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:rsidRPr="008D606C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1284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8D606C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 w:rsidRPr="008D606C">
              <w:rPr>
                <w:rFonts w:ascii="Arial" w:hAnsi="Arial" w:cs="Arial"/>
                <w:sz w:val="16"/>
                <w:szCs w:val="16"/>
              </w:rPr>
              <w:t xml:space="preserve">                                podací razítko                          VC – S15</w:t>
            </w:r>
          </w:p>
        </w:tc>
      </w:tr>
    </w:tbl>
    <w:p w14:paraId="326A7D76" w14:textId="5EC34A69" w:rsidR="007B79F5" w:rsidRPr="008D606C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Pr="008D606C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Pr="008D606C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 w:rsidRPr="008D606C">
        <w:rPr>
          <w:rFonts w:ascii="Arial" w:hAnsi="Arial" w:cs="Arial"/>
          <w:b/>
          <w:bCs/>
          <w:sz w:val="24"/>
          <w:szCs w:val="24"/>
        </w:rPr>
        <w:t>na přechodnou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8D606C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5B850434" w:rsidR="00FD152B" w:rsidRPr="008D606C" w:rsidRDefault="00DB2681">
      <w:pPr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Žadatel</w:t>
      </w:r>
      <w:r w:rsidR="00FD152B" w:rsidRPr="00C21B01">
        <w:rPr>
          <w:rFonts w:ascii="Arial" w:hAnsi="Arial" w:cs="Arial"/>
          <w:sz w:val="20"/>
          <w:szCs w:val="20"/>
        </w:rPr>
        <w:t xml:space="preserve"> 1</w:t>
      </w:r>
      <w:r w:rsidR="00C21B0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C21B01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8D606C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8D606C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8D606C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8D606C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 w:rsidRPr="008D606C"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094AF955" w14:textId="77777777" w:rsidTr="00A425AE">
        <w:tc>
          <w:tcPr>
            <w:tcW w:w="2547" w:type="dxa"/>
            <w:vMerge/>
          </w:tcPr>
          <w:p w14:paraId="77D52838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8D606C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F4609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8D606C" w14:paraId="7B7B0531" w14:textId="77777777" w:rsidTr="00A425AE">
        <w:tc>
          <w:tcPr>
            <w:tcW w:w="2547" w:type="dxa"/>
          </w:tcPr>
          <w:p w14:paraId="37999796" w14:textId="5F59EC60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8D606C" w14:paraId="0BC0DA21" w14:textId="77777777" w:rsidTr="00A425AE">
        <w:tc>
          <w:tcPr>
            <w:tcW w:w="2547" w:type="dxa"/>
          </w:tcPr>
          <w:p w14:paraId="760D0FFB" w14:textId="77777777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7C1D7FC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8D606C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41E4EAC8" w14:textId="77777777" w:rsidTr="00A425AE">
        <w:tc>
          <w:tcPr>
            <w:tcW w:w="2547" w:type="dxa"/>
            <w:vMerge/>
          </w:tcPr>
          <w:p w14:paraId="63BE99CC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6F538B2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112C6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Pr="008D606C" w:rsidRDefault="005B24E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Pr="008D606C" w:rsidRDefault="00FD152B">
      <w:pPr>
        <w:rPr>
          <w:rFonts w:ascii="Arial" w:hAnsi="Arial" w:cs="Arial"/>
          <w:sz w:val="24"/>
          <w:szCs w:val="24"/>
        </w:rPr>
      </w:pPr>
    </w:p>
    <w:p w14:paraId="7D8CD8D2" w14:textId="25DB24A4" w:rsidR="00A112C6" w:rsidRPr="008D606C" w:rsidRDefault="00DB2681" w:rsidP="00B50A0A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Žadatel </w:t>
      </w:r>
      <w:r w:rsidR="00E70162" w:rsidRPr="008D606C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:rsidRPr="008D606C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CB48D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:rsidRPr="008D606C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6715D25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:rsidRPr="008D606C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1FE30EE1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:rsidRPr="008D606C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5CCF9F95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649CBC5C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BABC21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31A591D0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Pr="008D606C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textWrapping" w:clear="all"/>
      </w:r>
      <w:r w:rsidR="00E70162" w:rsidRPr="008D606C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 w:rsidRPr="008D606C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 w:rsidRPr="008D606C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5B543CD6" w14:textId="77777777" w:rsidR="00941C55" w:rsidRDefault="00941C55" w:rsidP="00941C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7B28B99A" w:rsidR="004D1CEB" w:rsidRPr="008D606C" w:rsidRDefault="004D1CEB" w:rsidP="00EF41AA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Souhlasím s tím, že orgány sociálně</w:t>
      </w:r>
      <w:r w:rsidR="00101C3E" w:rsidRPr="00C21B01">
        <w:rPr>
          <w:rFonts w:ascii="Arial" w:hAnsi="Arial" w:cs="Arial"/>
          <w:sz w:val="20"/>
          <w:szCs w:val="20"/>
        </w:rPr>
        <w:t>-</w:t>
      </w:r>
      <w:r w:rsidRPr="00C21B01"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6608B5" w:rsidRPr="00C21B01">
        <w:rPr>
          <w:rFonts w:ascii="Arial" w:hAnsi="Arial" w:cs="Arial"/>
          <w:sz w:val="20"/>
          <w:szCs w:val="20"/>
        </w:rPr>
        <w:t xml:space="preserve">řízení o </w:t>
      </w:r>
      <w:r w:rsidRPr="00C21B01">
        <w:rPr>
          <w:rFonts w:ascii="Arial" w:hAnsi="Arial" w:cs="Arial"/>
          <w:sz w:val="20"/>
          <w:szCs w:val="20"/>
        </w:rPr>
        <w:t>zařazení</w:t>
      </w:r>
      <w:r w:rsidR="00AD2015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do evidence </w:t>
      </w:r>
      <w:r w:rsidR="00AD2015" w:rsidRPr="00C21B01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D606C" w:rsidRPr="00C21B01">
        <w:rPr>
          <w:rFonts w:ascii="Arial" w:hAnsi="Arial" w:cs="Arial"/>
          <w:sz w:val="20"/>
          <w:szCs w:val="20"/>
        </w:rPr>
        <w:t>,</w:t>
      </w:r>
      <w:r w:rsidR="00810C3A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 w:rsidRPr="00C21B01">
        <w:rPr>
          <w:rFonts w:ascii="Arial" w:hAnsi="Arial" w:cs="Arial"/>
          <w:sz w:val="20"/>
          <w:szCs w:val="20"/>
        </w:rPr>
        <w:t> </w:t>
      </w:r>
      <w:r w:rsidRPr="00C21B01">
        <w:rPr>
          <w:rFonts w:ascii="Arial" w:hAnsi="Arial" w:cs="Arial"/>
          <w:sz w:val="20"/>
          <w:szCs w:val="20"/>
        </w:rPr>
        <w:t xml:space="preserve">tom, </w:t>
      </w:r>
      <w:r w:rsidRPr="008D606C">
        <w:rPr>
          <w:rFonts w:ascii="Arial" w:hAnsi="Arial" w:cs="Arial"/>
          <w:sz w:val="20"/>
          <w:szCs w:val="20"/>
        </w:rPr>
        <w:t xml:space="preserve">zda způsobem svého života budu zajišťovat pro dítě vhodné rodinné prostředí, a dále jsou oprávněny kdykoliv </w:t>
      </w:r>
      <w:r w:rsidR="00101C3E" w:rsidRPr="008D606C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 w:rsidRPr="008D606C">
        <w:rPr>
          <w:rFonts w:ascii="Arial" w:hAnsi="Arial" w:cs="Arial"/>
          <w:sz w:val="20"/>
          <w:szCs w:val="20"/>
        </w:rPr>
        <w:t> </w:t>
      </w:r>
      <w:r w:rsidR="00101C3E" w:rsidRPr="008D606C">
        <w:rPr>
          <w:rFonts w:ascii="Arial" w:hAnsi="Arial" w:cs="Arial"/>
          <w:sz w:val="20"/>
          <w:szCs w:val="20"/>
        </w:rPr>
        <w:t>spisové dokumentaci.</w:t>
      </w:r>
    </w:p>
    <w:p w14:paraId="2EE4281E" w14:textId="25345CB6" w:rsidR="00101C3E" w:rsidRPr="008D606C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8D606C">
        <w:rPr>
          <w:rFonts w:ascii="Arial" w:hAnsi="Arial" w:cs="Arial"/>
          <w:sz w:val="20"/>
          <w:szCs w:val="20"/>
        </w:rPr>
        <w:t xml:space="preserve"> (v souladu se zákonem č.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EU</w:t>
      </w:r>
      <w:r w:rsidR="008D606C" w:rsidRPr="008D606C">
        <w:rPr>
          <w:rFonts w:ascii="Arial" w:hAnsi="Arial" w:cs="Arial"/>
          <w:sz w:val="20"/>
          <w:szCs w:val="20"/>
        </w:rPr>
        <w:t xml:space="preserve">/ </w:t>
      </w:r>
      <w:r w:rsidR="006517B3" w:rsidRPr="008D606C">
        <w:rPr>
          <w:rFonts w:ascii="Arial" w:hAnsi="Arial" w:cs="Arial"/>
          <w:sz w:val="20"/>
          <w:szCs w:val="20"/>
        </w:rPr>
        <w:t>2016/679 ze dne 27. dubna 2016, o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ochraně fyzických osob v souvislosti se zpracováním </w:t>
      </w:r>
      <w:r w:rsidR="006517B3" w:rsidRPr="008D606C">
        <w:rPr>
          <w:rFonts w:ascii="Arial" w:hAnsi="Arial" w:cs="Arial"/>
          <w:sz w:val="20"/>
          <w:szCs w:val="20"/>
        </w:rPr>
        <w:lastRenderedPageBreak/>
        <w:t xml:space="preserve">osobních údajů a o volném pohybu těchto údajů a o zrušení směrnice 95/46/ES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obecné nařízení o ochraně osobních údajů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).</w:t>
      </w:r>
    </w:p>
    <w:p w14:paraId="75E4B60E" w14:textId="77777777" w:rsidR="00CE4E30" w:rsidRPr="00643658" w:rsidRDefault="00CE4E30" w:rsidP="00CE4E30">
      <w:pPr>
        <w:pStyle w:val="Textpoznpodarou"/>
        <w:rPr>
          <w:rFonts w:ascii="Arial" w:hAnsi="Arial" w:cs="Arial"/>
        </w:rPr>
      </w:pPr>
      <w:r w:rsidRPr="00643658">
        <w:rPr>
          <w:rFonts w:ascii="Arial" w:hAnsi="Arial" w:cs="Arial"/>
        </w:rPr>
        <w:t>Souhlasím s účastí na přípravě k přijetí dítěte do rodiny podle § 44 zákona č. 359/1999 Sb., o sociálně-právní ochraně dětí, ve znění pozdějších předpisů</w:t>
      </w:r>
      <w:r w:rsidRPr="00643658">
        <w:rPr>
          <w:rStyle w:val="Znakapoznpodarou"/>
          <w:rFonts w:ascii="Arial" w:hAnsi="Arial" w:cs="Arial"/>
        </w:rPr>
        <w:footnoteReference w:id="7"/>
      </w:r>
      <w:r w:rsidRPr="00643658">
        <w:rPr>
          <w:rFonts w:ascii="Arial" w:hAnsi="Arial" w:cs="Arial"/>
        </w:rPr>
        <w:t>.</w:t>
      </w:r>
    </w:p>
    <w:p w14:paraId="06914D05" w14:textId="77777777" w:rsidR="00E46D7C" w:rsidRPr="00643658" w:rsidRDefault="00E46D7C" w:rsidP="00E46D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5D1F7" w14:textId="0026B330" w:rsidR="006608B5" w:rsidRPr="00643658" w:rsidRDefault="006608B5" w:rsidP="00E46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</w:t>
      </w:r>
      <w:r w:rsidR="00643658" w:rsidRPr="00643658">
        <w:rPr>
          <w:rFonts w:ascii="Arial" w:hAnsi="Arial" w:cs="Arial"/>
          <w:sz w:val="20"/>
          <w:szCs w:val="20"/>
        </w:rPr>
        <w:t xml:space="preserve"> osob,</w:t>
      </w:r>
      <w:r w:rsidRPr="00643658">
        <w:rPr>
          <w:rFonts w:ascii="Arial" w:hAnsi="Arial" w:cs="Arial"/>
          <w:sz w:val="20"/>
          <w:szCs w:val="20"/>
        </w:rPr>
        <w:t xml:space="preserve"> </w:t>
      </w:r>
      <w:r w:rsidR="00643658" w:rsidRPr="00643658">
        <w:rPr>
          <w:rFonts w:ascii="Arial" w:hAnsi="Arial" w:cs="Arial"/>
          <w:sz w:val="20"/>
          <w:szCs w:val="20"/>
        </w:rPr>
        <w:t>které mohou vykonávat pěstounskou péči na přechodnou dobu.</w:t>
      </w:r>
    </w:p>
    <w:p w14:paraId="458CCBB3" w14:textId="77777777" w:rsidR="00F3663D" w:rsidRPr="00643658" w:rsidRDefault="00F3663D" w:rsidP="00F366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EFE308" w14:textId="233D4256" w:rsidR="006608B5" w:rsidRPr="00C21B01" w:rsidRDefault="006608B5" w:rsidP="00F366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7A15996" w14:textId="77777777" w:rsidR="003F1578" w:rsidRDefault="003F1578" w:rsidP="003F157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12458F" w14:textId="48DA3EA0" w:rsidR="00101C3E" w:rsidRDefault="00101C3E" w:rsidP="003F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jsem </w:t>
      </w:r>
      <w:r w:rsidR="00DB2681" w:rsidRPr="00C21B01">
        <w:rPr>
          <w:rFonts w:ascii="Arial" w:hAnsi="Arial" w:cs="Arial"/>
          <w:sz w:val="20"/>
          <w:szCs w:val="20"/>
        </w:rPr>
        <w:t>v</w:t>
      </w:r>
      <w:r w:rsidRPr="00C21B01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C21B01">
        <w:rPr>
          <w:rFonts w:ascii="Arial" w:hAnsi="Arial" w:cs="Arial"/>
          <w:sz w:val="20"/>
          <w:szCs w:val="20"/>
        </w:rPr>
        <w:t xml:space="preserve">k tomu </w:t>
      </w:r>
      <w:r w:rsidRPr="00C21B01">
        <w:rPr>
          <w:rFonts w:ascii="Arial" w:hAnsi="Arial" w:cs="Arial"/>
          <w:sz w:val="20"/>
          <w:szCs w:val="20"/>
        </w:rPr>
        <w:t>určená</w:t>
      </w:r>
      <w:r w:rsidR="00DB2681" w:rsidRPr="00C21B01">
        <w:rPr>
          <w:rFonts w:ascii="Arial" w:hAnsi="Arial" w:cs="Arial"/>
          <w:sz w:val="20"/>
          <w:szCs w:val="20"/>
        </w:rPr>
        <w:t>.</w:t>
      </w:r>
    </w:p>
    <w:p w14:paraId="0E772F8F" w14:textId="77777777" w:rsidR="00941C55" w:rsidRDefault="00941C55" w:rsidP="00B75AA7">
      <w:pPr>
        <w:jc w:val="both"/>
        <w:rPr>
          <w:rFonts w:ascii="Arial" w:hAnsi="Arial" w:cs="Arial"/>
          <w:sz w:val="20"/>
          <w:szCs w:val="20"/>
        </w:rPr>
      </w:pPr>
    </w:p>
    <w:p w14:paraId="4CA4B556" w14:textId="77777777" w:rsidR="00E04039" w:rsidRPr="00C21B01" w:rsidRDefault="00E04039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4C857BF5" w14:textId="77777777" w:rsidTr="00F17800">
        <w:tc>
          <w:tcPr>
            <w:tcW w:w="2689" w:type="dxa"/>
          </w:tcPr>
          <w:p w14:paraId="4C05748C" w14:textId="3E7FCF67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6352957"/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4"/>
    <w:p w14:paraId="6AEEFF43" w14:textId="2C125511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3B789246" w:rsidR="00F17800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12B7C011" w14:textId="77777777" w:rsidTr="0056337D">
        <w:tc>
          <w:tcPr>
            <w:tcW w:w="2689" w:type="dxa"/>
          </w:tcPr>
          <w:p w14:paraId="6F4201B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43730432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20EF0945" w:rsidR="00F17800" w:rsidRPr="008D606C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606D751C" w14:textId="77777777" w:rsidR="00E46D7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4B101E77" w14:textId="77777777" w:rsidR="00E46D7C" w:rsidRPr="008D606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72948743" w14:textId="77777777" w:rsidR="00CE4E30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</w:t>
      </w:r>
      <w:proofErr w:type="gramStart"/>
      <w:r>
        <w:rPr>
          <w:rFonts w:ascii="Arial" w:hAnsi="Arial" w:cs="Arial"/>
          <w:sz w:val="20"/>
          <w:szCs w:val="20"/>
        </w:rPr>
        <w:t>23a</w:t>
      </w:r>
      <w:proofErr w:type="gramEnd"/>
      <w:r>
        <w:rPr>
          <w:rFonts w:ascii="Arial" w:hAnsi="Arial" w:cs="Arial"/>
          <w:sz w:val="20"/>
          <w:szCs w:val="20"/>
        </w:rPr>
        <w:t xml:space="preserve"> odst. 3 zákona č. 359/1999 Sb., o sociálně-právní ochraně dětí, jsou:</w:t>
      </w:r>
    </w:p>
    <w:p w14:paraId="471602CF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3276A793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0D078D38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433E142C" w14:textId="77777777" w:rsidR="00B60521" w:rsidRPr="008D606C" w:rsidRDefault="00B60521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page"/>
      </w:r>
    </w:p>
    <w:p w14:paraId="7606E657" w14:textId="33C293EC" w:rsidR="00B60521" w:rsidRPr="008D606C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8D606C">
        <w:rPr>
          <w:rFonts w:ascii="Arial" w:hAnsi="Arial" w:cs="Arial"/>
          <w:i/>
          <w:iCs/>
          <w:sz w:val="18"/>
          <w:szCs w:val="18"/>
        </w:rPr>
        <w:lastRenderedPageBreak/>
        <w:t xml:space="preserve">Tuto část </w:t>
      </w:r>
      <w:r w:rsidRPr="000849A8">
        <w:rPr>
          <w:rFonts w:ascii="Arial" w:hAnsi="Arial" w:cs="Arial"/>
          <w:i/>
          <w:iCs/>
          <w:sz w:val="18"/>
          <w:szCs w:val="18"/>
        </w:rPr>
        <w:t>vyplní manžel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, </w:t>
      </w:r>
      <w:r w:rsidRPr="000849A8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0849A8">
        <w:rPr>
          <w:rFonts w:ascii="Arial" w:hAnsi="Arial" w:cs="Arial"/>
          <w:i/>
          <w:iCs/>
          <w:sz w:val="18"/>
          <w:szCs w:val="18"/>
        </w:rPr>
        <w:t>žadatele, který</w:t>
      </w:r>
      <w:r w:rsidRPr="008D606C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 w:rsidRPr="008D606C">
        <w:rPr>
          <w:rFonts w:ascii="Arial" w:hAnsi="Arial" w:cs="Arial"/>
          <w:i/>
          <w:iCs/>
          <w:sz w:val="18"/>
          <w:szCs w:val="18"/>
        </w:rPr>
        <w:t>.</w:t>
      </w:r>
      <w:r w:rsidR="008D606C" w:rsidRPr="008D606C">
        <w:rPr>
          <w:rFonts w:ascii="Arial" w:hAnsi="Arial" w:cs="Arial"/>
          <w:i/>
          <w:iCs/>
          <w:sz w:val="18"/>
          <w:szCs w:val="18"/>
        </w:rPr>
        <w:br/>
      </w:r>
    </w:p>
    <w:p w14:paraId="063BA812" w14:textId="55140B11" w:rsidR="001B7597" w:rsidRPr="008D606C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8D606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8"/>
      </w:r>
      <w:r w:rsidRPr="008D606C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8D606C">
        <w:rPr>
          <w:rFonts w:ascii="Arial" w:hAnsi="Arial" w:cs="Arial"/>
          <w:b/>
          <w:bCs/>
          <w:sz w:val="24"/>
          <w:szCs w:val="24"/>
        </w:rPr>
        <w:t> 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 w:rsidRPr="008D606C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8D606C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:rsidRPr="008D606C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557785F9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:rsidRPr="008D606C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28D192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:rsidRPr="008D606C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1490F58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:rsidRPr="008D606C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110BC7C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5521D8D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6692547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3C4866F0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1AB13B5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Pr="008D606C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5B685AE" w:rsidR="00A16778" w:rsidRPr="008D606C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V souladu s</w:t>
      </w:r>
      <w:r w:rsidR="006608B5" w:rsidRPr="008D606C">
        <w:rPr>
          <w:rFonts w:ascii="Arial" w:hAnsi="Arial" w:cs="Arial"/>
          <w:sz w:val="20"/>
          <w:szCs w:val="20"/>
        </w:rPr>
        <w:t xml:space="preserve"> ustanoveními </w:t>
      </w:r>
      <w:r w:rsidRPr="008D606C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780637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SPOD)</w:t>
      </w:r>
      <w:r w:rsidR="00A16778" w:rsidRPr="008D606C">
        <w:rPr>
          <w:rFonts w:ascii="Arial" w:hAnsi="Arial" w:cs="Arial"/>
          <w:sz w:val="20"/>
          <w:szCs w:val="20"/>
        </w:rPr>
        <w:t xml:space="preserve">, beru na vědomí, že v rámci </w:t>
      </w:r>
      <w:r w:rsidR="006608B5" w:rsidRPr="008D606C">
        <w:rPr>
          <w:rFonts w:ascii="Arial" w:hAnsi="Arial" w:cs="Arial"/>
          <w:sz w:val="20"/>
          <w:szCs w:val="20"/>
        </w:rPr>
        <w:t xml:space="preserve">řízení o </w:t>
      </w:r>
      <w:r w:rsidR="00780637">
        <w:rPr>
          <w:rFonts w:ascii="Arial" w:hAnsi="Arial" w:cs="Arial"/>
          <w:sz w:val="20"/>
          <w:szCs w:val="20"/>
        </w:rPr>
        <w:t>zařazení do evidence osob</w:t>
      </w:r>
      <w:r w:rsidR="00780637" w:rsidRPr="008D606C">
        <w:rPr>
          <w:rFonts w:ascii="Arial" w:hAnsi="Arial" w:cs="Arial"/>
          <w:sz w:val="20"/>
          <w:szCs w:val="20"/>
        </w:rPr>
        <w:t>, které mohou vykonávat pěstounskou péči na přechodnou dobu</w:t>
      </w:r>
      <w:r w:rsidR="00E46D7C">
        <w:rPr>
          <w:rFonts w:ascii="Arial" w:hAnsi="Arial" w:cs="Arial"/>
          <w:sz w:val="20"/>
          <w:szCs w:val="20"/>
        </w:rPr>
        <w:t>,</w:t>
      </w:r>
      <w:r w:rsidR="00780637">
        <w:rPr>
          <w:rFonts w:ascii="Arial" w:hAnsi="Arial" w:cs="Arial"/>
          <w:sz w:val="20"/>
          <w:szCs w:val="20"/>
        </w:rPr>
        <w:t xml:space="preserve"> ve věci </w:t>
      </w:r>
      <w:r w:rsidR="006608B5" w:rsidRPr="008D606C">
        <w:rPr>
          <w:rFonts w:ascii="Arial" w:hAnsi="Arial" w:cs="Arial"/>
          <w:sz w:val="20"/>
          <w:szCs w:val="20"/>
        </w:rPr>
        <w:t xml:space="preserve">žádosti </w:t>
      </w:r>
      <w:r w:rsidR="00E46D7C">
        <w:rPr>
          <w:rFonts w:ascii="Arial" w:hAnsi="Arial" w:cs="Arial"/>
          <w:sz w:val="20"/>
          <w:szCs w:val="20"/>
        </w:rPr>
        <w:t xml:space="preserve">o zařazení </w:t>
      </w:r>
      <w:r w:rsidR="00A16778" w:rsidRPr="008D606C">
        <w:rPr>
          <w:rFonts w:ascii="Arial" w:hAnsi="Arial" w:cs="Arial"/>
          <w:sz w:val="20"/>
          <w:szCs w:val="20"/>
        </w:rPr>
        <w:t>pana</w:t>
      </w:r>
      <w:r w:rsidR="008D606C" w:rsidRPr="008D606C">
        <w:rPr>
          <w:rFonts w:ascii="Arial" w:hAnsi="Arial" w:cs="Arial"/>
          <w:sz w:val="20"/>
          <w:szCs w:val="20"/>
        </w:rPr>
        <w:t>/pa</w:t>
      </w:r>
      <w:r w:rsidR="00A16778" w:rsidRPr="008D606C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:rsidRPr="008D606C" w14:paraId="5D2052D2" w14:textId="77777777" w:rsidTr="00A425AE">
        <w:tc>
          <w:tcPr>
            <w:tcW w:w="4957" w:type="dxa"/>
          </w:tcPr>
          <w:p w14:paraId="725220D3" w14:textId="3C59DFD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1CCEF2F6" w14:textId="77777777" w:rsidTr="00A425AE">
        <w:tc>
          <w:tcPr>
            <w:tcW w:w="4957" w:type="dxa"/>
          </w:tcPr>
          <w:p w14:paraId="3C16238C" w14:textId="414A104F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39761B4B" w14:textId="77777777" w:rsidTr="00A425AE">
        <w:tc>
          <w:tcPr>
            <w:tcW w:w="4957" w:type="dxa"/>
          </w:tcPr>
          <w:p w14:paraId="4A4B9451" w14:textId="30A6FF7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Pr="008D606C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0183C4D6" w:rsidR="00A16778" w:rsidRPr="008D606C" w:rsidRDefault="00D24219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b</w:t>
      </w:r>
      <w:r w:rsidR="00A16778" w:rsidRPr="008D606C"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Pr="008D606C">
        <w:rPr>
          <w:rFonts w:ascii="Arial" w:hAnsi="Arial" w:cs="Arial"/>
          <w:sz w:val="20"/>
          <w:szCs w:val="20"/>
        </w:rPr>
        <w:t>výkon pěstounské péče na přechodnou dobu</w:t>
      </w:r>
      <w:r w:rsidR="00A16778" w:rsidRPr="008D606C"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 w:rsidRPr="008D606C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>žadatelem zajišťovat pro</w:t>
      </w:r>
      <w:r w:rsidR="00C21B01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 xml:space="preserve">dítě </w:t>
      </w:r>
      <w:r w:rsidR="00A16778" w:rsidRPr="00C21B01">
        <w:rPr>
          <w:rFonts w:ascii="Arial" w:hAnsi="Arial" w:cs="Arial"/>
          <w:sz w:val="20"/>
          <w:szCs w:val="20"/>
        </w:rPr>
        <w:t xml:space="preserve">vhodné rodinné prostředí, tedy zejména údaje uvedené v </w:t>
      </w:r>
      <w:r w:rsidR="006608B5" w:rsidRPr="00C21B01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6608B5" w:rsidRPr="00C21B01">
        <w:rPr>
          <w:rFonts w:ascii="Arial" w:hAnsi="Arial" w:cs="Arial"/>
          <w:sz w:val="20"/>
          <w:szCs w:val="20"/>
        </w:rPr>
        <w:t>23</w:t>
      </w:r>
      <w:r w:rsidR="006303FC">
        <w:rPr>
          <w:rFonts w:ascii="Arial" w:hAnsi="Arial" w:cs="Arial"/>
          <w:sz w:val="20"/>
          <w:szCs w:val="20"/>
        </w:rPr>
        <w:t>d</w:t>
      </w:r>
      <w:proofErr w:type="gramEnd"/>
      <w:r w:rsidR="006608B5" w:rsidRPr="00C21B01">
        <w:rPr>
          <w:rFonts w:ascii="Arial" w:hAnsi="Arial" w:cs="Arial"/>
          <w:sz w:val="20"/>
          <w:szCs w:val="20"/>
        </w:rPr>
        <w:t xml:space="preserve"> odst. </w:t>
      </w:r>
      <w:r w:rsidR="006303FC">
        <w:rPr>
          <w:rFonts w:ascii="Arial" w:hAnsi="Arial" w:cs="Arial"/>
          <w:sz w:val="20"/>
          <w:szCs w:val="20"/>
        </w:rPr>
        <w:t>4</w:t>
      </w:r>
      <w:r w:rsidR="006608B5" w:rsidRPr="00C21B01">
        <w:rPr>
          <w:rFonts w:ascii="Arial" w:hAnsi="Arial" w:cs="Arial"/>
          <w:sz w:val="20"/>
          <w:szCs w:val="20"/>
        </w:rPr>
        <w:t xml:space="preserve"> zákona o</w:t>
      </w:r>
      <w:r w:rsidR="00F3663D">
        <w:rPr>
          <w:rFonts w:ascii="Arial" w:hAnsi="Arial" w:cs="Arial"/>
          <w:sz w:val="20"/>
          <w:szCs w:val="20"/>
        </w:rPr>
        <w:t> </w:t>
      </w:r>
      <w:r w:rsidR="006608B5" w:rsidRPr="00C21B01">
        <w:rPr>
          <w:rFonts w:ascii="Arial" w:hAnsi="Arial" w:cs="Arial"/>
          <w:sz w:val="20"/>
          <w:szCs w:val="20"/>
        </w:rPr>
        <w:t>SPOD</w:t>
      </w:r>
      <w:r w:rsidR="00A16778" w:rsidRPr="00C21B01">
        <w:rPr>
          <w:rFonts w:ascii="Arial" w:hAnsi="Arial" w:cs="Arial"/>
          <w:sz w:val="20"/>
          <w:szCs w:val="20"/>
        </w:rPr>
        <w:t xml:space="preserve">, jakož i údaje o tom, </w:t>
      </w:r>
      <w:r w:rsidR="00F20AC9" w:rsidRPr="00C21B01">
        <w:rPr>
          <w:rFonts w:ascii="Arial" w:hAnsi="Arial" w:cs="Arial"/>
          <w:sz w:val="20"/>
          <w:szCs w:val="20"/>
        </w:rPr>
        <w:t xml:space="preserve">zda </w:t>
      </w:r>
      <w:r w:rsidR="00F20AC9" w:rsidRPr="008D606C">
        <w:rPr>
          <w:rFonts w:ascii="Arial" w:hAnsi="Arial" w:cs="Arial"/>
          <w:sz w:val="20"/>
          <w:szCs w:val="20"/>
        </w:rPr>
        <w:t>nedošlo ke změně rozhodných skutečností uvedených ve spisové dokumentaci.</w:t>
      </w:r>
    </w:p>
    <w:p w14:paraId="4E8A8164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 žadatele, jeho manžela, partnera</w:t>
      </w:r>
      <w:r w:rsidRPr="00084171">
        <w:rPr>
          <w:rFonts w:ascii="Arial" w:hAnsi="Arial" w:cs="Arial"/>
          <w:sz w:val="20"/>
          <w:szCs w:val="20"/>
        </w:rPr>
        <w:t>, druha,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dítěte a jiné osoby tvořící se žadatelem rodinnou domácnost, si orgán sociálně-právní ochrany dětí vyžádá podle § 10 odst. 3 zákona </w:t>
      </w:r>
      <w:r w:rsidRPr="00084171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269/1994 Sb., o Rejstříku trestů, ve znění pozdějších předpisů, ve spojení s §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23e odst. 3 zákona o SPOD, opis z rejstříku trestů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B69B08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EF802D" w14:textId="586A1F99" w:rsidR="006A588D" w:rsidRPr="008D606C" w:rsidRDefault="006A588D" w:rsidP="00BA18CC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Beru na vědomí, že uchování a zpracování osobních údajů všemi orgány sociálně-právní ochrany dětí, které se budou podílet na řízení o zařazení žadatele do evidence </w:t>
      </w:r>
      <w:r w:rsidR="00EF41AA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E13395">
        <w:rPr>
          <w:rFonts w:ascii="Arial" w:hAnsi="Arial" w:cs="Arial"/>
          <w:sz w:val="20"/>
          <w:szCs w:val="20"/>
        </w:rPr>
        <w:t>,</w:t>
      </w:r>
      <w:r w:rsidRPr="008D606C"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zákonem č.</w:t>
      </w:r>
      <w:r w:rsidR="009123B5" w:rsidRPr="008D606C">
        <w:rPr>
          <w:rFonts w:ascii="Arial" w:hAnsi="Arial" w:cs="Arial"/>
          <w:sz w:val="20"/>
          <w:szCs w:val="20"/>
        </w:rPr>
        <w:t> </w:t>
      </w:r>
      <w:bookmarkStart w:id="5" w:name="_Hlk127217959"/>
      <w:r w:rsidRPr="008D606C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8D606C">
        <w:rPr>
          <w:rFonts w:ascii="Arial" w:hAnsi="Arial" w:cs="Arial"/>
          <w:sz w:val="20"/>
          <w:szCs w:val="20"/>
        </w:rPr>
        <w:t>, o</w:t>
      </w:r>
      <w:r w:rsidR="00C21B01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5"/>
      <w:r w:rsidR="00A9795C" w:rsidRPr="008D606C">
        <w:rPr>
          <w:rFonts w:ascii="Arial" w:hAnsi="Arial" w:cs="Arial"/>
          <w:sz w:val="20"/>
          <w:szCs w:val="20"/>
        </w:rPr>
        <w:t>).</w:t>
      </w:r>
    </w:p>
    <w:p w14:paraId="49443BCC" w14:textId="3C9A5352" w:rsidR="00FD78B7" w:rsidRPr="00C21B01" w:rsidRDefault="00FD78B7" w:rsidP="00FD78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188283587"/>
      <w:r w:rsidRPr="00C21B01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rodiny</w:t>
      </w:r>
      <w:r w:rsidRPr="00C21B01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C21B01">
        <w:rPr>
          <w:rFonts w:ascii="Arial" w:hAnsi="Arial" w:cs="Arial"/>
          <w:sz w:val="20"/>
          <w:szCs w:val="20"/>
        </w:rPr>
        <w:t>. Souhlas s účastí na přípravě je dáván v souladu s ustanovením § </w:t>
      </w:r>
      <w:proofErr w:type="gramStart"/>
      <w:r w:rsidRPr="00C21B01">
        <w:rPr>
          <w:rFonts w:ascii="Arial" w:hAnsi="Arial" w:cs="Arial"/>
          <w:sz w:val="20"/>
          <w:szCs w:val="20"/>
        </w:rPr>
        <w:t>23a</w:t>
      </w:r>
      <w:proofErr w:type="gramEnd"/>
      <w:r w:rsidRPr="00C21B01">
        <w:rPr>
          <w:rFonts w:ascii="Arial" w:hAnsi="Arial" w:cs="Arial"/>
          <w:sz w:val="20"/>
          <w:szCs w:val="20"/>
        </w:rPr>
        <w:t xml:space="preserve"> odst. 2 písm. d) zákona o SPOD. S účastí na této přípravě </w:t>
      </w:r>
      <w:r w:rsidRPr="00C21B01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35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435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0"/>
      </w:r>
      <w:r w:rsidRPr="00C21B01">
        <w:rPr>
          <w:rFonts w:ascii="Arial" w:hAnsi="Arial" w:cs="Arial"/>
          <w:b/>
          <w:bCs/>
          <w:sz w:val="20"/>
          <w:szCs w:val="20"/>
        </w:rPr>
        <w:t>.</w:t>
      </w:r>
    </w:p>
    <w:bookmarkEnd w:id="6"/>
    <w:p w14:paraId="694203B2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7D2C2" w14:textId="70DD9C00" w:rsidR="006303FC" w:rsidRPr="00643658" w:rsidRDefault="00FD78B7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přípravou k přijetí dítěte do rodiny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B55147F" w14:textId="23C34C2A" w:rsidR="00E04039" w:rsidRDefault="00E04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A0626" w14:textId="4A977664" w:rsidR="00FD78B7" w:rsidRPr="00C21B01" w:rsidRDefault="00FD78B7" w:rsidP="00FD78B7">
      <w:pPr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lastRenderedPageBreak/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</w:t>
      </w:r>
      <w:r w:rsidR="00F3663D" w:rsidRPr="00643658">
        <w:rPr>
          <w:rFonts w:ascii="Arial" w:hAnsi="Arial" w:cs="Arial"/>
          <w:sz w:val="20"/>
          <w:szCs w:val="20"/>
        </w:rPr>
        <w:t xml:space="preserve">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2DABFDF5" w14:textId="77777777" w:rsidR="00FD78B7" w:rsidRDefault="00FD78B7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8D5B2C" w14:textId="77777777" w:rsidR="006303FC" w:rsidRPr="008D606C" w:rsidRDefault="006303F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:rsidRPr="008D606C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1B902176" w:rsidR="00C66E8F" w:rsidRPr="008D606C" w:rsidRDefault="008D6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</w:t>
            </w:r>
            <w:r w:rsidR="00C66E8F" w:rsidRPr="008D606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08843A4" w:rsidR="00C66E8F" w:rsidRPr="008D606C" w:rsidRDefault="00C66E8F" w:rsidP="00C66E8F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8D606C" w:rsidRDefault="00C66E8F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8D606C" w:rsidSect="00244E94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2FB4" w14:textId="77777777" w:rsidR="00B61C0A" w:rsidRDefault="00B61C0A" w:rsidP="00601673">
      <w:pPr>
        <w:spacing w:after="0" w:line="240" w:lineRule="auto"/>
      </w:pPr>
      <w:r>
        <w:separator/>
      </w:r>
    </w:p>
  </w:endnote>
  <w:endnote w:type="continuationSeparator" w:id="0">
    <w:p w14:paraId="714FB484" w14:textId="77777777" w:rsidR="00B61C0A" w:rsidRDefault="00B61C0A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12551FBD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0849A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633" w14:textId="77777777" w:rsidR="00B61C0A" w:rsidRDefault="00B61C0A" w:rsidP="00601673">
      <w:pPr>
        <w:spacing w:after="0" w:line="240" w:lineRule="auto"/>
      </w:pPr>
      <w:r>
        <w:separator/>
      </w:r>
    </w:p>
  </w:footnote>
  <w:footnote w:type="continuationSeparator" w:id="0">
    <w:p w14:paraId="36801A07" w14:textId="77777777" w:rsidR="00B61C0A" w:rsidRDefault="00B61C0A" w:rsidP="00601673">
      <w:pPr>
        <w:spacing w:after="0" w:line="240" w:lineRule="auto"/>
      </w:pPr>
      <w:r>
        <w:continuationSeparator/>
      </w:r>
    </w:p>
  </w:footnote>
  <w:footnote w:id="1">
    <w:p w14:paraId="18FF2326" w14:textId="5BDBA07A" w:rsidR="00C21B01" w:rsidRPr="00941C55" w:rsidRDefault="00C21B0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Kolonku </w:t>
      </w:r>
      <w:r w:rsidRPr="00941C55">
        <w:rPr>
          <w:rFonts w:ascii="Arial" w:hAnsi="Arial" w:cs="Arial"/>
          <w:b/>
          <w:bCs/>
          <w:sz w:val="16"/>
          <w:szCs w:val="16"/>
        </w:rPr>
        <w:t>Rodné příjmení</w:t>
      </w:r>
      <w:r w:rsidRPr="00941C55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941C55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941C55">
        <w:rPr>
          <w:rFonts w:ascii="Arial" w:hAnsi="Arial" w:cs="Arial"/>
          <w:b/>
          <w:bCs/>
          <w:sz w:val="16"/>
          <w:szCs w:val="16"/>
        </w:rPr>
        <w:t>Rodné číslo</w:t>
      </w:r>
      <w:r w:rsidRPr="00941C55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41843C8B" w:rsidR="003E0745" w:rsidRPr="00212847" w:rsidRDefault="003E0745">
      <w:pPr>
        <w:pStyle w:val="Textpoznpodarou"/>
        <w:rPr>
          <w:rFonts w:ascii="Arial" w:hAnsi="Arial" w:cs="Arial"/>
          <w:sz w:val="18"/>
          <w:szCs w:val="18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Vyplňujte pouze, pokud se liší od žadatele</w:t>
      </w:r>
      <w:r w:rsidR="00C21B01" w:rsidRPr="00941C55">
        <w:rPr>
          <w:rFonts w:ascii="Arial" w:hAnsi="Arial" w:cs="Arial"/>
          <w:sz w:val="16"/>
          <w:szCs w:val="16"/>
        </w:rPr>
        <w:t xml:space="preserve"> </w:t>
      </w:r>
      <w:r w:rsidRPr="00941C55">
        <w:rPr>
          <w:rFonts w:ascii="Arial" w:hAnsi="Arial" w:cs="Arial"/>
          <w:sz w:val="16"/>
          <w:szCs w:val="16"/>
        </w:rPr>
        <w:t>1</w:t>
      </w:r>
    </w:p>
  </w:footnote>
  <w:footnote w:id="7">
    <w:p w14:paraId="6229388F" w14:textId="04D774B9" w:rsidR="00CE4E30" w:rsidRPr="00810312" w:rsidRDefault="00CE4E30" w:rsidP="00E46D7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43658">
        <w:rPr>
          <w:rStyle w:val="Znakapoznpodarou"/>
          <w:sz w:val="16"/>
          <w:szCs w:val="16"/>
        </w:rPr>
        <w:footnoteRef/>
      </w:r>
      <w:r w:rsidRPr="00643658">
        <w:rPr>
          <w:sz w:val="16"/>
          <w:szCs w:val="16"/>
        </w:rPr>
        <w:t xml:space="preserve"> </w:t>
      </w:r>
      <w:bookmarkStart w:id="3" w:name="_Hlk202281670"/>
      <w:r w:rsidRPr="00643658">
        <w:rPr>
          <w:rFonts w:ascii="Arial" w:hAnsi="Arial" w:cs="Arial"/>
          <w:spacing w:val="-2"/>
          <w:sz w:val="16"/>
          <w:szCs w:val="16"/>
        </w:rPr>
        <w:t xml:space="preserve">Časový rozsah této přípravy v případě zařazení </w:t>
      </w:r>
      <w:r w:rsidR="00E46D7C" w:rsidRPr="00643658">
        <w:rPr>
          <w:rFonts w:ascii="Arial" w:hAnsi="Arial" w:cs="Arial"/>
          <w:spacing w:val="-2"/>
          <w:sz w:val="16"/>
          <w:szCs w:val="16"/>
        </w:rPr>
        <w:t xml:space="preserve">do evidence osob, které mohou vykonávat pěstounskou péči na přechodnou dobu, 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nejméně </w:t>
      </w:r>
      <w:r w:rsidR="00E46D7C" w:rsidRPr="00643658">
        <w:rPr>
          <w:rFonts w:ascii="Arial" w:hAnsi="Arial" w:cs="Arial"/>
          <w:spacing w:val="-2"/>
          <w:sz w:val="16"/>
          <w:szCs w:val="16"/>
        </w:rPr>
        <w:t>72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 hodin.</w:t>
      </w:r>
      <w:r w:rsidRPr="00643658">
        <w:rPr>
          <w:rFonts w:ascii="Arial" w:hAnsi="Arial" w:cs="Arial"/>
          <w:sz w:val="16"/>
          <w:szCs w:val="16"/>
        </w:rPr>
        <w:t xml:space="preserve">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bookmarkEnd w:id="3"/>
  </w:footnote>
  <w:footnote w:id="8">
    <w:p w14:paraId="597F3CB1" w14:textId="20F0EFB7" w:rsid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Osobou společně posuzovanou se žadatelem o zařazení do evidence žadatelů se rozumí zejména manžel</w:t>
      </w:r>
      <w:r w:rsidR="00D04EFE" w:rsidRPr="00941C55">
        <w:rPr>
          <w:rFonts w:ascii="Arial" w:hAnsi="Arial" w:cs="Arial"/>
          <w:sz w:val="16"/>
          <w:szCs w:val="16"/>
        </w:rPr>
        <w:t>/</w:t>
      </w:r>
      <w:r w:rsidR="00A23ED8" w:rsidRPr="00941C55">
        <w:rPr>
          <w:rFonts w:ascii="Arial" w:hAnsi="Arial" w:cs="Arial"/>
          <w:sz w:val="16"/>
          <w:szCs w:val="16"/>
        </w:rPr>
        <w:t>partner</w:t>
      </w:r>
      <w:r w:rsidRPr="00941C55">
        <w:rPr>
          <w:rFonts w:ascii="Arial" w:hAnsi="Arial" w:cs="Arial"/>
          <w:sz w:val="16"/>
          <w:szCs w:val="16"/>
        </w:rPr>
        <w:t xml:space="preserve"> (není-li sám také žadatelem), a</w:t>
      </w:r>
      <w:r w:rsidR="00E13395">
        <w:rPr>
          <w:rFonts w:ascii="Arial" w:hAnsi="Arial" w:cs="Arial"/>
          <w:sz w:val="16"/>
          <w:szCs w:val="16"/>
        </w:rPr>
        <w:t> </w:t>
      </w:r>
      <w:r w:rsidRPr="00941C55">
        <w:rPr>
          <w:rFonts w:ascii="Arial" w:hAnsi="Arial" w:cs="Arial"/>
          <w:sz w:val="16"/>
          <w:szCs w:val="16"/>
        </w:rPr>
        <w:t>rovněž také další osoby žijící se žadatelem v</w:t>
      </w:r>
      <w:r w:rsidR="002B2707" w:rsidRPr="00941C55">
        <w:rPr>
          <w:rFonts w:ascii="Arial" w:hAnsi="Arial" w:cs="Arial"/>
          <w:sz w:val="16"/>
          <w:szCs w:val="16"/>
        </w:rPr>
        <w:t xml:space="preserve"> rodinné</w:t>
      </w:r>
      <w:r w:rsidRPr="00941C55">
        <w:rPr>
          <w:rFonts w:ascii="Arial" w:hAnsi="Arial" w:cs="Arial"/>
          <w:sz w:val="16"/>
          <w:szCs w:val="16"/>
        </w:rPr>
        <w:t xml:space="preserve"> domácnosti.</w:t>
      </w:r>
    </w:p>
    <w:p w14:paraId="79ED7F0B" w14:textId="77777777" w:rsidR="00643658" w:rsidRPr="00941C55" w:rsidRDefault="00643658" w:rsidP="0050221D">
      <w:pPr>
        <w:pStyle w:val="Zpat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284A8BCA" w14:textId="201EE2C9" w:rsidR="00FD78B7" w:rsidRDefault="00FD78B7" w:rsidP="00643658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</w:t>
      </w:r>
      <w:r w:rsidR="00643658">
        <w:rPr>
          <w:rFonts w:ascii="Arial" w:hAnsi="Arial" w:cs="Arial"/>
          <w:sz w:val="16"/>
          <w:szCs w:val="16"/>
        </w:rPr>
        <w:t xml:space="preserve">  </w:t>
      </w:r>
      <w:r w:rsidR="00643658" w:rsidRPr="00643658">
        <w:rPr>
          <w:rFonts w:ascii="Arial" w:hAnsi="Arial" w:cs="Arial"/>
          <w:sz w:val="16"/>
          <w:szCs w:val="16"/>
        </w:rPr>
        <w:t>Časový rozsah této přípravy v případě zařazení do evidence osob, které mohou vykonávat pěstounskou péči na přechodnou dobu, nejméně 72 hodin.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p w14:paraId="6FBF35D7" w14:textId="77777777" w:rsidR="00643658" w:rsidRPr="00941C55" w:rsidRDefault="00643658" w:rsidP="00643658">
      <w:pPr>
        <w:pStyle w:val="Zpat"/>
        <w:rPr>
          <w:rFonts w:ascii="Arial" w:hAnsi="Arial" w:cs="Arial"/>
          <w:sz w:val="16"/>
          <w:szCs w:val="16"/>
        </w:rPr>
      </w:pPr>
    </w:p>
  </w:footnote>
  <w:footnote w:id="10">
    <w:p w14:paraId="4EE18FC3" w14:textId="77777777" w:rsidR="00FD78B7" w:rsidRPr="00941C55" w:rsidRDefault="00FD78B7" w:rsidP="00FD78B7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50322"/>
    <w:rsid w:val="000810BD"/>
    <w:rsid w:val="000849A8"/>
    <w:rsid w:val="000C3B33"/>
    <w:rsid w:val="000D260A"/>
    <w:rsid w:val="00101C3E"/>
    <w:rsid w:val="00151087"/>
    <w:rsid w:val="00153564"/>
    <w:rsid w:val="00176368"/>
    <w:rsid w:val="001B6912"/>
    <w:rsid w:val="001B7597"/>
    <w:rsid w:val="001C065E"/>
    <w:rsid w:val="001F1A46"/>
    <w:rsid w:val="001F7F32"/>
    <w:rsid w:val="00203FCD"/>
    <w:rsid w:val="00210D2C"/>
    <w:rsid w:val="00212847"/>
    <w:rsid w:val="0022028C"/>
    <w:rsid w:val="002221B7"/>
    <w:rsid w:val="00244E94"/>
    <w:rsid w:val="002509DA"/>
    <w:rsid w:val="002603A1"/>
    <w:rsid w:val="00270B08"/>
    <w:rsid w:val="00282418"/>
    <w:rsid w:val="00293890"/>
    <w:rsid w:val="002B2707"/>
    <w:rsid w:val="002B5210"/>
    <w:rsid w:val="002D2749"/>
    <w:rsid w:val="00336CF1"/>
    <w:rsid w:val="00397D0D"/>
    <w:rsid w:val="003B0E43"/>
    <w:rsid w:val="003B2FA2"/>
    <w:rsid w:val="003E0745"/>
    <w:rsid w:val="003F1578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5D2907"/>
    <w:rsid w:val="005E54FA"/>
    <w:rsid w:val="005F7219"/>
    <w:rsid w:val="00601673"/>
    <w:rsid w:val="006303FC"/>
    <w:rsid w:val="00643658"/>
    <w:rsid w:val="006517B3"/>
    <w:rsid w:val="006608B5"/>
    <w:rsid w:val="006650BC"/>
    <w:rsid w:val="00671194"/>
    <w:rsid w:val="00677D4F"/>
    <w:rsid w:val="006A588D"/>
    <w:rsid w:val="006B5497"/>
    <w:rsid w:val="007018D6"/>
    <w:rsid w:val="007327B1"/>
    <w:rsid w:val="00780637"/>
    <w:rsid w:val="00797BD1"/>
    <w:rsid w:val="007A1F2A"/>
    <w:rsid w:val="007B79F5"/>
    <w:rsid w:val="007C1388"/>
    <w:rsid w:val="00810C3A"/>
    <w:rsid w:val="00815583"/>
    <w:rsid w:val="008336B2"/>
    <w:rsid w:val="008D606C"/>
    <w:rsid w:val="008E7550"/>
    <w:rsid w:val="009123B5"/>
    <w:rsid w:val="00915193"/>
    <w:rsid w:val="00941C55"/>
    <w:rsid w:val="00962E6D"/>
    <w:rsid w:val="009B2C2F"/>
    <w:rsid w:val="009B4BCC"/>
    <w:rsid w:val="009F50C5"/>
    <w:rsid w:val="00A03494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D6691"/>
    <w:rsid w:val="00AF4609"/>
    <w:rsid w:val="00B50A0A"/>
    <w:rsid w:val="00B60521"/>
    <w:rsid w:val="00B61C0A"/>
    <w:rsid w:val="00B75AA7"/>
    <w:rsid w:val="00B82F6B"/>
    <w:rsid w:val="00BA18CC"/>
    <w:rsid w:val="00BD10E8"/>
    <w:rsid w:val="00C054BE"/>
    <w:rsid w:val="00C142F5"/>
    <w:rsid w:val="00C14973"/>
    <w:rsid w:val="00C21B01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E14FB"/>
    <w:rsid w:val="00CE4E30"/>
    <w:rsid w:val="00CE7AE6"/>
    <w:rsid w:val="00CF50D9"/>
    <w:rsid w:val="00D01103"/>
    <w:rsid w:val="00D04EFE"/>
    <w:rsid w:val="00D1748E"/>
    <w:rsid w:val="00D24219"/>
    <w:rsid w:val="00D96557"/>
    <w:rsid w:val="00DB2681"/>
    <w:rsid w:val="00DE3761"/>
    <w:rsid w:val="00DF6C8B"/>
    <w:rsid w:val="00E00259"/>
    <w:rsid w:val="00E04039"/>
    <w:rsid w:val="00E13395"/>
    <w:rsid w:val="00E20102"/>
    <w:rsid w:val="00E43AD5"/>
    <w:rsid w:val="00E46D7C"/>
    <w:rsid w:val="00E70162"/>
    <w:rsid w:val="00E7766F"/>
    <w:rsid w:val="00EC1288"/>
    <w:rsid w:val="00EE2216"/>
    <w:rsid w:val="00EF41AA"/>
    <w:rsid w:val="00F17800"/>
    <w:rsid w:val="00F20AC9"/>
    <w:rsid w:val="00F23970"/>
    <w:rsid w:val="00F3663D"/>
    <w:rsid w:val="00F66EBD"/>
    <w:rsid w:val="00F75400"/>
    <w:rsid w:val="00FB3170"/>
    <w:rsid w:val="00FC3884"/>
    <w:rsid w:val="00FD152B"/>
    <w:rsid w:val="00FD43C6"/>
    <w:rsid w:val="00FD4945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B58C-6650-4DE6-91EA-B1C1C587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2025-07-10T08:29:00Z</dcterms:created>
  <dcterms:modified xsi:type="dcterms:W3CDTF">2025-07-10T08:29:00Z</dcterms:modified>
</cp:coreProperties>
</file>