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847"/>
        <w:tblW w:w="10909" w:type="dxa"/>
        <w:tblLook w:val="04A0" w:firstRow="1" w:lastRow="0" w:firstColumn="1" w:lastColumn="0" w:noHBand="0" w:noVBand="1"/>
      </w:tblPr>
      <w:tblGrid>
        <w:gridCol w:w="1109"/>
        <w:gridCol w:w="2876"/>
        <w:gridCol w:w="1011"/>
        <w:gridCol w:w="2027"/>
        <w:gridCol w:w="2871"/>
        <w:gridCol w:w="1015"/>
      </w:tblGrid>
      <w:tr w:rsidR="00EE7071" w:rsidRPr="00EE7071" w14:paraId="53D537B7" w14:textId="77777777" w:rsidTr="00EE7071">
        <w:trPr>
          <w:trHeight w:val="28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312F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  <w:t>ID #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7B60" w14:textId="3F080036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  <w:t>Home uni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  <w:t>versity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F083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  <w:t>CC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94E1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  <w:t>Discipline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338F" w14:textId="3B30C309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  <w:t>Host uni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  <w:t>versity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DB26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GB" w:eastAsia="en-GB"/>
              </w:rPr>
              <w:t>Months</w:t>
            </w:r>
          </w:p>
        </w:tc>
      </w:tr>
      <w:tr w:rsidR="00EE7071" w:rsidRPr="00EE7071" w14:paraId="5A0B1E90" w14:textId="77777777" w:rsidTr="00EE7071">
        <w:trPr>
          <w:trHeight w:val="57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4B83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52190003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A164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Technical University of </w:t>
            </w:r>
            <w:proofErr w:type="spellStart"/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Košice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2DC6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SK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0AD4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Engineering and technology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145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National Taipei University of Technology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FE20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</w:tr>
      <w:tr w:rsidR="00EE7071" w:rsidRPr="00EE7071" w14:paraId="4418C1B6" w14:textId="77777777" w:rsidTr="00EE7071">
        <w:trPr>
          <w:trHeight w:val="86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6DC6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52190010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E119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Institute of Experimental Physics, Slovak Academy of Sciences, </w:t>
            </w:r>
            <w:proofErr w:type="spellStart"/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Košice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7DB6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SK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6BE2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Physics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A2DB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National Yang Ming Chiao Tung University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78A9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  <w:tr w:rsidR="00EE7071" w:rsidRPr="00EE7071" w14:paraId="04D73EAA" w14:textId="77777777" w:rsidTr="00EE7071">
        <w:trPr>
          <w:trHeight w:val="57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468D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52190022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3C3E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Faculty of Physics, Warsaw University of Technology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EE57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PL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54F4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Physics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C3D9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National Sun </w:t>
            </w:r>
            <w:proofErr w:type="spellStart"/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Yat</w:t>
            </w:r>
            <w:proofErr w:type="spellEnd"/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-Sen University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1FF2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EE7071" w:rsidRPr="00EE7071" w14:paraId="681E07DD" w14:textId="77777777" w:rsidTr="00EE7071">
        <w:trPr>
          <w:trHeight w:val="86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B8A1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52190039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5B1D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lang w:val="en-GB" w:eastAsia="en-GB"/>
              </w:rPr>
              <w:t xml:space="preserve">Institute of Theatre and Media Art, Adam Mickiewicz University in </w:t>
            </w:r>
            <w:proofErr w:type="spellStart"/>
            <w:r w:rsidRPr="00EE7071">
              <w:rPr>
                <w:rFonts w:ascii="Calibri" w:eastAsia="Times New Roman" w:hAnsi="Calibri" w:cs="Calibri"/>
                <w:lang w:val="en-GB" w:eastAsia="en-GB"/>
              </w:rPr>
              <w:t>Poznań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2A60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PL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5941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lang w:val="en-GB" w:eastAsia="en-GB"/>
              </w:rPr>
              <w:t>Performing arts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4D0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National Tsing Hua University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543B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EE7071" w:rsidRPr="00EE7071" w14:paraId="2339DE7C" w14:textId="77777777" w:rsidTr="00EE7071">
        <w:trPr>
          <w:trHeight w:val="86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9E79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52190043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1B17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Institute of Parasitology, Biology Centre, Czech Academy of Sciences, </w:t>
            </w:r>
            <w:proofErr w:type="spellStart"/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České</w:t>
            </w:r>
            <w:proofErr w:type="spellEnd"/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Budějovice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2562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CZ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0D40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Biology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1269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National Chung </w:t>
            </w:r>
            <w:proofErr w:type="spellStart"/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Hsing</w:t>
            </w:r>
            <w:proofErr w:type="spellEnd"/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University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2EE4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EE7071" w:rsidRPr="00EE7071" w14:paraId="2B27C83D" w14:textId="77777777" w:rsidTr="00EE7071">
        <w:trPr>
          <w:trHeight w:val="114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05F9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52190044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39F0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Sustainability Solutions Research Lab, Faculty of Engineering, University of Pannonia, </w:t>
            </w:r>
            <w:proofErr w:type="spellStart"/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Veszprém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838E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HU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B07C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Engineering and technology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4CFB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National Taiwan University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FB0B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EE7071" w:rsidRPr="00EE7071" w14:paraId="07545A37" w14:textId="77777777" w:rsidTr="00EE7071">
        <w:trPr>
          <w:trHeight w:val="574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8DB9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52190059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DE4D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University of Public Service, Budapest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F7E7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HU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4126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Political science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565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National Taiwan Normal University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EC13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  <w:tr w:rsidR="00EE7071" w:rsidRPr="00EE7071" w14:paraId="3634C550" w14:textId="77777777" w:rsidTr="00EE7071">
        <w:trPr>
          <w:trHeight w:val="86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A421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52190066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FDC1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Faculty of Mathematics and Physics, Charles University in Prague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A6B7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CZ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668A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Physics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8E7B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National Yang Ming Chiao Tung University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D00F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</w:tr>
      <w:tr w:rsidR="00EE7071" w:rsidRPr="00EE7071" w14:paraId="2AF38993" w14:textId="77777777" w:rsidTr="00EE7071">
        <w:trPr>
          <w:trHeight w:val="114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5D44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52190069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EFC5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Department of Landscape Protection and Environmental Geography, University of Debrecen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3E53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HU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9CE4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Earth science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AD26" w14:textId="77777777" w:rsidR="00EE7071" w:rsidRPr="00EE7071" w:rsidRDefault="00EE7071" w:rsidP="00EE7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National Kaohsiung University of Science and Technology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5EE0" w14:textId="77777777" w:rsidR="00EE7071" w:rsidRPr="00EE7071" w:rsidRDefault="00EE7071" w:rsidP="00EE7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E707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</w:tbl>
    <w:p w14:paraId="79263774" w14:textId="77777777" w:rsidR="00DD3052" w:rsidRDefault="00DD3052"/>
    <w:sectPr w:rsidR="00DD3052" w:rsidSect="00EE707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45F7" w14:textId="77777777" w:rsidR="00EE7071" w:rsidRDefault="00EE7071" w:rsidP="00EE7071">
      <w:pPr>
        <w:spacing w:after="0" w:line="240" w:lineRule="auto"/>
      </w:pPr>
      <w:r>
        <w:separator/>
      </w:r>
    </w:p>
  </w:endnote>
  <w:endnote w:type="continuationSeparator" w:id="0">
    <w:p w14:paraId="1B21B88C" w14:textId="77777777" w:rsidR="00EE7071" w:rsidRDefault="00EE7071" w:rsidP="00EE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8599" w14:textId="77777777" w:rsidR="00EE7071" w:rsidRDefault="00EE7071" w:rsidP="00EE7071">
      <w:pPr>
        <w:spacing w:after="0" w:line="240" w:lineRule="auto"/>
      </w:pPr>
      <w:r>
        <w:separator/>
      </w:r>
    </w:p>
  </w:footnote>
  <w:footnote w:type="continuationSeparator" w:id="0">
    <w:p w14:paraId="3E5DA5F8" w14:textId="77777777" w:rsidR="00EE7071" w:rsidRDefault="00EE7071" w:rsidP="00EE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4D4F" w14:textId="78FFE4E6" w:rsidR="00EE7071" w:rsidRPr="00EE7071" w:rsidRDefault="00EE7071">
    <w:pPr>
      <w:pStyle w:val="Header"/>
      <w:rPr>
        <w:b/>
        <w:bCs/>
        <w:lang w:val="pl-PL"/>
      </w:rPr>
    </w:pPr>
    <w:r w:rsidRPr="00EE7071">
      <w:rPr>
        <w:b/>
        <w:bCs/>
        <w:lang w:val="pl-PL"/>
      </w:rPr>
      <w:t>Visegrad–Taiwan Scholarships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71"/>
    <w:rsid w:val="00DD3052"/>
    <w:rsid w:val="00E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672B"/>
  <w15:chartTrackingRefBased/>
  <w15:docId w15:val="{0115A5E2-A61C-41ED-8B37-90D4D4BF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Sýkora</dc:creator>
  <cp:keywords/>
  <dc:description/>
  <cp:lastModifiedBy>Jiří Sýkora</cp:lastModifiedBy>
  <cp:revision>1</cp:revision>
  <dcterms:created xsi:type="dcterms:W3CDTF">2021-12-13T07:37:00Z</dcterms:created>
  <dcterms:modified xsi:type="dcterms:W3CDTF">2021-12-13T07:41:00Z</dcterms:modified>
</cp:coreProperties>
</file>