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07EB5" w14:textId="77777777" w:rsidR="00B057BA" w:rsidRDefault="00B057BA" w:rsidP="00B057BA">
      <w:pPr>
        <w:spacing w:before="100" w:beforeAutospacing="1" w:after="0" w:line="384" w:lineRule="auto"/>
        <w:jc w:val="center"/>
        <w:outlineLvl w:val="0"/>
        <w:rPr>
          <w:rFonts w:ascii="Comic Sans MS" w:eastAsia="Times New Roman" w:hAnsi="Comic Sans MS" w:cs="Times New Roman"/>
          <w:bCs/>
          <w:noProof/>
          <w:color w:val="0F243E" w:themeColor="text2" w:themeShade="80"/>
          <w:kern w:val="36"/>
          <w:sz w:val="32"/>
          <w:szCs w:val="32"/>
          <w:u w:val="single"/>
          <w:lang w:eastAsia="cs-CZ"/>
        </w:rPr>
      </w:pPr>
      <w:r>
        <w:rPr>
          <w:rFonts w:ascii="Comic Sans MS" w:eastAsia="Times New Roman" w:hAnsi="Comic Sans MS" w:cs="Times New Roman"/>
          <w:bCs/>
          <w:noProof/>
          <w:color w:val="0F243E" w:themeColor="text2" w:themeShade="80"/>
          <w:kern w:val="36"/>
          <w:sz w:val="32"/>
          <w:szCs w:val="32"/>
          <w:u w:val="single"/>
          <w:lang w:eastAsia="cs-CZ"/>
        </w:rPr>
        <w:drawing>
          <wp:anchor distT="0" distB="0" distL="114300" distR="114300" simplePos="0" relativeHeight="251658240" behindDoc="1" locked="0" layoutInCell="1" allowOverlap="1" wp14:anchorId="516B95C1" wp14:editId="275CDF89">
            <wp:simplePos x="0" y="0"/>
            <wp:positionH relativeFrom="column">
              <wp:posOffset>2066290</wp:posOffset>
            </wp:positionH>
            <wp:positionV relativeFrom="paragraph">
              <wp:posOffset>0</wp:posOffset>
            </wp:positionV>
            <wp:extent cx="1203960" cy="1104900"/>
            <wp:effectExtent l="19050" t="0" r="0" b="0"/>
            <wp:wrapTight wrapText="bothSides">
              <wp:wrapPolygon edited="0">
                <wp:start x="-342" y="0"/>
                <wp:lineTo x="-342" y="21228"/>
                <wp:lineTo x="21532" y="21228"/>
                <wp:lineTo x="21532" y="0"/>
                <wp:lineTo x="-342" y="0"/>
              </wp:wrapPolygon>
            </wp:wrapTight>
            <wp:docPr id="5" name="obrázek 1" descr="skola15_napis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skola15_napis6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A79D3E5" w14:textId="77777777" w:rsidR="0050407E" w:rsidRDefault="0050407E" w:rsidP="0050407E">
      <w:pPr>
        <w:spacing w:after="0" w:line="384" w:lineRule="auto"/>
        <w:outlineLvl w:val="0"/>
        <w:rPr>
          <w:rFonts w:ascii="Comic Sans MS" w:eastAsia="Times New Roman" w:hAnsi="Comic Sans MS" w:cs="Times New Roman"/>
          <w:bCs/>
          <w:color w:val="0F243E" w:themeColor="text2" w:themeShade="80"/>
          <w:kern w:val="36"/>
          <w:sz w:val="16"/>
          <w:szCs w:val="16"/>
          <w:u w:val="single"/>
          <w:lang w:eastAsia="cs-CZ"/>
        </w:rPr>
      </w:pPr>
    </w:p>
    <w:p w14:paraId="2EC2F8D8" w14:textId="77777777" w:rsidR="0050407E" w:rsidRDefault="0050407E" w:rsidP="0050407E">
      <w:pPr>
        <w:spacing w:after="0" w:line="384" w:lineRule="auto"/>
        <w:outlineLvl w:val="0"/>
        <w:rPr>
          <w:rFonts w:ascii="Comic Sans MS" w:eastAsia="Times New Roman" w:hAnsi="Comic Sans MS" w:cs="Times New Roman"/>
          <w:bCs/>
          <w:color w:val="0F243E" w:themeColor="text2" w:themeShade="80"/>
          <w:kern w:val="36"/>
          <w:sz w:val="16"/>
          <w:szCs w:val="16"/>
          <w:u w:val="single"/>
          <w:lang w:eastAsia="cs-CZ"/>
        </w:rPr>
      </w:pPr>
    </w:p>
    <w:p w14:paraId="08D14BAA" w14:textId="77777777" w:rsidR="0050407E" w:rsidRDefault="0050407E" w:rsidP="0050407E">
      <w:pPr>
        <w:spacing w:after="0" w:line="384" w:lineRule="auto"/>
        <w:outlineLvl w:val="0"/>
        <w:rPr>
          <w:rFonts w:ascii="Comic Sans MS" w:eastAsia="Times New Roman" w:hAnsi="Comic Sans MS" w:cs="Times New Roman"/>
          <w:bCs/>
          <w:color w:val="0F243E" w:themeColor="text2" w:themeShade="80"/>
          <w:kern w:val="36"/>
          <w:sz w:val="16"/>
          <w:szCs w:val="16"/>
          <w:u w:val="single"/>
          <w:lang w:eastAsia="cs-CZ"/>
        </w:rPr>
      </w:pPr>
    </w:p>
    <w:p w14:paraId="60508063" w14:textId="77777777" w:rsidR="0050407E" w:rsidRDefault="0050407E" w:rsidP="0050407E">
      <w:pPr>
        <w:spacing w:after="0" w:line="384" w:lineRule="auto"/>
        <w:outlineLvl w:val="0"/>
        <w:rPr>
          <w:rFonts w:ascii="Comic Sans MS" w:eastAsia="Times New Roman" w:hAnsi="Comic Sans MS" w:cs="Times New Roman"/>
          <w:bCs/>
          <w:color w:val="0F243E" w:themeColor="text2" w:themeShade="80"/>
          <w:kern w:val="36"/>
          <w:sz w:val="16"/>
          <w:szCs w:val="16"/>
          <w:u w:val="single"/>
          <w:lang w:eastAsia="cs-CZ"/>
        </w:rPr>
      </w:pPr>
    </w:p>
    <w:p w14:paraId="0B5A48AF" w14:textId="77777777" w:rsidR="00B057BA" w:rsidRPr="007F097D" w:rsidRDefault="00B057BA" w:rsidP="0050407E">
      <w:pPr>
        <w:spacing w:after="0" w:line="384" w:lineRule="auto"/>
        <w:outlineLvl w:val="0"/>
        <w:rPr>
          <w:rFonts w:ascii="Comic Sans MS" w:hAnsi="Comic Sans MS" w:cs="Times New Roman"/>
          <w:color w:val="0F243E" w:themeColor="text2" w:themeShade="80"/>
          <w:sz w:val="32"/>
          <w:szCs w:val="32"/>
          <w:u w:val="single"/>
        </w:rPr>
      </w:pPr>
      <w:r w:rsidRPr="007F097D">
        <w:rPr>
          <w:rFonts w:ascii="Comic Sans MS" w:eastAsia="Times New Roman" w:hAnsi="Comic Sans MS" w:cs="Times New Roman"/>
          <w:bCs/>
          <w:color w:val="0F243E" w:themeColor="text2" w:themeShade="80"/>
          <w:kern w:val="36"/>
          <w:sz w:val="32"/>
          <w:szCs w:val="32"/>
          <w:u w:val="single"/>
          <w:lang w:eastAsia="cs-CZ"/>
        </w:rPr>
        <w:t>Kritéria přijetí žáků do 1. ročníku 1</w:t>
      </w:r>
      <w:r w:rsidRPr="007F097D">
        <w:rPr>
          <w:rFonts w:ascii="Comic Sans MS" w:hAnsi="Comic Sans MS" w:cs="Times New Roman"/>
          <w:color w:val="0F243E" w:themeColor="text2" w:themeShade="80"/>
          <w:sz w:val="32"/>
          <w:szCs w:val="32"/>
          <w:u w:val="single"/>
        </w:rPr>
        <w:t>5. základní školy v Plzni</w:t>
      </w:r>
    </w:p>
    <w:p w14:paraId="21A31893" w14:textId="77777777" w:rsidR="00B057BA" w:rsidRPr="008038CA" w:rsidRDefault="00B057BA" w:rsidP="008038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F243E" w:themeColor="text2" w:themeShade="80"/>
          <w:sz w:val="16"/>
          <w:szCs w:val="16"/>
          <w:lang w:eastAsia="cs-CZ"/>
        </w:rPr>
      </w:pPr>
    </w:p>
    <w:p w14:paraId="08F27F52" w14:textId="77777777" w:rsidR="00B057BA" w:rsidRPr="007F097D" w:rsidRDefault="00B057BA" w:rsidP="0050407E">
      <w:pPr>
        <w:spacing w:after="0"/>
        <w:jc w:val="both"/>
        <w:outlineLvl w:val="0"/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</w:pPr>
      <w:r w:rsidRPr="007F097D"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  <w:t>V souladu s ustanovením zákona č. 561/2004 Sb. o předškolním, základním, středním, vyšším odborném a jiném vzdělávání</w:t>
      </w:r>
      <w:r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  <w:t xml:space="preserve"> ve znění pozdějších předpisů</w:t>
      </w:r>
      <w:r w:rsidRPr="007F097D"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  <w:t xml:space="preserve"> a Vyhlášky statutárního města Plzně </w:t>
      </w:r>
    </w:p>
    <w:p w14:paraId="5A0B1DF1" w14:textId="77777777" w:rsidR="00B057BA" w:rsidRPr="007F097D" w:rsidRDefault="00B057BA" w:rsidP="0050407E">
      <w:pPr>
        <w:spacing w:after="0"/>
        <w:jc w:val="both"/>
        <w:outlineLvl w:val="0"/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</w:pPr>
      <w:r w:rsidRPr="007F097D">
        <w:rPr>
          <w:rFonts w:ascii="Times New Roman" w:eastAsia="Times New Roman" w:hAnsi="Times New Roman" w:cs="Times New Roman"/>
          <w:color w:val="0F243E" w:themeColor="text2" w:themeShade="80"/>
          <w:lang w:eastAsia="cs-CZ"/>
        </w:rPr>
        <w:t xml:space="preserve">o stanovení školských obvodů, stanovuji kritéria přijetí žáků do 1. ročníku takto: </w:t>
      </w:r>
    </w:p>
    <w:p w14:paraId="77888662" w14:textId="77777777" w:rsidR="00F13515" w:rsidRDefault="008038CA" w:rsidP="0050407E">
      <w:pPr>
        <w:pStyle w:val="Odstavecseseznamem"/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D041E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Přednostně budou přijímáni žáci s místem trvalého pobytu ve spádové oblasti </w:t>
      </w:r>
      <w:r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  </w:t>
      </w:r>
      <w:r w:rsidR="0050407E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    </w:t>
      </w:r>
      <w:r w:rsidRPr="00DD041E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15. </w:t>
      </w:r>
      <w:r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>základní školy, t</w:t>
      </w:r>
      <w:r w:rsidRPr="00DD041E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j. ve školském obvodu Plzeň 3, </w:t>
      </w:r>
      <w:r w:rsidRPr="006D7744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>a žáci umístění v tomto obvodu ve školském zařízení pro výkon ústavní výchovy, ochranné výchovy nebo ve školském zařízení pro preventivní výchovnou péči, a to do výše povoleného počtu žáků uvedeného ve školském rejstříku</w:t>
      </w:r>
      <w:r w:rsidR="00F13515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. </w:t>
      </w:r>
    </w:p>
    <w:p w14:paraId="4B9843A7" w14:textId="77777777" w:rsidR="00854EF4" w:rsidRDefault="00854EF4" w:rsidP="0050407E">
      <w:pPr>
        <w:pStyle w:val="Odstavecseseznamem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</w:p>
    <w:p w14:paraId="2FBD7DA4" w14:textId="3FF20664" w:rsidR="006D7744" w:rsidRDefault="006D7744" w:rsidP="0050407E">
      <w:pPr>
        <w:pStyle w:val="Odstavecseseznamem"/>
        <w:numPr>
          <w:ilvl w:val="0"/>
          <w:numId w:val="2"/>
        </w:numPr>
        <w:spacing w:before="100" w:beforeAutospacing="1" w:after="300" w:line="240" w:lineRule="auto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Pokud počet </w:t>
      </w:r>
      <w:r w:rsidR="0069628D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spádových </w:t>
      </w:r>
      <w:r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zájemců převýší kapacitu školy, bude o přijetí do </w:t>
      </w:r>
      <w:r w:rsidR="0069628D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            </w:t>
      </w:r>
      <w:r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>1. ročníku rozhodovat los</w:t>
      </w:r>
      <w:r w:rsidR="00854EF4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. </w:t>
      </w:r>
      <w:r w:rsidRPr="006D7744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Losování bude neveřejné, losovat budou </w:t>
      </w:r>
      <w:r w:rsidR="0050407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2 </w:t>
      </w:r>
      <w:r w:rsidRPr="006D7744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členové </w:t>
      </w:r>
      <w:r w:rsidR="00FB57A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Š</w:t>
      </w:r>
      <w:r w:rsidRPr="006D7744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kolské rady za přítomnosti vedení školy. </w:t>
      </w:r>
    </w:p>
    <w:p w14:paraId="1389CA82" w14:textId="48C6555D" w:rsidR="0050407E" w:rsidRDefault="0050407E" w:rsidP="0050407E">
      <w:pPr>
        <w:pStyle w:val="Normlnweb"/>
        <w:numPr>
          <w:ilvl w:val="0"/>
          <w:numId w:val="2"/>
        </w:numPr>
        <w:shd w:val="clear" w:color="auto" w:fill="FFFFFF"/>
        <w:rPr>
          <w:color w:val="012F4A"/>
        </w:rPr>
      </w:pPr>
      <w:r w:rsidRPr="006D7744">
        <w:rPr>
          <w:b/>
          <w:bCs/>
          <w:color w:val="012F4A"/>
        </w:rPr>
        <w:t xml:space="preserve">Odklad </w:t>
      </w:r>
      <w:r w:rsidRPr="006D7744">
        <w:rPr>
          <w:color w:val="012F4A"/>
        </w:rPr>
        <w:t xml:space="preserve">povinné školní docházky udělené v loňském školním roce </w:t>
      </w:r>
      <w:r w:rsidRPr="006D7744">
        <w:rPr>
          <w:b/>
          <w:color w:val="012F4A"/>
        </w:rPr>
        <w:t>ne</w:t>
      </w:r>
      <w:r>
        <w:rPr>
          <w:b/>
          <w:color w:val="012F4A"/>
        </w:rPr>
        <w:t xml:space="preserve">ní </w:t>
      </w:r>
      <w:r w:rsidRPr="006D7744">
        <w:rPr>
          <w:b/>
          <w:color w:val="012F4A"/>
        </w:rPr>
        <w:t>kritériem</w:t>
      </w:r>
      <w:r w:rsidRPr="006D7744">
        <w:rPr>
          <w:color w:val="012F4A"/>
        </w:rPr>
        <w:t xml:space="preserve"> pro přednostní přijetí</w:t>
      </w:r>
      <w:r>
        <w:rPr>
          <w:color w:val="012F4A"/>
        </w:rPr>
        <w:t>, stejně tak ani pořadí při elektronické registraci zápisu.</w:t>
      </w:r>
    </w:p>
    <w:p w14:paraId="1DA46B96" w14:textId="4BFECCB2" w:rsidR="005F187C" w:rsidRPr="005F187C" w:rsidRDefault="005F187C" w:rsidP="00417653">
      <w:pPr>
        <w:pStyle w:val="Odstavecseseznamem"/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5F187C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Maximálně bude z prostorových a kapacitních důvodů školy otevřeno pouze              </w:t>
      </w:r>
      <w:r w:rsidR="003908D8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>6</w:t>
      </w:r>
      <w:r w:rsidRPr="005F187C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 prvních tříd </w:t>
      </w:r>
      <w:bookmarkStart w:id="0" w:name="_GoBack"/>
      <w:bookmarkEnd w:id="0"/>
      <w:r w:rsidRPr="005F187C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 xml:space="preserve">- </w:t>
      </w:r>
      <w:r w:rsidR="003908D8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5</w:t>
      </w:r>
      <w:r w:rsidRPr="005F187C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 třídy ve </w:t>
      </w:r>
      <w:proofErr w:type="spellStart"/>
      <w:r w:rsidRPr="005F187C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Skvrňanech</w:t>
      </w:r>
      <w:proofErr w:type="spellEnd"/>
      <w:r w:rsidRPr="005F187C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 a </w:t>
      </w:r>
      <w:r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1 </w:t>
      </w:r>
      <w:r w:rsidRPr="005F187C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na odloučeném pracovišti v Křimicích. </w:t>
      </w:r>
      <w:r w:rsidRPr="005F187C"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  <w:t xml:space="preserve">   </w:t>
      </w:r>
    </w:p>
    <w:p w14:paraId="282A8D1C" w14:textId="7F8FD582" w:rsidR="006D7744" w:rsidRDefault="006D7744" w:rsidP="0050407E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</w:pPr>
      <w:r w:rsidRPr="00DD041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Žáci budou do 1. ročníku 15. ZŠ přijímáni na základě písemné žádosti zákonných zástupců v řádném termínu konání zápisů. V případě nutnosti (např</w:t>
      </w:r>
      <w:r w:rsidR="0050407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í</w:t>
      </w:r>
      <w:r w:rsidRPr="00DD041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klad </w:t>
      </w:r>
      <w:r w:rsidR="0069628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karanténa)</w:t>
      </w:r>
      <w:r w:rsidRPr="00DD041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 je možné si domluvit náhradní termín </w:t>
      </w:r>
      <w:r w:rsidR="0069628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předání žádosti o přijetí</w:t>
      </w:r>
      <w:r w:rsidRPr="00DD041E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, nejpozději </w:t>
      </w:r>
      <w:r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však do konce měsíce dubna. </w:t>
      </w:r>
    </w:p>
    <w:p w14:paraId="03742146" w14:textId="77777777" w:rsidR="0050407E" w:rsidRDefault="0050407E" w:rsidP="0050407E">
      <w:pPr>
        <w:spacing w:after="0"/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</w:pPr>
    </w:p>
    <w:p w14:paraId="192D3374" w14:textId="0E9860C0" w:rsidR="0050407E" w:rsidRDefault="00B057BA" w:rsidP="0050407E">
      <w:pPr>
        <w:overflowPunct w:val="0"/>
        <w:autoSpaceDE w:val="0"/>
        <w:autoSpaceDN w:val="0"/>
        <w:adjustRightInd w:val="0"/>
        <w:spacing w:before="120" w:line="240" w:lineRule="atLeast"/>
        <w:jc w:val="both"/>
        <w:textAlignment w:val="baseline"/>
        <w:rPr>
          <w:szCs w:val="20"/>
        </w:rPr>
      </w:pPr>
      <w:r w:rsidRPr="007F097D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 xml:space="preserve">Rozhodnutí o přijetí či nepřijetí dítěte k základnímu vzdělávání bude zveřejněno pod přiděleným registračním kódem na vstupních dveřích horní budovy </w:t>
      </w:r>
      <w:r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 xml:space="preserve">15. základní </w:t>
      </w:r>
      <w:r w:rsidRPr="007F097D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>školy</w:t>
      </w:r>
      <w:r w:rsidR="0050407E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>, na vstupních dveřích SPŠD v Křimicích</w:t>
      </w:r>
      <w:r w:rsidRPr="007F097D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 xml:space="preserve"> a na webových stránkách školy po termínu ukončení zápisů, tj. </w:t>
      </w:r>
      <w:r w:rsidR="0050407E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>po 30. dubnu 202</w:t>
      </w:r>
      <w:r w:rsidR="00051135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>2</w:t>
      </w:r>
      <w:r w:rsidR="0050407E">
        <w:rPr>
          <w:rFonts w:ascii="Times New Roman" w:eastAsia="Times New Roman" w:hAnsi="Times New Roman" w:cs="Times New Roman"/>
          <w:bCs/>
          <w:color w:val="0F243E" w:themeColor="text2" w:themeShade="80"/>
          <w:sz w:val="24"/>
          <w:szCs w:val="24"/>
          <w:lang w:eastAsia="cs-CZ"/>
        </w:rPr>
        <w:t xml:space="preserve">. </w:t>
      </w:r>
    </w:p>
    <w:p w14:paraId="761BA561" w14:textId="77777777" w:rsidR="00B057BA" w:rsidRPr="007F097D" w:rsidRDefault="00B057BA" w:rsidP="0050407E">
      <w:pPr>
        <w:spacing w:after="0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</w:pPr>
    </w:p>
    <w:p w14:paraId="1DA47BF1" w14:textId="77777777" w:rsidR="00831249" w:rsidRDefault="00831249" w:rsidP="00B057BA">
      <w:pPr>
        <w:spacing w:after="0" w:line="384" w:lineRule="auto"/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</w:pPr>
    </w:p>
    <w:p w14:paraId="4A339036" w14:textId="4FA30486" w:rsidR="00B057BA" w:rsidRPr="007F097D" w:rsidRDefault="00B057BA" w:rsidP="00B057BA">
      <w:pPr>
        <w:spacing w:after="0" w:line="384" w:lineRule="auto"/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</w:pP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V Plzni </w:t>
      </w:r>
      <w:r w:rsidR="0069628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8</w:t>
      </w: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.</w:t>
      </w:r>
      <w:r w:rsidR="00831249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3</w:t>
      </w: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. 20</w:t>
      </w:r>
      <w:r w:rsidR="00306CA6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2</w:t>
      </w:r>
      <w:r w:rsidR="00142438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>2</w:t>
      </w: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                                                       </w:t>
      </w: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ab/>
      </w:r>
      <w:r w:rsidRPr="007F097D">
        <w:rPr>
          <w:rFonts w:ascii="Times New Roman" w:eastAsia="Times New Roman" w:hAnsi="Times New Roman" w:cs="Times New Roman"/>
          <w:b/>
          <w:color w:val="0F243E" w:themeColor="text2" w:themeShade="80"/>
          <w:sz w:val="24"/>
          <w:szCs w:val="24"/>
          <w:lang w:eastAsia="cs-CZ"/>
        </w:rPr>
        <w:t>    Mgr. Soňa Pavelková</w:t>
      </w:r>
    </w:p>
    <w:p w14:paraId="37304248" w14:textId="38A634A4" w:rsidR="008B2AF0" w:rsidRDefault="00B057BA" w:rsidP="00831249">
      <w:pPr>
        <w:spacing w:after="0" w:line="384" w:lineRule="auto"/>
        <w:ind w:left="4956"/>
      </w:pPr>
      <w:r w:rsidRPr="007F097D">
        <w:rPr>
          <w:rFonts w:ascii="Times New Roman" w:eastAsia="Times New Roman" w:hAnsi="Times New Roman" w:cs="Times New Roman"/>
          <w:color w:val="0F243E" w:themeColor="text2" w:themeShade="80"/>
          <w:sz w:val="24"/>
          <w:szCs w:val="24"/>
          <w:lang w:eastAsia="cs-CZ"/>
        </w:rPr>
        <w:t xml:space="preserve">    ředitelka 15. základní školy v Plzni</w:t>
      </w:r>
    </w:p>
    <w:sectPr w:rsidR="008B2AF0" w:rsidSect="008B2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6B3898"/>
    <w:multiLevelType w:val="hybridMultilevel"/>
    <w:tmpl w:val="5A96847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A0271"/>
    <w:multiLevelType w:val="hybridMultilevel"/>
    <w:tmpl w:val="5A96847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147DE"/>
    <w:multiLevelType w:val="hybridMultilevel"/>
    <w:tmpl w:val="5A96847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E1A"/>
    <w:rsid w:val="00051135"/>
    <w:rsid w:val="00142438"/>
    <w:rsid w:val="00174E1A"/>
    <w:rsid w:val="00306CA6"/>
    <w:rsid w:val="003225C2"/>
    <w:rsid w:val="003908D8"/>
    <w:rsid w:val="0050407E"/>
    <w:rsid w:val="00514110"/>
    <w:rsid w:val="005A0249"/>
    <w:rsid w:val="005F187C"/>
    <w:rsid w:val="0069628D"/>
    <w:rsid w:val="006D7744"/>
    <w:rsid w:val="008038CA"/>
    <w:rsid w:val="00831249"/>
    <w:rsid w:val="00854EF4"/>
    <w:rsid w:val="008B2AF0"/>
    <w:rsid w:val="00AA5DD8"/>
    <w:rsid w:val="00B057BA"/>
    <w:rsid w:val="00D6180E"/>
    <w:rsid w:val="00E7277F"/>
    <w:rsid w:val="00F13515"/>
    <w:rsid w:val="00F730B4"/>
    <w:rsid w:val="00FB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91347"/>
  <w15:docId w15:val="{C4E31C54-4266-4786-9E6E-BD5735805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B2AF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74E1A"/>
    <w:pPr>
      <w:spacing w:before="100" w:beforeAutospacing="1" w:after="96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057B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B05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7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5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1645</Characters>
  <Application>Microsoft Office Word</Application>
  <DocSecurity>4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</dc:creator>
  <cp:lastModifiedBy>Hortová Simona</cp:lastModifiedBy>
  <cp:revision>2</cp:revision>
  <cp:lastPrinted>2017-03-08T23:43:00Z</cp:lastPrinted>
  <dcterms:created xsi:type="dcterms:W3CDTF">2022-03-07T12:50:00Z</dcterms:created>
  <dcterms:modified xsi:type="dcterms:W3CDTF">2022-03-07T12:50:00Z</dcterms:modified>
</cp:coreProperties>
</file>