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E21" w:rsidRDefault="00FA3E21" w:rsidP="00FA3E21">
      <w:pPr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5080</wp:posOffset>
            </wp:positionV>
            <wp:extent cx="1552575" cy="1466850"/>
            <wp:effectExtent l="0" t="0" r="9525" b="0"/>
            <wp:wrapTight wrapText="bothSides">
              <wp:wrapPolygon edited="0">
                <wp:start x="10336" y="0"/>
                <wp:lineTo x="8481" y="842"/>
                <wp:lineTo x="7686" y="6452"/>
                <wp:lineTo x="5831" y="10099"/>
                <wp:lineTo x="4771" y="13184"/>
                <wp:lineTo x="2385" y="17953"/>
                <wp:lineTo x="0" y="20758"/>
                <wp:lineTo x="0" y="21319"/>
                <wp:lineTo x="10866" y="21319"/>
                <wp:lineTo x="21467" y="21319"/>
                <wp:lineTo x="21467" y="20758"/>
                <wp:lineTo x="19877" y="17953"/>
                <wp:lineTo x="18022" y="13465"/>
                <wp:lineTo x="14312" y="6452"/>
                <wp:lineTo x="12987" y="4488"/>
                <wp:lineTo x="14047" y="2805"/>
                <wp:lineTo x="13782" y="1403"/>
                <wp:lineTo x="11926" y="0"/>
                <wp:lineTo x="10336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8"/>
          <w:szCs w:val="28"/>
        </w:rPr>
        <w:t>Vážení bývalí zam</w:t>
      </w:r>
      <w:r>
        <w:rPr>
          <w:rFonts w:ascii="Bookman Old Style" w:hAnsi="Bookman Old Style" w:cs="Calibri"/>
          <w:sz w:val="28"/>
          <w:szCs w:val="28"/>
        </w:rPr>
        <w:t>ě</w:t>
      </w:r>
      <w:r>
        <w:rPr>
          <w:rFonts w:ascii="Bookman Old Style" w:hAnsi="Bookman Old Style"/>
          <w:sz w:val="28"/>
          <w:szCs w:val="28"/>
        </w:rPr>
        <w:t>stnanci,</w:t>
      </w:r>
    </w:p>
    <w:p w:rsidR="00FA3E21" w:rsidRDefault="00FA3E21" w:rsidP="00FA3E2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srdečně Vás zveme na tradi</w:t>
      </w:r>
      <w:r>
        <w:rPr>
          <w:rFonts w:ascii="Bookman Old Style" w:hAnsi="Bookman Old Style" w:cs="Calibri"/>
          <w:sz w:val="28"/>
          <w:szCs w:val="28"/>
        </w:rPr>
        <w:t>č</w:t>
      </w:r>
      <w:r>
        <w:rPr>
          <w:rFonts w:ascii="Bookman Old Style" w:hAnsi="Bookman Old Style"/>
          <w:sz w:val="28"/>
          <w:szCs w:val="28"/>
        </w:rPr>
        <w:t>n</w:t>
      </w:r>
      <w:r>
        <w:rPr>
          <w:rFonts w:ascii="Bookman Old Style" w:hAnsi="Bookman Old Style" w:cs="Bradley Hand ITC"/>
          <w:sz w:val="28"/>
          <w:szCs w:val="28"/>
        </w:rPr>
        <w:t>í</w:t>
      </w:r>
      <w:r>
        <w:rPr>
          <w:rFonts w:ascii="Bookman Old Style" w:hAnsi="Bookman Old Style"/>
          <w:sz w:val="28"/>
          <w:szCs w:val="28"/>
        </w:rPr>
        <w:t xml:space="preserve"> váno</w:t>
      </w:r>
      <w:r>
        <w:rPr>
          <w:rFonts w:ascii="Bookman Old Style" w:hAnsi="Bookman Old Style" w:cs="Calibri"/>
          <w:sz w:val="28"/>
          <w:szCs w:val="28"/>
        </w:rPr>
        <w:t>č</w:t>
      </w:r>
      <w:r>
        <w:rPr>
          <w:rFonts w:ascii="Bookman Old Style" w:hAnsi="Bookman Old Style"/>
          <w:sz w:val="28"/>
          <w:szCs w:val="28"/>
        </w:rPr>
        <w:t>n</w:t>
      </w:r>
      <w:r>
        <w:rPr>
          <w:rFonts w:ascii="Bookman Old Style" w:hAnsi="Bookman Old Style" w:cs="Bradley Hand ITC"/>
          <w:sz w:val="28"/>
          <w:szCs w:val="28"/>
        </w:rPr>
        <w:t>í</w:t>
      </w:r>
      <w:r>
        <w:rPr>
          <w:rFonts w:ascii="Bookman Old Style" w:hAnsi="Bookman Old Style"/>
          <w:sz w:val="28"/>
          <w:szCs w:val="28"/>
        </w:rPr>
        <w:t xml:space="preserve"> posezení s ob</w:t>
      </w:r>
      <w:r>
        <w:rPr>
          <w:rFonts w:ascii="Bookman Old Style" w:hAnsi="Bookman Old Style" w:cs="Calibri"/>
          <w:sz w:val="28"/>
          <w:szCs w:val="28"/>
        </w:rPr>
        <w:t>č</w:t>
      </w:r>
      <w:r>
        <w:rPr>
          <w:rFonts w:ascii="Bookman Old Style" w:hAnsi="Bookman Old Style"/>
          <w:sz w:val="28"/>
          <w:szCs w:val="28"/>
        </w:rPr>
        <w:t>erstven</w:t>
      </w:r>
      <w:r>
        <w:rPr>
          <w:rFonts w:ascii="Bookman Old Style" w:hAnsi="Bookman Old Style" w:cs="Bradley Hand ITC"/>
          <w:sz w:val="28"/>
          <w:szCs w:val="28"/>
        </w:rPr>
        <w:t>í</w:t>
      </w:r>
      <w:r>
        <w:rPr>
          <w:rFonts w:ascii="Bookman Old Style" w:hAnsi="Bookman Old Style"/>
          <w:sz w:val="28"/>
          <w:szCs w:val="28"/>
        </w:rPr>
        <w:t>m a koledami, které Vám zazpívají naši nejmenší zp</w:t>
      </w:r>
      <w:r>
        <w:rPr>
          <w:rFonts w:ascii="Bookman Old Style" w:hAnsi="Bookman Old Style" w:cs="Calibri"/>
          <w:sz w:val="28"/>
          <w:szCs w:val="28"/>
        </w:rPr>
        <w:t>ě</w:t>
      </w:r>
      <w:r>
        <w:rPr>
          <w:rFonts w:ascii="Bookman Old Style" w:hAnsi="Bookman Old Style"/>
          <w:sz w:val="28"/>
          <w:szCs w:val="28"/>
        </w:rPr>
        <w:t>v</w:t>
      </w:r>
      <w:r>
        <w:rPr>
          <w:rFonts w:ascii="Bookman Old Style" w:hAnsi="Bookman Old Style" w:cs="Bradley Hand ITC"/>
          <w:sz w:val="28"/>
          <w:szCs w:val="28"/>
        </w:rPr>
        <w:t>á</w:t>
      </w:r>
      <w:r>
        <w:rPr>
          <w:rFonts w:ascii="Bookman Old Style" w:hAnsi="Bookman Old Style" w:cs="Calibri"/>
          <w:sz w:val="28"/>
          <w:szCs w:val="28"/>
        </w:rPr>
        <w:t>č</w:t>
      </w:r>
      <w:r>
        <w:rPr>
          <w:rFonts w:ascii="Bookman Old Style" w:hAnsi="Bookman Old Style"/>
          <w:sz w:val="28"/>
          <w:szCs w:val="28"/>
        </w:rPr>
        <w:t>ci z d</w:t>
      </w:r>
      <w:r>
        <w:rPr>
          <w:rFonts w:ascii="Bookman Old Style" w:hAnsi="Bookman Old Style" w:cs="Calibri"/>
          <w:sz w:val="28"/>
          <w:szCs w:val="28"/>
        </w:rPr>
        <w:t>ě</w:t>
      </w:r>
      <w:r>
        <w:rPr>
          <w:rFonts w:ascii="Bookman Old Style" w:hAnsi="Bookman Old Style"/>
          <w:sz w:val="28"/>
          <w:szCs w:val="28"/>
        </w:rPr>
        <w:t>tsk</w:t>
      </w:r>
      <w:r>
        <w:rPr>
          <w:rFonts w:ascii="Bookman Old Style" w:hAnsi="Bookman Old Style" w:cs="Bradley Hand ITC"/>
          <w:sz w:val="28"/>
          <w:szCs w:val="28"/>
        </w:rPr>
        <w:t>é</w:t>
      </w:r>
      <w:r>
        <w:rPr>
          <w:rFonts w:ascii="Bookman Old Style" w:hAnsi="Bookman Old Style"/>
          <w:sz w:val="28"/>
          <w:szCs w:val="28"/>
        </w:rPr>
        <w:t>ho p</w:t>
      </w:r>
      <w:r>
        <w:rPr>
          <w:rFonts w:ascii="Bookman Old Style" w:hAnsi="Bookman Old Style" w:cs="Calibri"/>
          <w:sz w:val="28"/>
          <w:szCs w:val="28"/>
        </w:rPr>
        <w:t>ě</w:t>
      </w:r>
      <w:r>
        <w:rPr>
          <w:rFonts w:ascii="Bookman Old Style" w:hAnsi="Bookman Old Style"/>
          <w:sz w:val="28"/>
          <w:szCs w:val="28"/>
        </w:rPr>
        <w:t>veck</w:t>
      </w:r>
      <w:r>
        <w:rPr>
          <w:rFonts w:ascii="Bookman Old Style" w:hAnsi="Bookman Old Style" w:cs="Bradley Hand ITC"/>
          <w:sz w:val="28"/>
          <w:szCs w:val="28"/>
        </w:rPr>
        <w:t>é</w:t>
      </w:r>
      <w:r>
        <w:rPr>
          <w:rFonts w:ascii="Bookman Old Style" w:hAnsi="Bookman Old Style"/>
          <w:sz w:val="28"/>
          <w:szCs w:val="28"/>
        </w:rPr>
        <w:t>ho sboru Beru</w:t>
      </w:r>
      <w:r>
        <w:rPr>
          <w:rFonts w:ascii="Bookman Old Style" w:hAnsi="Bookman Old Style" w:cs="Bradley Hand ITC"/>
          <w:sz w:val="28"/>
          <w:szCs w:val="28"/>
        </w:rPr>
        <w:t>š</w:t>
      </w:r>
      <w:r>
        <w:rPr>
          <w:rFonts w:ascii="Bookman Old Style" w:hAnsi="Bookman Old Style"/>
          <w:sz w:val="28"/>
          <w:szCs w:val="28"/>
        </w:rPr>
        <w:t xml:space="preserve">ky pod vedením Mgr. Lucie Bínové. </w:t>
      </w:r>
    </w:p>
    <w:p w:rsidR="00FA3E21" w:rsidRDefault="00FA3E21" w:rsidP="00FA3E2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Váno</w:t>
      </w:r>
      <w:r>
        <w:rPr>
          <w:rFonts w:ascii="Bookman Old Style" w:hAnsi="Bookman Old Style" w:cs="Calibri"/>
          <w:sz w:val="28"/>
          <w:szCs w:val="28"/>
        </w:rPr>
        <w:t>č</w:t>
      </w:r>
      <w:r>
        <w:rPr>
          <w:rFonts w:ascii="Bookman Old Style" w:hAnsi="Bookman Old Style"/>
          <w:sz w:val="28"/>
          <w:szCs w:val="28"/>
        </w:rPr>
        <w:t>n</w:t>
      </w:r>
      <w:r>
        <w:rPr>
          <w:rFonts w:ascii="Bookman Old Style" w:hAnsi="Bookman Old Style" w:cs="Bradley Hand ITC"/>
          <w:sz w:val="28"/>
          <w:szCs w:val="28"/>
        </w:rPr>
        <w:t>í</w:t>
      </w:r>
      <w:r>
        <w:rPr>
          <w:rFonts w:ascii="Bookman Old Style" w:hAnsi="Bookman Old Style"/>
          <w:sz w:val="28"/>
          <w:szCs w:val="28"/>
        </w:rPr>
        <w:t xml:space="preserve"> posezen</w:t>
      </w:r>
      <w:r>
        <w:rPr>
          <w:rFonts w:ascii="Bookman Old Style" w:hAnsi="Bookman Old Style" w:cs="Bradley Hand ITC"/>
          <w:sz w:val="28"/>
          <w:szCs w:val="28"/>
        </w:rPr>
        <w:t>í</w:t>
      </w:r>
      <w:r>
        <w:rPr>
          <w:rFonts w:ascii="Bookman Old Style" w:hAnsi="Bookman Old Style"/>
          <w:sz w:val="28"/>
          <w:szCs w:val="28"/>
        </w:rPr>
        <w:t xml:space="preserve"> se letos bude konat </w:t>
      </w:r>
    </w:p>
    <w:p w:rsidR="00FA3E21" w:rsidRDefault="00FA3E21" w:rsidP="00FA3E21">
      <w:pPr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ve st</w:t>
      </w:r>
      <w:r>
        <w:rPr>
          <w:rFonts w:ascii="Bookman Old Style" w:hAnsi="Bookman Old Style" w:cs="Calibri"/>
          <w:b/>
          <w:bCs/>
          <w:sz w:val="28"/>
          <w:szCs w:val="28"/>
        </w:rPr>
        <w:t>ř</w:t>
      </w:r>
      <w:r>
        <w:rPr>
          <w:rFonts w:ascii="Bookman Old Style" w:hAnsi="Bookman Old Style"/>
          <w:b/>
          <w:bCs/>
          <w:sz w:val="28"/>
          <w:szCs w:val="28"/>
        </w:rPr>
        <w:t>edu 4.12. 2024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sz w:val="28"/>
          <w:szCs w:val="28"/>
        </w:rPr>
        <w:t>od 14hodin</w:t>
      </w:r>
    </w:p>
    <w:p w:rsidR="00FA3E21" w:rsidRDefault="00FA3E21" w:rsidP="00FA3E2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 aule na dolní budov</w:t>
      </w:r>
      <w:r>
        <w:rPr>
          <w:rFonts w:ascii="Bookman Old Style" w:hAnsi="Bookman Old Style" w:cs="Calibri"/>
          <w:sz w:val="28"/>
          <w:szCs w:val="28"/>
        </w:rPr>
        <w:t>ě</w:t>
      </w:r>
      <w:r>
        <w:rPr>
          <w:rFonts w:ascii="Bookman Old Style" w:hAnsi="Bookman Old Style"/>
          <w:sz w:val="28"/>
          <w:szCs w:val="28"/>
        </w:rPr>
        <w:t xml:space="preserve"> 15. základní školy.</w:t>
      </w:r>
    </w:p>
    <w:p w:rsidR="00FA3E21" w:rsidRDefault="00FA3E21" w:rsidP="00FA3E21">
      <w:pPr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</w:p>
    <w:p w:rsidR="00FA3E21" w:rsidRDefault="00FA3E21" w:rsidP="00FA3E21">
      <w:pPr>
        <w:ind w:left="495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Mgr. So</w:t>
      </w:r>
      <w:r>
        <w:rPr>
          <w:rFonts w:ascii="Bookman Old Style" w:hAnsi="Bookman Old Style" w:cs="Calibri"/>
          <w:sz w:val="28"/>
          <w:szCs w:val="28"/>
        </w:rPr>
        <w:t>ň</w:t>
      </w:r>
      <w:r>
        <w:rPr>
          <w:rFonts w:ascii="Bookman Old Style" w:hAnsi="Bookman Old Style"/>
          <w:sz w:val="28"/>
          <w:szCs w:val="28"/>
        </w:rPr>
        <w:t>a Pavelkov</w:t>
      </w:r>
      <w:r>
        <w:rPr>
          <w:rFonts w:ascii="Bookman Old Style" w:hAnsi="Bookman Old Style" w:cs="Bradley Hand ITC"/>
          <w:sz w:val="28"/>
          <w:szCs w:val="28"/>
        </w:rPr>
        <w:t xml:space="preserve">á </w:t>
      </w:r>
      <w:r>
        <w:rPr>
          <w:rFonts w:ascii="Bookman Old Style" w:hAnsi="Bookman Old Style"/>
          <w:sz w:val="28"/>
          <w:szCs w:val="28"/>
        </w:rPr>
        <w:t xml:space="preserve">      </w:t>
      </w:r>
      <w:r>
        <w:rPr>
          <w:rFonts w:ascii="Bookman Old Style" w:hAnsi="Bookman Old Style" w:cs="Calibri"/>
          <w:sz w:val="28"/>
          <w:szCs w:val="28"/>
        </w:rPr>
        <w:t>ř</w:t>
      </w:r>
      <w:r>
        <w:rPr>
          <w:rFonts w:ascii="Bookman Old Style" w:hAnsi="Bookman Old Style"/>
          <w:sz w:val="28"/>
          <w:szCs w:val="28"/>
        </w:rPr>
        <w:t>editelka školy</w:t>
      </w:r>
    </w:p>
    <w:p w:rsidR="0028694A" w:rsidRDefault="0028694A">
      <w:bookmarkStart w:id="0" w:name="_GoBack"/>
      <w:bookmarkEnd w:id="0"/>
    </w:p>
    <w:sectPr w:rsidR="0028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21"/>
    <w:rsid w:val="0028694A"/>
    <w:rsid w:val="00F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472D210-AF4E-4D07-8F6F-5C6D5BF0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E2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Hessová Alena</dc:creator>
  <cp:keywords/>
  <dc:description/>
  <cp:lastModifiedBy>Hessová Alena</cp:lastModifiedBy>
  <cp:revision>1</cp:revision>
  <dcterms:created xsi:type="dcterms:W3CDTF">2024-11-18T07:02:00Z</dcterms:created>
  <dcterms:modified xsi:type="dcterms:W3CDTF">2024-11-18T07:02:00Z</dcterms:modified>
</cp:coreProperties>
</file>