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042" w:rsidRPr="00B64D3A" w:rsidRDefault="00CF1042" w:rsidP="005C1DE5">
      <w:pPr>
        <w:spacing w:line="312" w:lineRule="auto"/>
        <w:ind w:firstLine="0"/>
        <w:jc w:val="center"/>
        <w:rPr>
          <w:b/>
          <w:sz w:val="36"/>
          <w:u w:val="single"/>
        </w:rPr>
      </w:pPr>
      <w:r w:rsidRPr="00B64D3A">
        <w:rPr>
          <w:b/>
          <w:sz w:val="36"/>
          <w:u w:val="single"/>
        </w:rPr>
        <w:t xml:space="preserve">JEDNACÍ  ŘÁD </w:t>
      </w:r>
      <w:r w:rsidR="00C31976" w:rsidRPr="00B64D3A">
        <w:rPr>
          <w:b/>
          <w:sz w:val="36"/>
          <w:u w:val="single"/>
        </w:rPr>
        <w:t xml:space="preserve">FINANČNÍHO </w:t>
      </w:r>
      <w:r w:rsidRPr="00B64D3A">
        <w:rPr>
          <w:b/>
          <w:sz w:val="36"/>
          <w:u w:val="single"/>
        </w:rPr>
        <w:t>VÝBOR</w:t>
      </w:r>
      <w:r w:rsidR="00C31976" w:rsidRPr="00B64D3A">
        <w:rPr>
          <w:b/>
          <w:caps/>
          <w:sz w:val="36"/>
          <w:u w:val="single"/>
        </w:rPr>
        <w:t>U A BEZPEČNOSTNÍHO VÝBORU</w:t>
      </w:r>
    </w:p>
    <w:p w:rsidR="00CF1042" w:rsidRPr="00B64D3A" w:rsidRDefault="00CF1042" w:rsidP="00CF1042">
      <w:pPr>
        <w:spacing w:line="312" w:lineRule="auto"/>
        <w:ind w:firstLine="0"/>
        <w:jc w:val="center"/>
        <w:rPr>
          <w:b/>
          <w:sz w:val="24"/>
          <w:u w:val="single"/>
        </w:rPr>
      </w:pPr>
      <w:r w:rsidRPr="00B64D3A">
        <w:rPr>
          <w:b/>
          <w:sz w:val="24"/>
          <w:u w:val="single"/>
        </w:rPr>
        <w:t xml:space="preserve">Zastupitelstva  městského obvodu Plzeň 4 </w:t>
      </w:r>
    </w:p>
    <w:p w:rsidR="00CF1042" w:rsidRPr="00B64D3A" w:rsidRDefault="00CF1042" w:rsidP="00CF1042">
      <w:pPr>
        <w:spacing w:line="312" w:lineRule="auto"/>
        <w:ind w:firstLine="0"/>
        <w:rPr>
          <w:sz w:val="20"/>
        </w:rPr>
      </w:pPr>
    </w:p>
    <w:p w:rsidR="00CF1042" w:rsidRPr="00B64D3A" w:rsidRDefault="00CF1042" w:rsidP="00CF1042">
      <w:pPr>
        <w:spacing w:line="312" w:lineRule="auto"/>
        <w:ind w:firstLine="0"/>
        <w:jc w:val="center"/>
        <w:rPr>
          <w:sz w:val="24"/>
        </w:rPr>
      </w:pPr>
      <w:r w:rsidRPr="00B64D3A">
        <w:rPr>
          <w:sz w:val="24"/>
        </w:rPr>
        <w:t>§ 1</w:t>
      </w:r>
    </w:p>
    <w:p w:rsidR="00CF1042" w:rsidRPr="00B64D3A" w:rsidRDefault="00CF1042" w:rsidP="00CF1042">
      <w:pPr>
        <w:spacing w:line="312" w:lineRule="auto"/>
        <w:ind w:firstLine="0"/>
        <w:jc w:val="center"/>
        <w:rPr>
          <w:sz w:val="24"/>
        </w:rPr>
      </w:pPr>
    </w:p>
    <w:p w:rsidR="00CF1042" w:rsidRPr="00B64D3A" w:rsidRDefault="00CF1042" w:rsidP="00CF1042">
      <w:pPr>
        <w:keepNext/>
        <w:spacing w:line="312" w:lineRule="auto"/>
        <w:ind w:firstLine="0"/>
        <w:jc w:val="center"/>
        <w:outlineLvl w:val="2"/>
        <w:rPr>
          <w:b/>
          <w:sz w:val="24"/>
        </w:rPr>
      </w:pPr>
      <w:r w:rsidRPr="00B64D3A">
        <w:rPr>
          <w:b/>
          <w:sz w:val="24"/>
        </w:rPr>
        <w:t>Základní ustanovení</w:t>
      </w:r>
    </w:p>
    <w:p w:rsidR="00CF1042" w:rsidRPr="00B64D3A" w:rsidRDefault="00CF1042" w:rsidP="00CF1042">
      <w:pPr>
        <w:numPr>
          <w:ilvl w:val="0"/>
          <w:numId w:val="24"/>
        </w:numPr>
        <w:spacing w:line="312" w:lineRule="auto"/>
        <w:jc w:val="both"/>
        <w:rPr>
          <w:sz w:val="24"/>
        </w:rPr>
      </w:pPr>
      <w:r w:rsidRPr="00B64D3A">
        <w:rPr>
          <w:sz w:val="24"/>
        </w:rPr>
        <w:t xml:space="preserve">Zastupitelstvo MO P4 (dále jen ZMO P4) zřizuje podle potřeby </w:t>
      </w:r>
      <w:r w:rsidR="005C1DE5" w:rsidRPr="00B64D3A">
        <w:rPr>
          <w:sz w:val="24"/>
        </w:rPr>
        <w:t xml:space="preserve">výbory </w:t>
      </w:r>
      <w:r w:rsidRPr="00B64D3A">
        <w:rPr>
          <w:sz w:val="24"/>
        </w:rPr>
        <w:t xml:space="preserve">jako své iniciativní </w:t>
      </w:r>
      <w:r w:rsidRPr="00B64D3A">
        <w:rPr>
          <w:sz w:val="24"/>
        </w:rPr>
        <w:br/>
        <w:t>a kontrolní orgány. Dle zákona č. 128/2000 Sb., o obcích, ve znění pozdějších předpisů</w:t>
      </w:r>
      <w:r w:rsidR="00D76D12" w:rsidRPr="00B64D3A">
        <w:rPr>
          <w:sz w:val="24"/>
        </w:rPr>
        <w:t>,</w:t>
      </w:r>
      <w:r w:rsidRPr="00B64D3A">
        <w:rPr>
          <w:sz w:val="24"/>
        </w:rPr>
        <w:t xml:space="preserve"> je povinně zřizován výbor kontrolní a výbor finanční.</w:t>
      </w:r>
    </w:p>
    <w:p w:rsidR="00CF1042" w:rsidRPr="00B64D3A" w:rsidRDefault="00CF1042" w:rsidP="00CF1042">
      <w:pPr>
        <w:numPr>
          <w:ilvl w:val="0"/>
          <w:numId w:val="24"/>
        </w:numPr>
        <w:spacing w:line="312" w:lineRule="auto"/>
        <w:jc w:val="both"/>
        <w:rPr>
          <w:sz w:val="24"/>
        </w:rPr>
      </w:pPr>
      <w:r w:rsidRPr="00B64D3A">
        <w:rPr>
          <w:sz w:val="24"/>
        </w:rPr>
        <w:t>Výbory plní úkoly stanovené zákonem a dále plní úkoly, kterými je pověří ZMO P4. ZMO P4 ukládá výborům úkoly formou usnesení. Vykonává-li výbor činnost uvedenou v příloze č. 1 tohoto jednacího řádu, která je jeho nedílnou součástí, není třeba usnesení ZMO P4.</w:t>
      </w:r>
    </w:p>
    <w:p w:rsidR="00CF1042" w:rsidRPr="00B64D3A" w:rsidRDefault="00CF1042" w:rsidP="00CF1042">
      <w:pPr>
        <w:numPr>
          <w:ilvl w:val="0"/>
          <w:numId w:val="24"/>
        </w:numPr>
        <w:spacing w:line="312" w:lineRule="auto"/>
        <w:jc w:val="both"/>
        <w:rPr>
          <w:sz w:val="24"/>
        </w:rPr>
      </w:pPr>
      <w:r w:rsidRPr="00B64D3A">
        <w:rPr>
          <w:sz w:val="24"/>
        </w:rPr>
        <w:t>Na výbor nemůže být přenesen výkon státní správy.</w:t>
      </w:r>
    </w:p>
    <w:p w:rsidR="00CF1042" w:rsidRPr="00B64D3A" w:rsidRDefault="00CF1042" w:rsidP="00CF1042">
      <w:pPr>
        <w:numPr>
          <w:ilvl w:val="0"/>
          <w:numId w:val="24"/>
        </w:numPr>
        <w:spacing w:line="312" w:lineRule="auto"/>
        <w:jc w:val="both"/>
        <w:rPr>
          <w:sz w:val="24"/>
        </w:rPr>
      </w:pPr>
      <w:r w:rsidRPr="00B64D3A">
        <w:rPr>
          <w:sz w:val="24"/>
        </w:rPr>
        <w:t xml:space="preserve">Výbor předkládá své návrhy, připomínky a podněty ZMO P4. </w:t>
      </w:r>
    </w:p>
    <w:p w:rsidR="00CF1042" w:rsidRPr="00B64D3A" w:rsidRDefault="00CF1042" w:rsidP="00CF1042">
      <w:pPr>
        <w:numPr>
          <w:ilvl w:val="0"/>
          <w:numId w:val="24"/>
        </w:numPr>
        <w:spacing w:line="312" w:lineRule="auto"/>
        <w:jc w:val="both"/>
        <w:rPr>
          <w:sz w:val="24"/>
        </w:rPr>
      </w:pPr>
      <w:r w:rsidRPr="00B64D3A">
        <w:rPr>
          <w:sz w:val="24"/>
        </w:rPr>
        <w:t xml:space="preserve">Výbor je ze své činnosti zodpovědný ZMO P4. </w:t>
      </w:r>
    </w:p>
    <w:p w:rsidR="00CF1042" w:rsidRPr="00B64D3A" w:rsidRDefault="00CF1042" w:rsidP="00CF1042">
      <w:pPr>
        <w:numPr>
          <w:ilvl w:val="0"/>
          <w:numId w:val="24"/>
        </w:numPr>
        <w:spacing w:line="312" w:lineRule="auto"/>
        <w:jc w:val="both"/>
        <w:rPr>
          <w:sz w:val="24"/>
        </w:rPr>
      </w:pPr>
      <w:r w:rsidRPr="00B64D3A">
        <w:rPr>
          <w:sz w:val="24"/>
        </w:rPr>
        <w:t>Jednání výborů ZMO P4 jsou neveřejná.</w:t>
      </w:r>
    </w:p>
    <w:p w:rsidR="00CF1042" w:rsidRPr="00B64D3A" w:rsidRDefault="00CF1042" w:rsidP="00CF1042">
      <w:pPr>
        <w:numPr>
          <w:ilvl w:val="0"/>
          <w:numId w:val="24"/>
        </w:numPr>
        <w:spacing w:line="312" w:lineRule="auto"/>
        <w:jc w:val="both"/>
        <w:rPr>
          <w:sz w:val="24"/>
        </w:rPr>
      </w:pPr>
      <w:r w:rsidRPr="00B64D3A">
        <w:rPr>
          <w:sz w:val="24"/>
        </w:rPr>
        <w:t xml:space="preserve">ZMO P4 </w:t>
      </w:r>
      <w:r w:rsidR="00C31976" w:rsidRPr="00B64D3A">
        <w:rPr>
          <w:sz w:val="24"/>
        </w:rPr>
        <w:t>zřídilo</w:t>
      </w:r>
      <w:r w:rsidRPr="00B64D3A">
        <w:rPr>
          <w:sz w:val="24"/>
        </w:rPr>
        <w:t xml:space="preserve"> následující výbory:</w:t>
      </w:r>
    </w:p>
    <w:p w:rsidR="00CF1042" w:rsidRPr="00B64D3A" w:rsidRDefault="00E4705E" w:rsidP="00CF1042">
      <w:pPr>
        <w:numPr>
          <w:ilvl w:val="0"/>
          <w:numId w:val="25"/>
        </w:numPr>
        <w:spacing w:line="312" w:lineRule="auto"/>
        <w:jc w:val="both"/>
        <w:rPr>
          <w:sz w:val="24"/>
        </w:rPr>
      </w:pPr>
      <w:r w:rsidRPr="00B64D3A">
        <w:rPr>
          <w:b/>
          <w:sz w:val="24"/>
        </w:rPr>
        <w:t>Finanční výbor</w:t>
      </w:r>
      <w:r w:rsidR="00CF1042" w:rsidRPr="00B64D3A">
        <w:rPr>
          <w:sz w:val="24"/>
        </w:rPr>
        <w:t xml:space="preserve"> </w:t>
      </w:r>
    </w:p>
    <w:p w:rsidR="00CF1042" w:rsidRPr="00B64D3A" w:rsidRDefault="00E4705E" w:rsidP="00CF1042">
      <w:pPr>
        <w:numPr>
          <w:ilvl w:val="0"/>
          <w:numId w:val="25"/>
        </w:numPr>
        <w:spacing w:line="312" w:lineRule="auto"/>
        <w:jc w:val="both"/>
        <w:rPr>
          <w:sz w:val="24"/>
        </w:rPr>
      </w:pPr>
      <w:r w:rsidRPr="00B64D3A">
        <w:rPr>
          <w:b/>
          <w:sz w:val="24"/>
        </w:rPr>
        <w:t>Kontrolní výbor</w:t>
      </w:r>
    </w:p>
    <w:p w:rsidR="00D76D12" w:rsidRPr="00B64D3A" w:rsidRDefault="00E4705E" w:rsidP="00CF1042">
      <w:pPr>
        <w:numPr>
          <w:ilvl w:val="0"/>
          <w:numId w:val="25"/>
        </w:numPr>
        <w:spacing w:line="312" w:lineRule="auto"/>
        <w:jc w:val="both"/>
        <w:rPr>
          <w:b/>
          <w:sz w:val="24"/>
        </w:rPr>
      </w:pPr>
      <w:r w:rsidRPr="00B64D3A">
        <w:rPr>
          <w:b/>
          <w:sz w:val="24"/>
        </w:rPr>
        <w:t>Bezpečnostní výbor</w:t>
      </w:r>
    </w:p>
    <w:p w:rsidR="00C31976" w:rsidRPr="00B64D3A" w:rsidRDefault="00C31976" w:rsidP="00C31976">
      <w:pPr>
        <w:numPr>
          <w:ilvl w:val="0"/>
          <w:numId w:val="24"/>
        </w:numPr>
        <w:spacing w:line="312" w:lineRule="auto"/>
        <w:jc w:val="both"/>
        <w:rPr>
          <w:sz w:val="24"/>
        </w:rPr>
      </w:pPr>
      <w:r w:rsidRPr="00B64D3A">
        <w:rPr>
          <w:sz w:val="24"/>
        </w:rPr>
        <w:t>Tento jednací řád upravuje výlučně zasedání Finančního výboru a Bezpečnostního výboru</w:t>
      </w:r>
      <w:r w:rsidR="0025660A" w:rsidRPr="00B64D3A">
        <w:rPr>
          <w:sz w:val="24"/>
        </w:rPr>
        <w:t>. Zasedání</w:t>
      </w:r>
      <w:r w:rsidRPr="00B64D3A">
        <w:rPr>
          <w:sz w:val="24"/>
        </w:rPr>
        <w:t xml:space="preserve"> Kontrolního výboru je upraveno samostatným jednacím řádem.</w:t>
      </w:r>
    </w:p>
    <w:p w:rsidR="00C31976" w:rsidRPr="00B64D3A" w:rsidRDefault="00C31976" w:rsidP="00C31976">
      <w:pPr>
        <w:numPr>
          <w:ilvl w:val="0"/>
          <w:numId w:val="24"/>
        </w:numPr>
        <w:spacing w:line="312" w:lineRule="auto"/>
        <w:jc w:val="both"/>
        <w:rPr>
          <w:sz w:val="24"/>
        </w:rPr>
      </w:pPr>
      <w:r w:rsidRPr="00B64D3A">
        <w:rPr>
          <w:sz w:val="24"/>
        </w:rPr>
        <w:t>Náplň činnosti Finančního výboru a Bezpečnostního výboru je uveden v příloze č. 1 tohoto jednacího řádu, která je jeho nedílnou součástí.</w:t>
      </w:r>
    </w:p>
    <w:p w:rsidR="009E43F6" w:rsidRPr="00B64D3A" w:rsidRDefault="009E43F6" w:rsidP="00C31976">
      <w:pPr>
        <w:numPr>
          <w:ilvl w:val="0"/>
          <w:numId w:val="24"/>
        </w:numPr>
        <w:spacing w:line="312" w:lineRule="auto"/>
        <w:jc w:val="both"/>
        <w:rPr>
          <w:sz w:val="24"/>
        </w:rPr>
      </w:pPr>
      <w:r w:rsidRPr="00B64D3A">
        <w:rPr>
          <w:sz w:val="24"/>
        </w:rPr>
        <w:t xml:space="preserve">Výbor se schází podle potřeby nebo schváleného plánu, nejvýše však 12x v jednom kalendářním roce (včetně </w:t>
      </w:r>
      <w:r w:rsidR="00DB0F92" w:rsidRPr="00B64D3A">
        <w:rPr>
          <w:sz w:val="24"/>
        </w:rPr>
        <w:t>jednání</w:t>
      </w:r>
      <w:r w:rsidRPr="00B64D3A">
        <w:rPr>
          <w:sz w:val="24"/>
        </w:rPr>
        <w:t xml:space="preserve"> </w:t>
      </w:r>
      <w:r w:rsidR="006E4231" w:rsidRPr="00B64D3A">
        <w:rPr>
          <w:sz w:val="24"/>
        </w:rPr>
        <w:t>prostřednictvím „videokonference</w:t>
      </w:r>
      <w:r w:rsidR="00DB0F92" w:rsidRPr="00B64D3A">
        <w:rPr>
          <w:sz w:val="24"/>
        </w:rPr>
        <w:t>“</w:t>
      </w:r>
      <w:r w:rsidRPr="00B64D3A">
        <w:rPr>
          <w:sz w:val="24"/>
        </w:rPr>
        <w:t>).</w:t>
      </w:r>
    </w:p>
    <w:p w:rsidR="00CF1042" w:rsidRPr="00B64D3A" w:rsidRDefault="00CF1042" w:rsidP="0025660A">
      <w:pPr>
        <w:spacing w:line="312" w:lineRule="auto"/>
        <w:ind w:left="360" w:firstLine="0"/>
        <w:jc w:val="both"/>
        <w:rPr>
          <w:sz w:val="24"/>
        </w:rPr>
      </w:pPr>
    </w:p>
    <w:p w:rsidR="00CF1042" w:rsidRPr="00B64D3A" w:rsidRDefault="00CF1042" w:rsidP="00CF1042">
      <w:pPr>
        <w:spacing w:line="312" w:lineRule="auto"/>
        <w:ind w:left="426" w:hanging="426"/>
        <w:jc w:val="center"/>
        <w:rPr>
          <w:sz w:val="24"/>
        </w:rPr>
      </w:pPr>
      <w:r w:rsidRPr="00B64D3A">
        <w:rPr>
          <w:sz w:val="24"/>
        </w:rPr>
        <w:t>§ 2</w:t>
      </w:r>
    </w:p>
    <w:p w:rsidR="00CF1042" w:rsidRPr="00B64D3A" w:rsidRDefault="00CF1042" w:rsidP="00CF1042">
      <w:pPr>
        <w:spacing w:line="312" w:lineRule="auto"/>
        <w:ind w:left="426" w:hanging="426"/>
        <w:jc w:val="center"/>
        <w:rPr>
          <w:sz w:val="24"/>
        </w:rPr>
      </w:pPr>
    </w:p>
    <w:p w:rsidR="00CF1042" w:rsidRPr="00B64D3A" w:rsidRDefault="00CF1042" w:rsidP="00CF1042">
      <w:pPr>
        <w:keepNext/>
        <w:spacing w:line="312" w:lineRule="auto"/>
        <w:ind w:left="426" w:hanging="426"/>
        <w:jc w:val="center"/>
        <w:outlineLvl w:val="3"/>
        <w:rPr>
          <w:b/>
          <w:sz w:val="24"/>
        </w:rPr>
      </w:pPr>
      <w:r w:rsidRPr="00B64D3A">
        <w:rPr>
          <w:b/>
          <w:sz w:val="24"/>
        </w:rPr>
        <w:t>Složení výboru</w:t>
      </w:r>
    </w:p>
    <w:p w:rsidR="00CF1042" w:rsidRPr="00B64D3A" w:rsidRDefault="00CF1042" w:rsidP="00CF1042">
      <w:pPr>
        <w:numPr>
          <w:ilvl w:val="0"/>
          <w:numId w:val="26"/>
        </w:numPr>
        <w:spacing w:line="312" w:lineRule="auto"/>
        <w:ind w:left="437" w:hanging="437"/>
        <w:jc w:val="both"/>
        <w:rPr>
          <w:sz w:val="24"/>
        </w:rPr>
      </w:pPr>
      <w:r w:rsidRPr="00B64D3A">
        <w:rPr>
          <w:sz w:val="24"/>
        </w:rPr>
        <w:t xml:space="preserve">Počet členů výborů je vždy lichý a je stanoven usnesením ZMO P4. </w:t>
      </w:r>
    </w:p>
    <w:p w:rsidR="00CF1042" w:rsidRPr="00B64D3A" w:rsidRDefault="00CF1042" w:rsidP="00CF1042">
      <w:pPr>
        <w:numPr>
          <w:ilvl w:val="0"/>
          <w:numId w:val="26"/>
        </w:numPr>
        <w:spacing w:line="312" w:lineRule="auto"/>
        <w:ind w:left="437" w:hanging="437"/>
        <w:jc w:val="both"/>
        <w:rPr>
          <w:sz w:val="24"/>
        </w:rPr>
      </w:pPr>
      <w:r w:rsidRPr="00B64D3A">
        <w:rPr>
          <w:sz w:val="24"/>
        </w:rPr>
        <w:t xml:space="preserve">Předsedou výboru může být pouze člen ZMO P4. </w:t>
      </w:r>
    </w:p>
    <w:p w:rsidR="00CF1042" w:rsidRPr="00B64D3A" w:rsidRDefault="00CF1042" w:rsidP="00CF1042">
      <w:pPr>
        <w:numPr>
          <w:ilvl w:val="0"/>
          <w:numId w:val="26"/>
        </w:numPr>
        <w:spacing w:line="312" w:lineRule="auto"/>
        <w:ind w:left="437" w:hanging="437"/>
        <w:jc w:val="both"/>
        <w:rPr>
          <w:sz w:val="24"/>
        </w:rPr>
      </w:pPr>
      <w:r w:rsidRPr="00B64D3A">
        <w:rPr>
          <w:sz w:val="24"/>
        </w:rPr>
        <w:t>Členy a předsedy výborů volí a odvolává ZMO P4. Výbory si dále ze svých řad zvolí svého místopředsedu.</w:t>
      </w:r>
    </w:p>
    <w:p w:rsidR="00CF1042" w:rsidRPr="00B64D3A" w:rsidRDefault="00CF1042" w:rsidP="00CF1042">
      <w:pPr>
        <w:numPr>
          <w:ilvl w:val="0"/>
          <w:numId w:val="26"/>
        </w:numPr>
        <w:spacing w:line="312" w:lineRule="auto"/>
        <w:ind w:left="437" w:hanging="437"/>
        <w:jc w:val="both"/>
        <w:rPr>
          <w:sz w:val="24"/>
        </w:rPr>
      </w:pPr>
      <w:r w:rsidRPr="00B64D3A">
        <w:rPr>
          <w:sz w:val="24"/>
        </w:rPr>
        <w:t xml:space="preserve">Členy </w:t>
      </w:r>
      <w:r w:rsidR="00760674" w:rsidRPr="00B64D3A">
        <w:rPr>
          <w:sz w:val="24"/>
        </w:rPr>
        <w:t xml:space="preserve">Finančního </w:t>
      </w:r>
      <w:r w:rsidRPr="00B64D3A">
        <w:rPr>
          <w:sz w:val="24"/>
        </w:rPr>
        <w:t>výbor</w:t>
      </w:r>
      <w:r w:rsidR="00760674" w:rsidRPr="00B64D3A">
        <w:rPr>
          <w:sz w:val="24"/>
        </w:rPr>
        <w:t>u</w:t>
      </w:r>
      <w:r w:rsidRPr="00B64D3A">
        <w:rPr>
          <w:sz w:val="24"/>
        </w:rPr>
        <w:t xml:space="preserve"> nesmí být starosta MO P4, místostarosta MO P4, tajemník </w:t>
      </w:r>
      <w:r w:rsidR="00760674" w:rsidRPr="00B64D3A">
        <w:rPr>
          <w:sz w:val="24"/>
        </w:rPr>
        <w:t xml:space="preserve">ÚMO P4 </w:t>
      </w:r>
      <w:r w:rsidRPr="00B64D3A">
        <w:rPr>
          <w:sz w:val="24"/>
        </w:rPr>
        <w:t>a osoby zabezpečující rozpočtové a účetní práce v ÚMO P4.</w:t>
      </w:r>
    </w:p>
    <w:p w:rsidR="00CF1042" w:rsidRPr="00B64D3A" w:rsidRDefault="00CF1042" w:rsidP="00CF1042">
      <w:pPr>
        <w:numPr>
          <w:ilvl w:val="0"/>
          <w:numId w:val="26"/>
        </w:numPr>
        <w:spacing w:line="312" w:lineRule="auto"/>
        <w:ind w:left="437" w:hanging="437"/>
        <w:jc w:val="both"/>
        <w:rPr>
          <w:sz w:val="24"/>
        </w:rPr>
      </w:pPr>
      <w:r w:rsidRPr="00B64D3A">
        <w:rPr>
          <w:sz w:val="24"/>
        </w:rPr>
        <w:t xml:space="preserve">Funkci tajemníka </w:t>
      </w:r>
      <w:r w:rsidR="00644711">
        <w:rPr>
          <w:sz w:val="24"/>
        </w:rPr>
        <w:t xml:space="preserve">(tajemnice) </w:t>
      </w:r>
      <w:r w:rsidRPr="00B64D3A">
        <w:rPr>
          <w:sz w:val="24"/>
        </w:rPr>
        <w:t xml:space="preserve">výboru, jenž není jeho členem a nemá hlasovací právo, vykonává pracovník ÚMO Plzeň 4. Tajemník </w:t>
      </w:r>
      <w:r w:rsidR="00644711">
        <w:rPr>
          <w:sz w:val="24"/>
        </w:rPr>
        <w:t xml:space="preserve">(tajemnice) </w:t>
      </w:r>
      <w:r w:rsidRPr="00B64D3A">
        <w:rPr>
          <w:sz w:val="24"/>
        </w:rPr>
        <w:t xml:space="preserve">výboru je určen tajemníkem ÚMO Plzeň 4. </w:t>
      </w:r>
    </w:p>
    <w:p w:rsidR="00CF1042" w:rsidRPr="00B64D3A" w:rsidRDefault="00CF1042" w:rsidP="00CF1042">
      <w:pPr>
        <w:numPr>
          <w:ilvl w:val="0"/>
          <w:numId w:val="26"/>
        </w:numPr>
        <w:spacing w:line="312" w:lineRule="auto"/>
        <w:ind w:left="437" w:hanging="437"/>
        <w:jc w:val="both"/>
        <w:rPr>
          <w:sz w:val="24"/>
        </w:rPr>
      </w:pPr>
      <w:r w:rsidRPr="00B64D3A">
        <w:rPr>
          <w:sz w:val="24"/>
        </w:rPr>
        <w:t>Starosta MO P4 i místostarosta MO P4 mají právo zúčastnit se jednání výboru s hlasem poradním.</w:t>
      </w:r>
    </w:p>
    <w:p w:rsidR="00CF1042" w:rsidRPr="00B64D3A" w:rsidRDefault="00CF1042" w:rsidP="00CF1042">
      <w:pPr>
        <w:numPr>
          <w:ilvl w:val="0"/>
          <w:numId w:val="26"/>
        </w:numPr>
        <w:spacing w:line="312" w:lineRule="auto"/>
        <w:ind w:left="437" w:hanging="437"/>
        <w:jc w:val="both"/>
        <w:rPr>
          <w:sz w:val="24"/>
        </w:rPr>
      </w:pPr>
      <w:r w:rsidRPr="00B64D3A">
        <w:rPr>
          <w:sz w:val="24"/>
        </w:rPr>
        <w:lastRenderedPageBreak/>
        <w:t xml:space="preserve">Na jednání výboru mohou být přizvány k jednotlivým bodům i další osoby. O jejich účasti </w:t>
      </w:r>
      <w:r w:rsidRPr="00B64D3A">
        <w:rPr>
          <w:sz w:val="24"/>
        </w:rPr>
        <w:br/>
        <w:t>na jednání musí výbor rozhodnout svým hlasováním.</w:t>
      </w:r>
      <w:r w:rsidR="00392D53">
        <w:rPr>
          <w:sz w:val="24"/>
        </w:rPr>
        <w:t xml:space="preserve"> Výbor může rozhodnout o trvalé účasti některé osoby na jednáních výboru.</w:t>
      </w:r>
    </w:p>
    <w:p w:rsidR="002620BC" w:rsidRPr="00B64D3A" w:rsidRDefault="002620BC" w:rsidP="00CF1042">
      <w:pPr>
        <w:spacing w:line="312" w:lineRule="auto"/>
        <w:ind w:firstLine="0"/>
        <w:jc w:val="center"/>
        <w:rPr>
          <w:sz w:val="24"/>
        </w:rPr>
      </w:pPr>
    </w:p>
    <w:p w:rsidR="00CF1042" w:rsidRPr="00B64D3A" w:rsidRDefault="00CF1042" w:rsidP="00CF1042">
      <w:pPr>
        <w:spacing w:line="312" w:lineRule="auto"/>
        <w:ind w:firstLine="0"/>
        <w:jc w:val="center"/>
        <w:rPr>
          <w:sz w:val="24"/>
        </w:rPr>
      </w:pPr>
      <w:r w:rsidRPr="00B64D3A">
        <w:rPr>
          <w:sz w:val="24"/>
        </w:rPr>
        <w:t>§ 3</w:t>
      </w:r>
    </w:p>
    <w:p w:rsidR="00CF1042" w:rsidRPr="00B64D3A" w:rsidRDefault="00CF1042" w:rsidP="00CF1042">
      <w:pPr>
        <w:keepNext/>
        <w:spacing w:line="312" w:lineRule="auto"/>
        <w:ind w:firstLine="0"/>
        <w:jc w:val="center"/>
        <w:outlineLvl w:val="2"/>
        <w:rPr>
          <w:b/>
          <w:sz w:val="24"/>
        </w:rPr>
      </w:pPr>
    </w:p>
    <w:p w:rsidR="00CF1042" w:rsidRPr="00B64D3A" w:rsidRDefault="00CF1042" w:rsidP="00CF1042">
      <w:pPr>
        <w:keepNext/>
        <w:spacing w:line="312" w:lineRule="auto"/>
        <w:ind w:firstLine="0"/>
        <w:jc w:val="center"/>
        <w:outlineLvl w:val="2"/>
        <w:rPr>
          <w:b/>
          <w:sz w:val="24"/>
        </w:rPr>
      </w:pPr>
      <w:r w:rsidRPr="00B64D3A">
        <w:rPr>
          <w:b/>
          <w:sz w:val="24"/>
        </w:rPr>
        <w:t>Organizační a technické zajištění schůze výboru</w:t>
      </w:r>
    </w:p>
    <w:p w:rsidR="00CF1042" w:rsidRPr="00B64D3A" w:rsidRDefault="00CF1042" w:rsidP="00CF1042">
      <w:pPr>
        <w:numPr>
          <w:ilvl w:val="0"/>
          <w:numId w:val="28"/>
        </w:numPr>
        <w:spacing w:line="312" w:lineRule="auto"/>
        <w:jc w:val="both"/>
        <w:rPr>
          <w:sz w:val="24"/>
        </w:rPr>
      </w:pPr>
      <w:r w:rsidRPr="00B64D3A">
        <w:rPr>
          <w:sz w:val="24"/>
        </w:rPr>
        <w:t xml:space="preserve">Výbor se schází ke svým schůzím podle potřeby, zpravidla jednou za měsíc. Schůzi výboru svolává a řídí jeho předseda. V případě nepřítomnosti předsedy má právo svolat a řídit výbor místopředseda výboru. </w:t>
      </w:r>
      <w:r w:rsidR="00FA3D19" w:rsidRPr="00B64D3A">
        <w:rPr>
          <w:sz w:val="24"/>
        </w:rPr>
        <w:t xml:space="preserve"> Jednání výboru se svolává nejpozději </w:t>
      </w:r>
      <w:r w:rsidR="00FA3D19" w:rsidRPr="00B64D3A">
        <w:rPr>
          <w:b/>
          <w:sz w:val="24"/>
        </w:rPr>
        <w:t>7 dnů</w:t>
      </w:r>
      <w:r w:rsidR="00FA3D19" w:rsidRPr="00B64D3A">
        <w:rPr>
          <w:sz w:val="24"/>
        </w:rPr>
        <w:t xml:space="preserve"> před termínem jednání výboru.</w:t>
      </w:r>
    </w:p>
    <w:p w:rsidR="00CF1042" w:rsidRPr="00B64D3A" w:rsidRDefault="00CF1042" w:rsidP="00CF1042">
      <w:pPr>
        <w:numPr>
          <w:ilvl w:val="0"/>
          <w:numId w:val="28"/>
        </w:numPr>
        <w:spacing w:line="312" w:lineRule="auto"/>
        <w:jc w:val="both"/>
        <w:rPr>
          <w:sz w:val="24"/>
          <w:szCs w:val="24"/>
        </w:rPr>
      </w:pPr>
      <w:r w:rsidRPr="00B64D3A">
        <w:rPr>
          <w:sz w:val="24"/>
          <w:szCs w:val="24"/>
        </w:rPr>
        <w:t xml:space="preserve">Nemůže-li se člen výboru zúčastnit jednání výboru, omluví se předem předsedovi nebo tajemníkovi </w:t>
      </w:r>
      <w:r w:rsidR="00644711">
        <w:rPr>
          <w:sz w:val="24"/>
          <w:szCs w:val="24"/>
        </w:rPr>
        <w:t xml:space="preserve">(tajemnici) </w:t>
      </w:r>
      <w:r w:rsidRPr="00B64D3A">
        <w:rPr>
          <w:sz w:val="24"/>
          <w:szCs w:val="24"/>
        </w:rPr>
        <w:t>výboru.</w:t>
      </w:r>
    </w:p>
    <w:p w:rsidR="00CF1042" w:rsidRPr="00B64D3A" w:rsidRDefault="00CF1042" w:rsidP="00CF1042">
      <w:pPr>
        <w:numPr>
          <w:ilvl w:val="0"/>
          <w:numId w:val="28"/>
        </w:numPr>
        <w:spacing w:line="312" w:lineRule="auto"/>
        <w:ind w:left="357"/>
        <w:jc w:val="both"/>
        <w:rPr>
          <w:sz w:val="24"/>
        </w:rPr>
      </w:pPr>
      <w:r w:rsidRPr="00B64D3A">
        <w:rPr>
          <w:sz w:val="24"/>
        </w:rPr>
        <w:t>Předkladatelem podnětů k</w:t>
      </w:r>
      <w:r w:rsidR="00462E50" w:rsidRPr="00B64D3A">
        <w:rPr>
          <w:sz w:val="24"/>
        </w:rPr>
        <w:t> </w:t>
      </w:r>
      <w:r w:rsidRPr="00B64D3A">
        <w:rPr>
          <w:sz w:val="24"/>
        </w:rPr>
        <w:t>jednání</w:t>
      </w:r>
      <w:r w:rsidR="00462E50" w:rsidRPr="00B64D3A">
        <w:rPr>
          <w:sz w:val="24"/>
        </w:rPr>
        <w:t xml:space="preserve"> od</w:t>
      </w:r>
      <w:r w:rsidR="0025660A" w:rsidRPr="00B64D3A">
        <w:rPr>
          <w:sz w:val="24"/>
        </w:rPr>
        <w:t xml:space="preserve"> </w:t>
      </w:r>
      <w:r w:rsidRPr="00B64D3A">
        <w:rPr>
          <w:sz w:val="24"/>
        </w:rPr>
        <w:t xml:space="preserve">občanů je starosta MO P4 nebo místostarosta MO P4. Podklady zpracovává </w:t>
      </w:r>
      <w:r w:rsidR="00462E50" w:rsidRPr="00B64D3A">
        <w:rPr>
          <w:sz w:val="24"/>
        </w:rPr>
        <w:t>příslušný vedoucí odboru ÚMO P4</w:t>
      </w:r>
      <w:r w:rsidR="0025660A" w:rsidRPr="00B64D3A">
        <w:rPr>
          <w:sz w:val="24"/>
        </w:rPr>
        <w:t xml:space="preserve"> nebo jiný pracovník určený k tomu starostou</w:t>
      </w:r>
      <w:r w:rsidR="00FF0526" w:rsidRPr="00B64D3A">
        <w:rPr>
          <w:sz w:val="24"/>
        </w:rPr>
        <w:t xml:space="preserve"> či místostarostou MO P4.</w:t>
      </w:r>
      <w:r w:rsidRPr="00B64D3A">
        <w:rPr>
          <w:sz w:val="24"/>
        </w:rPr>
        <w:t xml:space="preserve"> </w:t>
      </w:r>
    </w:p>
    <w:p w:rsidR="00CF1042" w:rsidRPr="00B64D3A" w:rsidRDefault="00CF1042" w:rsidP="00CF1042">
      <w:pPr>
        <w:numPr>
          <w:ilvl w:val="0"/>
          <w:numId w:val="28"/>
        </w:numPr>
        <w:spacing w:line="312" w:lineRule="auto"/>
        <w:ind w:left="357"/>
        <w:jc w:val="both"/>
        <w:rPr>
          <w:sz w:val="24"/>
        </w:rPr>
      </w:pPr>
      <w:r w:rsidRPr="00B64D3A">
        <w:rPr>
          <w:sz w:val="24"/>
        </w:rPr>
        <w:t xml:space="preserve">Předkladatelem podnětů z ÚMO P4 je příslušný vedoucí odboru. Zpracováním podkladů může vedoucí odboru pověřit pracovníka odboru. </w:t>
      </w:r>
    </w:p>
    <w:p w:rsidR="00CF1042" w:rsidRPr="00B64D3A" w:rsidRDefault="00CF1042" w:rsidP="00CF1042">
      <w:pPr>
        <w:numPr>
          <w:ilvl w:val="0"/>
          <w:numId w:val="28"/>
        </w:numPr>
        <w:spacing w:line="312" w:lineRule="auto"/>
        <w:ind w:left="357"/>
        <w:jc w:val="both"/>
        <w:rPr>
          <w:sz w:val="24"/>
          <w:szCs w:val="24"/>
        </w:rPr>
      </w:pPr>
      <w:r w:rsidRPr="00B64D3A">
        <w:rPr>
          <w:sz w:val="24"/>
          <w:szCs w:val="24"/>
        </w:rPr>
        <w:t>Předkladatel zodpovídá za:</w:t>
      </w:r>
    </w:p>
    <w:p w:rsidR="00CF1042" w:rsidRPr="00B64D3A" w:rsidRDefault="00CF1042" w:rsidP="00CF1042">
      <w:pPr>
        <w:numPr>
          <w:ilvl w:val="0"/>
          <w:numId w:val="30"/>
        </w:numPr>
        <w:spacing w:line="312" w:lineRule="auto"/>
        <w:ind w:left="720"/>
        <w:jc w:val="both"/>
        <w:rPr>
          <w:sz w:val="24"/>
        </w:rPr>
      </w:pPr>
      <w:r w:rsidRPr="00B64D3A">
        <w:rPr>
          <w:sz w:val="24"/>
        </w:rPr>
        <w:t>předložení materiálů do odborně příslušného výboru</w:t>
      </w:r>
    </w:p>
    <w:p w:rsidR="00CF1042" w:rsidRPr="00B64D3A" w:rsidRDefault="00CF1042" w:rsidP="00CF1042">
      <w:pPr>
        <w:numPr>
          <w:ilvl w:val="0"/>
          <w:numId w:val="30"/>
        </w:numPr>
        <w:spacing w:line="312" w:lineRule="auto"/>
        <w:ind w:left="720"/>
        <w:jc w:val="both"/>
        <w:rPr>
          <w:sz w:val="24"/>
        </w:rPr>
      </w:pPr>
      <w:r w:rsidRPr="00B64D3A">
        <w:rPr>
          <w:sz w:val="24"/>
        </w:rPr>
        <w:t>věcnou správnost předkládaných materiálů</w:t>
      </w:r>
    </w:p>
    <w:p w:rsidR="00CF1042" w:rsidRPr="00B64D3A" w:rsidRDefault="00CF1042" w:rsidP="00CF1042">
      <w:pPr>
        <w:numPr>
          <w:ilvl w:val="0"/>
          <w:numId w:val="30"/>
        </w:numPr>
        <w:spacing w:line="312" w:lineRule="auto"/>
        <w:ind w:left="720"/>
        <w:jc w:val="both"/>
        <w:rPr>
          <w:sz w:val="24"/>
        </w:rPr>
      </w:pPr>
      <w:r w:rsidRPr="00B64D3A">
        <w:rPr>
          <w:sz w:val="24"/>
        </w:rPr>
        <w:t>dodržení předkládacího termínu materiálů do výboru</w:t>
      </w:r>
    </w:p>
    <w:p w:rsidR="00CF1042" w:rsidRPr="00B64D3A" w:rsidRDefault="00CF1042" w:rsidP="00CF1042">
      <w:pPr>
        <w:numPr>
          <w:ilvl w:val="0"/>
          <w:numId w:val="30"/>
        </w:numPr>
        <w:spacing w:line="312" w:lineRule="auto"/>
        <w:ind w:left="720"/>
        <w:jc w:val="both"/>
        <w:rPr>
          <w:sz w:val="24"/>
        </w:rPr>
      </w:pPr>
      <w:r w:rsidRPr="00B64D3A">
        <w:rPr>
          <w:sz w:val="24"/>
        </w:rPr>
        <w:t>předložení usnesení výboru formou návrhu usnesení do ZMO P4</w:t>
      </w:r>
    </w:p>
    <w:p w:rsidR="00870188" w:rsidRPr="00B64D3A" w:rsidRDefault="00CF1042" w:rsidP="00E63A49">
      <w:pPr>
        <w:numPr>
          <w:ilvl w:val="0"/>
          <w:numId w:val="28"/>
        </w:numPr>
        <w:spacing w:line="312" w:lineRule="auto"/>
        <w:jc w:val="both"/>
        <w:rPr>
          <w:sz w:val="24"/>
        </w:rPr>
      </w:pPr>
      <w:r w:rsidRPr="00B64D3A">
        <w:rPr>
          <w:sz w:val="24"/>
        </w:rPr>
        <w:t xml:space="preserve">Předkladatel předává </w:t>
      </w:r>
      <w:r w:rsidR="009C61B9" w:rsidRPr="00B64D3A">
        <w:rPr>
          <w:sz w:val="24"/>
        </w:rPr>
        <w:t>tajemníkovi</w:t>
      </w:r>
      <w:r w:rsidRPr="00B64D3A">
        <w:rPr>
          <w:sz w:val="24"/>
        </w:rPr>
        <w:t xml:space="preserve"> </w:t>
      </w:r>
      <w:r w:rsidR="00644711">
        <w:rPr>
          <w:sz w:val="24"/>
        </w:rPr>
        <w:t xml:space="preserve">(tajemnici) </w:t>
      </w:r>
      <w:r w:rsidRPr="00B64D3A">
        <w:rPr>
          <w:sz w:val="24"/>
        </w:rPr>
        <w:t>výboru jedno vyhotovení předkládaných materiálů.</w:t>
      </w:r>
      <w:r w:rsidR="00870188" w:rsidRPr="00B64D3A">
        <w:rPr>
          <w:sz w:val="24"/>
        </w:rPr>
        <w:t xml:space="preserve"> Veškeré materiály předkládané do výborů vedoucími odborů nebo jinými určenými pracovníky musejí </w:t>
      </w:r>
      <w:r w:rsidR="0025660A" w:rsidRPr="00B64D3A">
        <w:rPr>
          <w:sz w:val="24"/>
        </w:rPr>
        <w:t>být před jejich předáním tajemní</w:t>
      </w:r>
      <w:r w:rsidR="00DB30BB" w:rsidRPr="00B64D3A">
        <w:rPr>
          <w:sz w:val="24"/>
        </w:rPr>
        <w:t>kovi</w:t>
      </w:r>
      <w:r w:rsidR="00870188" w:rsidRPr="00B64D3A">
        <w:rPr>
          <w:sz w:val="24"/>
        </w:rPr>
        <w:t xml:space="preserve"> </w:t>
      </w:r>
      <w:r w:rsidR="00644711">
        <w:rPr>
          <w:sz w:val="24"/>
        </w:rPr>
        <w:t xml:space="preserve">(tajemnici) </w:t>
      </w:r>
      <w:r w:rsidR="00870188" w:rsidRPr="00B64D3A">
        <w:rPr>
          <w:sz w:val="24"/>
        </w:rPr>
        <w:t>výboru odsouhlaseny starostou nebo místostarostou MO P4.</w:t>
      </w:r>
    </w:p>
    <w:p w:rsidR="00CF1042" w:rsidRPr="00B64D3A" w:rsidRDefault="00CF1042" w:rsidP="00E63A49">
      <w:pPr>
        <w:numPr>
          <w:ilvl w:val="0"/>
          <w:numId w:val="28"/>
        </w:numPr>
        <w:spacing w:line="312" w:lineRule="auto"/>
        <w:jc w:val="both"/>
        <w:rPr>
          <w:sz w:val="24"/>
        </w:rPr>
      </w:pPr>
      <w:r w:rsidRPr="00B64D3A">
        <w:rPr>
          <w:sz w:val="24"/>
        </w:rPr>
        <w:t xml:space="preserve">Předkládací termín je stanoven na </w:t>
      </w:r>
      <w:r w:rsidRPr="00B64D3A">
        <w:rPr>
          <w:b/>
          <w:sz w:val="24"/>
        </w:rPr>
        <w:t>sedm dnů</w:t>
      </w:r>
      <w:r w:rsidRPr="00B64D3A">
        <w:rPr>
          <w:sz w:val="24"/>
        </w:rPr>
        <w:t xml:space="preserve"> před jednáním výboru. Nemůže-li být termín dodržen</w:t>
      </w:r>
      <w:r w:rsidR="000F2499" w:rsidRPr="00B64D3A">
        <w:rPr>
          <w:sz w:val="24"/>
        </w:rPr>
        <w:t xml:space="preserve"> </w:t>
      </w:r>
      <w:r w:rsidRPr="00B64D3A">
        <w:rPr>
          <w:sz w:val="24"/>
        </w:rPr>
        <w:t>a jedná-li se o neodkladnou záležitost, označí předkladatel materiály slovy „</w:t>
      </w:r>
      <w:r w:rsidRPr="00B64D3A">
        <w:rPr>
          <w:b/>
          <w:i/>
          <w:sz w:val="24"/>
        </w:rPr>
        <w:t>na stůl</w:t>
      </w:r>
      <w:r w:rsidR="000F2499" w:rsidRPr="00B64D3A">
        <w:rPr>
          <w:sz w:val="24"/>
        </w:rPr>
        <w:t xml:space="preserve">“ a předá </w:t>
      </w:r>
      <w:r w:rsidRPr="00B64D3A">
        <w:rPr>
          <w:sz w:val="24"/>
        </w:rPr>
        <w:t>je tajemn</w:t>
      </w:r>
      <w:r w:rsidR="0025660A" w:rsidRPr="00B64D3A">
        <w:rPr>
          <w:sz w:val="24"/>
        </w:rPr>
        <w:t>í</w:t>
      </w:r>
      <w:r w:rsidR="00DB30BB" w:rsidRPr="00B64D3A">
        <w:rPr>
          <w:sz w:val="24"/>
        </w:rPr>
        <w:t>kovi</w:t>
      </w:r>
      <w:r w:rsidRPr="00B64D3A">
        <w:rPr>
          <w:sz w:val="24"/>
        </w:rPr>
        <w:t xml:space="preserve"> </w:t>
      </w:r>
      <w:r w:rsidR="00644711">
        <w:rPr>
          <w:sz w:val="24"/>
        </w:rPr>
        <w:t xml:space="preserve">(tajemnici) </w:t>
      </w:r>
      <w:r w:rsidRPr="00B64D3A">
        <w:rPr>
          <w:sz w:val="24"/>
        </w:rPr>
        <w:t xml:space="preserve">výboru, nejpozději však 1 hodinu před začátkem jednání výboru. </w:t>
      </w:r>
    </w:p>
    <w:p w:rsidR="00E63A49" w:rsidRPr="00B64D3A" w:rsidRDefault="00CF1042" w:rsidP="00E63A49">
      <w:pPr>
        <w:numPr>
          <w:ilvl w:val="0"/>
          <w:numId w:val="28"/>
        </w:numPr>
        <w:spacing w:line="312" w:lineRule="auto"/>
        <w:jc w:val="both"/>
        <w:rPr>
          <w:sz w:val="24"/>
        </w:rPr>
      </w:pPr>
      <w:r w:rsidRPr="00B64D3A">
        <w:rPr>
          <w:sz w:val="24"/>
        </w:rPr>
        <w:t>Tajem</w:t>
      </w:r>
      <w:r w:rsidR="00DB30BB" w:rsidRPr="00B64D3A">
        <w:rPr>
          <w:sz w:val="24"/>
        </w:rPr>
        <w:t>ník</w:t>
      </w:r>
      <w:r w:rsidRPr="00B64D3A">
        <w:rPr>
          <w:sz w:val="24"/>
        </w:rPr>
        <w:t xml:space="preserve"> </w:t>
      </w:r>
      <w:r w:rsidR="00644711">
        <w:rPr>
          <w:sz w:val="24"/>
        </w:rPr>
        <w:t xml:space="preserve">(tajemnice) </w:t>
      </w:r>
      <w:r w:rsidRPr="00B64D3A">
        <w:rPr>
          <w:sz w:val="24"/>
        </w:rPr>
        <w:t>výboru zodpovídá za to, že všechny materiály předané k projednávání budou výboru předloženy.</w:t>
      </w:r>
      <w:r w:rsidR="00870188" w:rsidRPr="00B64D3A">
        <w:rPr>
          <w:sz w:val="24"/>
        </w:rPr>
        <w:t xml:space="preserve"> </w:t>
      </w:r>
    </w:p>
    <w:p w:rsidR="00CF1042" w:rsidRPr="00B64D3A" w:rsidRDefault="00CF1042" w:rsidP="00E63A49">
      <w:pPr>
        <w:numPr>
          <w:ilvl w:val="0"/>
          <w:numId w:val="28"/>
        </w:numPr>
        <w:spacing w:line="312" w:lineRule="auto"/>
        <w:jc w:val="both"/>
        <w:rPr>
          <w:sz w:val="24"/>
        </w:rPr>
      </w:pPr>
      <w:r w:rsidRPr="00B64D3A">
        <w:rPr>
          <w:sz w:val="24"/>
        </w:rPr>
        <w:t>Tajemn</w:t>
      </w:r>
      <w:r w:rsidR="00DB30BB" w:rsidRPr="00B64D3A">
        <w:rPr>
          <w:sz w:val="24"/>
        </w:rPr>
        <w:t>ík</w:t>
      </w:r>
      <w:r w:rsidR="0025660A" w:rsidRPr="00B64D3A">
        <w:rPr>
          <w:sz w:val="24"/>
        </w:rPr>
        <w:t xml:space="preserve"> </w:t>
      </w:r>
      <w:r w:rsidR="00644711">
        <w:rPr>
          <w:sz w:val="24"/>
        </w:rPr>
        <w:t xml:space="preserve">(tajemnice) </w:t>
      </w:r>
      <w:r w:rsidR="0025660A" w:rsidRPr="00B64D3A">
        <w:rPr>
          <w:sz w:val="24"/>
        </w:rPr>
        <w:t>výboru je povi</w:t>
      </w:r>
      <w:r w:rsidR="00DB30BB" w:rsidRPr="00B64D3A">
        <w:rPr>
          <w:sz w:val="24"/>
        </w:rPr>
        <w:t>nen</w:t>
      </w:r>
      <w:r w:rsidRPr="00B64D3A">
        <w:rPr>
          <w:sz w:val="24"/>
        </w:rPr>
        <w:t xml:space="preserve"> zprostředkovat řádně předložené materiály k projednávání elektronickou formou všem členům výboru, a to nejpozději </w:t>
      </w:r>
      <w:r w:rsidRPr="00B64D3A">
        <w:rPr>
          <w:b/>
          <w:sz w:val="24"/>
        </w:rPr>
        <w:t>pět dnů</w:t>
      </w:r>
      <w:r w:rsidRPr="00B64D3A">
        <w:rPr>
          <w:sz w:val="24"/>
        </w:rPr>
        <w:t xml:space="preserve"> před jednáním výboru.</w:t>
      </w:r>
    </w:p>
    <w:p w:rsidR="00CF1042" w:rsidRPr="00B64D3A" w:rsidRDefault="00CF1042" w:rsidP="00E63A49">
      <w:pPr>
        <w:numPr>
          <w:ilvl w:val="0"/>
          <w:numId w:val="28"/>
        </w:numPr>
        <w:spacing w:line="312" w:lineRule="auto"/>
        <w:jc w:val="both"/>
        <w:rPr>
          <w:sz w:val="24"/>
        </w:rPr>
      </w:pPr>
      <w:r w:rsidRPr="00B64D3A">
        <w:rPr>
          <w:sz w:val="24"/>
        </w:rPr>
        <w:t xml:space="preserve">Členové výboru mají povinnost účastnit se jednání výboru a právo aktivně vznášet dotazy, náměty </w:t>
      </w:r>
      <w:r w:rsidRPr="00B64D3A">
        <w:rPr>
          <w:sz w:val="24"/>
        </w:rPr>
        <w:br/>
        <w:t xml:space="preserve">a připomínky k projednávaným otázkám, uplatňovat svá stanoviska k řešení problému, poznatky </w:t>
      </w:r>
      <w:r w:rsidRPr="00B64D3A">
        <w:rPr>
          <w:sz w:val="24"/>
        </w:rPr>
        <w:br/>
        <w:t>a zkušenosti.</w:t>
      </w:r>
    </w:p>
    <w:p w:rsidR="00312A48" w:rsidRPr="00B64D3A" w:rsidRDefault="00CF1042" w:rsidP="00E63A49">
      <w:pPr>
        <w:numPr>
          <w:ilvl w:val="0"/>
          <w:numId w:val="28"/>
        </w:numPr>
        <w:spacing w:line="312" w:lineRule="auto"/>
        <w:jc w:val="both"/>
        <w:rPr>
          <w:sz w:val="24"/>
          <w:szCs w:val="24"/>
        </w:rPr>
      </w:pPr>
      <w:r w:rsidRPr="00B64D3A">
        <w:rPr>
          <w:sz w:val="24"/>
          <w:szCs w:val="24"/>
        </w:rPr>
        <w:t xml:space="preserve">Člen výboru nebo další účastník jednání, u něhož skutečnosti nasvědčují, že by jeho podíl </w:t>
      </w:r>
      <w:r w:rsidRPr="00B64D3A">
        <w:rPr>
          <w:sz w:val="24"/>
          <w:szCs w:val="24"/>
        </w:rPr>
        <w:br/>
        <w:t xml:space="preserve">na projednávání a rozhodování určité záležitosti mohl znamenat výhodu nebo škodu pro něj samotného, či pro osobu blízkou, pro fyzickou nebo právnickou osobu, kterou zastupuje na základě zákona či plné moci, je povinen sdělit tuto skutečnost ostatním členům výboru před zahájením jednání </w:t>
      </w:r>
      <w:r w:rsidRPr="00B64D3A">
        <w:rPr>
          <w:sz w:val="24"/>
          <w:szCs w:val="24"/>
        </w:rPr>
        <w:lastRenderedPageBreak/>
        <w:t>výboru.</w:t>
      </w:r>
      <w:r w:rsidR="003A4EC5" w:rsidRPr="00B64D3A">
        <w:rPr>
          <w:sz w:val="24"/>
          <w:szCs w:val="24"/>
        </w:rPr>
        <w:t xml:space="preserve"> Výbor hlasováním rozhodne o tom, zda takového člena výboru vyloučí z hlasování v dané záležitosti.</w:t>
      </w:r>
    </w:p>
    <w:p w:rsidR="00CF1042" w:rsidRPr="00B64D3A" w:rsidRDefault="00CF1042" w:rsidP="00E63A49">
      <w:pPr>
        <w:numPr>
          <w:ilvl w:val="0"/>
          <w:numId w:val="28"/>
        </w:numPr>
        <w:spacing w:line="312" w:lineRule="auto"/>
        <w:jc w:val="both"/>
        <w:rPr>
          <w:sz w:val="24"/>
          <w:szCs w:val="24"/>
        </w:rPr>
      </w:pPr>
      <w:r w:rsidRPr="00B64D3A">
        <w:rPr>
          <w:sz w:val="24"/>
          <w:szCs w:val="24"/>
        </w:rPr>
        <w:t>Zápis z jednání výboru je pořizován a archivován elektr</w:t>
      </w:r>
      <w:r w:rsidR="005D3453" w:rsidRPr="00B64D3A">
        <w:rPr>
          <w:sz w:val="24"/>
          <w:szCs w:val="24"/>
        </w:rPr>
        <w:t>onickou formou v termínu nejpozději do</w:t>
      </w:r>
      <w:r w:rsidRPr="00B64D3A">
        <w:rPr>
          <w:sz w:val="24"/>
          <w:szCs w:val="24"/>
        </w:rPr>
        <w:t xml:space="preserve"> </w:t>
      </w:r>
      <w:r w:rsidRPr="00B64D3A">
        <w:rPr>
          <w:b/>
          <w:sz w:val="24"/>
          <w:szCs w:val="24"/>
        </w:rPr>
        <w:t>7 dnů</w:t>
      </w:r>
      <w:r w:rsidR="005D3453" w:rsidRPr="00B64D3A">
        <w:rPr>
          <w:b/>
          <w:sz w:val="24"/>
          <w:szCs w:val="24"/>
        </w:rPr>
        <w:t xml:space="preserve"> </w:t>
      </w:r>
      <w:r w:rsidRPr="00B64D3A">
        <w:rPr>
          <w:sz w:val="24"/>
          <w:szCs w:val="24"/>
        </w:rPr>
        <w:t xml:space="preserve">po jednání výboru. Zápis z jednání výboru podepisuje předseda výboru. Zápis </w:t>
      </w:r>
      <w:r w:rsidR="00B440A6" w:rsidRPr="00B64D3A">
        <w:rPr>
          <w:sz w:val="24"/>
          <w:szCs w:val="24"/>
        </w:rPr>
        <w:t>z jednání výboru</w:t>
      </w:r>
      <w:r w:rsidR="009B2F4F" w:rsidRPr="00B64D3A">
        <w:rPr>
          <w:sz w:val="24"/>
          <w:szCs w:val="24"/>
        </w:rPr>
        <w:t>, jakož i veškeré podklady pro jednání a výstupy z jednání (usnesení, návrhy apod.),</w:t>
      </w:r>
      <w:r w:rsidR="00B440A6" w:rsidRPr="00B64D3A">
        <w:rPr>
          <w:sz w:val="24"/>
          <w:szCs w:val="24"/>
        </w:rPr>
        <w:t xml:space="preserve"> zakládá </w:t>
      </w:r>
      <w:r w:rsidR="00AC21C8" w:rsidRPr="00B64D3A">
        <w:rPr>
          <w:sz w:val="24"/>
          <w:szCs w:val="24"/>
        </w:rPr>
        <w:t>a evidu</w:t>
      </w:r>
      <w:r w:rsidR="009B2F4F" w:rsidRPr="00B64D3A">
        <w:rPr>
          <w:sz w:val="24"/>
          <w:szCs w:val="24"/>
        </w:rPr>
        <w:t>je tajemn</w:t>
      </w:r>
      <w:r w:rsidR="00512950" w:rsidRPr="00B64D3A">
        <w:rPr>
          <w:sz w:val="24"/>
          <w:szCs w:val="24"/>
        </w:rPr>
        <w:t>ík</w:t>
      </w:r>
      <w:r w:rsidR="009B2F4F" w:rsidRPr="00B64D3A">
        <w:rPr>
          <w:sz w:val="24"/>
          <w:szCs w:val="24"/>
        </w:rPr>
        <w:t xml:space="preserve"> </w:t>
      </w:r>
      <w:r w:rsidR="006A6448">
        <w:rPr>
          <w:sz w:val="24"/>
        </w:rPr>
        <w:t xml:space="preserve">(tajemnice) </w:t>
      </w:r>
      <w:r w:rsidR="009B2F4F" w:rsidRPr="00B64D3A">
        <w:rPr>
          <w:sz w:val="24"/>
          <w:szCs w:val="24"/>
        </w:rPr>
        <w:t xml:space="preserve">výboru. </w:t>
      </w:r>
    </w:p>
    <w:p w:rsidR="00CF1042" w:rsidRPr="00B64D3A" w:rsidRDefault="00CF1042" w:rsidP="00E63A49">
      <w:pPr>
        <w:numPr>
          <w:ilvl w:val="0"/>
          <w:numId w:val="28"/>
        </w:numPr>
        <w:spacing w:line="312" w:lineRule="auto"/>
        <w:jc w:val="both"/>
        <w:rPr>
          <w:sz w:val="24"/>
          <w:szCs w:val="24"/>
        </w:rPr>
      </w:pPr>
      <w:r w:rsidRPr="00B64D3A">
        <w:rPr>
          <w:sz w:val="24"/>
          <w:szCs w:val="24"/>
        </w:rPr>
        <w:t xml:space="preserve">Požadavek člena výboru nebo tajemníka </w:t>
      </w:r>
      <w:r w:rsidR="006825AD">
        <w:rPr>
          <w:sz w:val="24"/>
        </w:rPr>
        <w:t xml:space="preserve">(tajemnice) </w:t>
      </w:r>
      <w:r w:rsidRPr="00B64D3A">
        <w:rPr>
          <w:sz w:val="24"/>
          <w:szCs w:val="24"/>
        </w:rPr>
        <w:t xml:space="preserve">výboru na nepořizování písemného záznamu (zápisu) jeho projevu musí být vždy plně respektován. A to za podmínky, že toto oznámí před pořízením záznamu. Zpětně nelze do záznamu zasahovat a cokoliv měnit. </w:t>
      </w:r>
    </w:p>
    <w:p w:rsidR="00175AAE" w:rsidRPr="00B64D3A" w:rsidRDefault="00175AAE" w:rsidP="00E63A49">
      <w:pPr>
        <w:numPr>
          <w:ilvl w:val="0"/>
          <w:numId w:val="28"/>
        </w:numPr>
        <w:spacing w:line="312" w:lineRule="auto"/>
        <w:jc w:val="both"/>
        <w:rPr>
          <w:sz w:val="24"/>
          <w:szCs w:val="24"/>
        </w:rPr>
      </w:pPr>
      <w:r w:rsidRPr="00B64D3A">
        <w:rPr>
          <w:sz w:val="24"/>
          <w:szCs w:val="24"/>
        </w:rPr>
        <w:t>Zápis z jednání výborů obdrží starosta, místostarostové, tajemník ÚMO Plzeň 4 všichni členové výboru a předsedové ostatních výborů ZMO Plzeň 4</w:t>
      </w:r>
      <w:r w:rsidR="00E63A49" w:rsidRPr="00B64D3A">
        <w:rPr>
          <w:sz w:val="24"/>
          <w:szCs w:val="24"/>
        </w:rPr>
        <w:t xml:space="preserve">, pokud se projednávané materiály týkají i jejich činnosti. </w:t>
      </w:r>
      <w:r w:rsidRPr="00B64D3A">
        <w:rPr>
          <w:sz w:val="24"/>
          <w:szCs w:val="24"/>
        </w:rPr>
        <w:t>Zápis dále obdrží</w:t>
      </w:r>
      <w:r w:rsidRPr="00B64D3A">
        <w:t xml:space="preserve"> </w:t>
      </w:r>
      <w:r w:rsidRPr="00B64D3A">
        <w:rPr>
          <w:sz w:val="24"/>
          <w:szCs w:val="24"/>
        </w:rPr>
        <w:t xml:space="preserve">pracovnice </w:t>
      </w:r>
      <w:r w:rsidR="00542DD5">
        <w:rPr>
          <w:sz w:val="24"/>
          <w:szCs w:val="24"/>
        </w:rPr>
        <w:t>Oddělení organizačního ÚMO P4</w:t>
      </w:r>
      <w:r w:rsidRPr="00B64D3A">
        <w:rPr>
          <w:sz w:val="24"/>
          <w:szCs w:val="24"/>
        </w:rPr>
        <w:t xml:space="preserve"> zajišťující přípravu RMO a ZMO, a vedoucí dotčených odborů ÚMO Plzeň 4, jichž se zápis týká.</w:t>
      </w:r>
    </w:p>
    <w:p w:rsidR="00CF1042" w:rsidRPr="00B64D3A" w:rsidRDefault="00CF1042" w:rsidP="00CF1042">
      <w:pPr>
        <w:spacing w:line="312" w:lineRule="auto"/>
        <w:ind w:firstLine="0"/>
        <w:jc w:val="center"/>
        <w:rPr>
          <w:sz w:val="24"/>
        </w:rPr>
      </w:pPr>
    </w:p>
    <w:p w:rsidR="00CF1042" w:rsidRPr="00B64D3A" w:rsidRDefault="00CF1042" w:rsidP="00CF1042">
      <w:pPr>
        <w:spacing w:line="312" w:lineRule="auto"/>
        <w:ind w:firstLine="0"/>
        <w:jc w:val="center"/>
        <w:rPr>
          <w:sz w:val="24"/>
        </w:rPr>
      </w:pPr>
      <w:r w:rsidRPr="00B64D3A">
        <w:rPr>
          <w:sz w:val="24"/>
        </w:rPr>
        <w:t>§ 4</w:t>
      </w:r>
    </w:p>
    <w:p w:rsidR="00CF1042" w:rsidRPr="00B64D3A" w:rsidRDefault="00CF1042" w:rsidP="00CF1042">
      <w:pPr>
        <w:spacing w:line="312" w:lineRule="auto"/>
        <w:ind w:firstLine="0"/>
        <w:jc w:val="center"/>
        <w:rPr>
          <w:sz w:val="24"/>
        </w:rPr>
      </w:pPr>
    </w:p>
    <w:p w:rsidR="00CF1042" w:rsidRPr="00B64D3A" w:rsidRDefault="00CF1042" w:rsidP="00CF1042">
      <w:pPr>
        <w:keepNext/>
        <w:spacing w:line="312" w:lineRule="auto"/>
        <w:ind w:firstLine="0"/>
        <w:jc w:val="center"/>
        <w:outlineLvl w:val="2"/>
        <w:rPr>
          <w:b/>
          <w:sz w:val="24"/>
        </w:rPr>
      </w:pPr>
      <w:r w:rsidRPr="00B64D3A">
        <w:rPr>
          <w:b/>
          <w:sz w:val="24"/>
        </w:rPr>
        <w:t>Jednání výboru</w:t>
      </w:r>
    </w:p>
    <w:p w:rsidR="00CF1042" w:rsidRPr="00B64D3A" w:rsidRDefault="00CF1042" w:rsidP="00CF1042">
      <w:pPr>
        <w:numPr>
          <w:ilvl w:val="0"/>
          <w:numId w:val="27"/>
        </w:numPr>
        <w:tabs>
          <w:tab w:val="num" w:pos="426"/>
        </w:tabs>
        <w:spacing w:line="312" w:lineRule="auto"/>
        <w:jc w:val="both"/>
        <w:rPr>
          <w:sz w:val="24"/>
          <w:szCs w:val="24"/>
        </w:rPr>
      </w:pPr>
      <w:r w:rsidRPr="00B64D3A">
        <w:rPr>
          <w:sz w:val="24"/>
          <w:szCs w:val="24"/>
        </w:rPr>
        <w:t xml:space="preserve">Výbor je usnášeníschopný, je-li přítomna nadpoloviční většina jeho členů. Pokud se do 30 minut </w:t>
      </w:r>
      <w:r w:rsidRPr="00B64D3A">
        <w:rPr>
          <w:sz w:val="24"/>
          <w:szCs w:val="24"/>
        </w:rPr>
        <w:br/>
        <w:t xml:space="preserve">po stanoveném začátku jednání nesejde nadpoloviční většina všech členů výboru, jednání výboru </w:t>
      </w:r>
      <w:r w:rsidRPr="00B64D3A">
        <w:rPr>
          <w:sz w:val="24"/>
          <w:szCs w:val="24"/>
        </w:rPr>
        <w:br/>
        <w:t xml:space="preserve">se ruší a předseda do </w:t>
      </w:r>
      <w:r w:rsidRPr="00B64D3A">
        <w:rPr>
          <w:b/>
          <w:sz w:val="24"/>
          <w:szCs w:val="24"/>
        </w:rPr>
        <w:t>7 dnů</w:t>
      </w:r>
      <w:r w:rsidRPr="00B64D3A">
        <w:rPr>
          <w:sz w:val="24"/>
          <w:szCs w:val="24"/>
        </w:rPr>
        <w:t xml:space="preserve"> svolá nové jednání.</w:t>
      </w:r>
    </w:p>
    <w:p w:rsidR="00CF1042" w:rsidRPr="00B64D3A" w:rsidRDefault="00CF1042" w:rsidP="00CF1042">
      <w:pPr>
        <w:numPr>
          <w:ilvl w:val="0"/>
          <w:numId w:val="27"/>
        </w:numPr>
        <w:tabs>
          <w:tab w:val="num" w:pos="426"/>
        </w:tabs>
        <w:spacing w:line="312" w:lineRule="auto"/>
        <w:jc w:val="both"/>
        <w:rPr>
          <w:sz w:val="24"/>
          <w:szCs w:val="24"/>
        </w:rPr>
      </w:pPr>
      <w:r w:rsidRPr="00B64D3A">
        <w:rPr>
          <w:sz w:val="24"/>
          <w:szCs w:val="24"/>
        </w:rPr>
        <w:t xml:space="preserve">Program jednání výboru připravuje jeho předseda.  </w:t>
      </w:r>
    </w:p>
    <w:p w:rsidR="00CF1042" w:rsidRPr="00B64D3A" w:rsidRDefault="00CF1042" w:rsidP="00CF1042">
      <w:pPr>
        <w:numPr>
          <w:ilvl w:val="0"/>
          <w:numId w:val="27"/>
        </w:numPr>
        <w:tabs>
          <w:tab w:val="num" w:pos="426"/>
        </w:tabs>
        <w:spacing w:line="312" w:lineRule="auto"/>
        <w:jc w:val="both"/>
        <w:rPr>
          <w:sz w:val="24"/>
          <w:szCs w:val="24"/>
        </w:rPr>
      </w:pPr>
      <w:r w:rsidRPr="00B64D3A">
        <w:rPr>
          <w:sz w:val="24"/>
          <w:szCs w:val="24"/>
        </w:rPr>
        <w:t xml:space="preserve">Jednání probíhá v pořadí bodů podle schváleného programu. </w:t>
      </w:r>
    </w:p>
    <w:p w:rsidR="00CF1042" w:rsidRPr="00B64D3A" w:rsidRDefault="00CF1042" w:rsidP="00CF1042">
      <w:pPr>
        <w:numPr>
          <w:ilvl w:val="0"/>
          <w:numId w:val="27"/>
        </w:numPr>
        <w:tabs>
          <w:tab w:val="num" w:pos="426"/>
        </w:tabs>
        <w:spacing w:line="312" w:lineRule="auto"/>
        <w:jc w:val="both"/>
        <w:rPr>
          <w:sz w:val="24"/>
          <w:szCs w:val="24"/>
        </w:rPr>
      </w:pPr>
      <w:r w:rsidRPr="00B64D3A">
        <w:rPr>
          <w:sz w:val="24"/>
          <w:szCs w:val="24"/>
        </w:rPr>
        <w:t>Ke každému z bodů se vede rozprava, do které se může přihlásit každý z přítomných jednání výboru. Rozpravu může předseda ukončit až po přednesení příspěvku všech přihlášených. V rozpravě předseda uděluje slovo přihlášeným v pořadí, v jakém se přihlásili.</w:t>
      </w:r>
    </w:p>
    <w:p w:rsidR="00CF1042" w:rsidRPr="00B64D3A" w:rsidRDefault="00CF1042" w:rsidP="00CF1042">
      <w:pPr>
        <w:numPr>
          <w:ilvl w:val="0"/>
          <w:numId w:val="27"/>
        </w:numPr>
        <w:tabs>
          <w:tab w:val="num" w:pos="426"/>
        </w:tabs>
        <w:spacing w:line="312" w:lineRule="auto"/>
        <w:jc w:val="both"/>
        <w:rPr>
          <w:sz w:val="24"/>
          <w:szCs w:val="24"/>
        </w:rPr>
      </w:pPr>
      <w:r w:rsidRPr="00B64D3A">
        <w:rPr>
          <w:sz w:val="24"/>
          <w:szCs w:val="24"/>
        </w:rPr>
        <w:t>Předseda může přihlášenému odejmout slovo, pokud jeho příspěvek není věcný, stručný, anebo nesměřuje ke konečnému stanovisku výboru.</w:t>
      </w:r>
    </w:p>
    <w:p w:rsidR="00CF1042" w:rsidRPr="00B64D3A" w:rsidRDefault="00CF1042" w:rsidP="00CF1042">
      <w:pPr>
        <w:numPr>
          <w:ilvl w:val="0"/>
          <w:numId w:val="27"/>
        </w:numPr>
        <w:spacing w:line="312" w:lineRule="auto"/>
        <w:jc w:val="both"/>
        <w:rPr>
          <w:sz w:val="24"/>
          <w:szCs w:val="24"/>
        </w:rPr>
      </w:pPr>
      <w:r w:rsidRPr="00B64D3A">
        <w:rPr>
          <w:sz w:val="24"/>
          <w:szCs w:val="24"/>
        </w:rPr>
        <w:t xml:space="preserve">Usnesení je přijato, hlasuje-li pro něj nadpoloviční většina všech členů výboru. Předkladatel </w:t>
      </w:r>
      <w:r w:rsidRPr="00B64D3A">
        <w:rPr>
          <w:sz w:val="24"/>
          <w:szCs w:val="24"/>
        </w:rPr>
        <w:br/>
        <w:t xml:space="preserve">k hlasování předkládá návrh usnesení a hlasuje se veřejně v tomto pořadí: pro návrh, proti návrhu </w:t>
      </w:r>
      <w:r w:rsidRPr="00B64D3A">
        <w:rPr>
          <w:sz w:val="24"/>
          <w:szCs w:val="24"/>
        </w:rPr>
        <w:br/>
        <w:t xml:space="preserve">a zdržení se hlasování. </w:t>
      </w:r>
    </w:p>
    <w:p w:rsidR="00CF1042" w:rsidRPr="00B64D3A" w:rsidRDefault="00CF1042" w:rsidP="00CF1042">
      <w:pPr>
        <w:numPr>
          <w:ilvl w:val="0"/>
          <w:numId w:val="27"/>
        </w:numPr>
        <w:spacing w:line="312" w:lineRule="auto"/>
        <w:jc w:val="both"/>
        <w:rPr>
          <w:sz w:val="24"/>
          <w:szCs w:val="24"/>
        </w:rPr>
      </w:pPr>
      <w:r w:rsidRPr="00B64D3A">
        <w:rPr>
          <w:sz w:val="24"/>
          <w:szCs w:val="24"/>
        </w:rPr>
        <w:t xml:space="preserve">Usnesení se vyhotovuje písemně a podepisuje jej předseda výboru. Usnesení z jednání výboru zakládá </w:t>
      </w:r>
      <w:r w:rsidR="00FA3D19" w:rsidRPr="00B64D3A">
        <w:rPr>
          <w:sz w:val="24"/>
          <w:szCs w:val="24"/>
        </w:rPr>
        <w:t>a eviduje t</w:t>
      </w:r>
      <w:r w:rsidR="0021524E" w:rsidRPr="00B64D3A">
        <w:rPr>
          <w:sz w:val="24"/>
          <w:szCs w:val="24"/>
        </w:rPr>
        <w:t>a</w:t>
      </w:r>
      <w:r w:rsidR="00FA3D19" w:rsidRPr="00B64D3A">
        <w:rPr>
          <w:sz w:val="24"/>
          <w:szCs w:val="24"/>
        </w:rPr>
        <w:t>jemn</w:t>
      </w:r>
      <w:r w:rsidR="00512950" w:rsidRPr="00B64D3A">
        <w:rPr>
          <w:sz w:val="24"/>
          <w:szCs w:val="24"/>
        </w:rPr>
        <w:t>ík</w:t>
      </w:r>
      <w:r w:rsidR="00FA3D19" w:rsidRPr="00B64D3A">
        <w:rPr>
          <w:sz w:val="24"/>
          <w:szCs w:val="24"/>
        </w:rPr>
        <w:t xml:space="preserve"> </w:t>
      </w:r>
      <w:r w:rsidR="00D23FED">
        <w:rPr>
          <w:sz w:val="24"/>
        </w:rPr>
        <w:t xml:space="preserve">(tajemnice) </w:t>
      </w:r>
      <w:r w:rsidR="00FA3D19" w:rsidRPr="00B64D3A">
        <w:rPr>
          <w:sz w:val="24"/>
          <w:szCs w:val="24"/>
        </w:rPr>
        <w:t>výboru.</w:t>
      </w:r>
      <w:r w:rsidRPr="00B64D3A">
        <w:rPr>
          <w:sz w:val="24"/>
          <w:szCs w:val="24"/>
        </w:rPr>
        <w:t xml:space="preserve"> </w:t>
      </w:r>
    </w:p>
    <w:p w:rsidR="00C0622F" w:rsidRPr="00B64D3A" w:rsidRDefault="00CF1042" w:rsidP="00C0622F">
      <w:pPr>
        <w:numPr>
          <w:ilvl w:val="0"/>
          <w:numId w:val="27"/>
        </w:numPr>
        <w:spacing w:line="312" w:lineRule="auto"/>
        <w:jc w:val="both"/>
        <w:rPr>
          <w:sz w:val="24"/>
          <w:szCs w:val="24"/>
        </w:rPr>
      </w:pPr>
      <w:r w:rsidRPr="00B64D3A">
        <w:rPr>
          <w:sz w:val="24"/>
          <w:szCs w:val="24"/>
        </w:rPr>
        <w:t>Usnesení z jednání výbor</w:t>
      </w:r>
      <w:r w:rsidR="00C0622F" w:rsidRPr="00B64D3A">
        <w:rPr>
          <w:sz w:val="24"/>
          <w:szCs w:val="24"/>
        </w:rPr>
        <w:t>ů</w:t>
      </w:r>
      <w:r w:rsidRPr="00B64D3A">
        <w:rPr>
          <w:sz w:val="24"/>
          <w:szCs w:val="24"/>
        </w:rPr>
        <w:t xml:space="preserve"> obdrží starosta, místostarost</w:t>
      </w:r>
      <w:r w:rsidR="00C0622F" w:rsidRPr="00B64D3A">
        <w:rPr>
          <w:sz w:val="24"/>
          <w:szCs w:val="24"/>
        </w:rPr>
        <w:t>ové</w:t>
      </w:r>
      <w:r w:rsidRPr="00B64D3A">
        <w:rPr>
          <w:sz w:val="24"/>
          <w:szCs w:val="24"/>
        </w:rPr>
        <w:t xml:space="preserve">, tajemník ÚMO Plzeň 4 </w:t>
      </w:r>
      <w:r w:rsidR="00C0622F" w:rsidRPr="00B64D3A">
        <w:rPr>
          <w:sz w:val="24"/>
          <w:szCs w:val="24"/>
        </w:rPr>
        <w:t xml:space="preserve">všichni </w:t>
      </w:r>
      <w:r w:rsidRPr="00B64D3A">
        <w:rPr>
          <w:sz w:val="24"/>
          <w:szCs w:val="24"/>
        </w:rPr>
        <w:t>členové výboru</w:t>
      </w:r>
      <w:r w:rsidR="00C0622F" w:rsidRPr="00B64D3A">
        <w:rPr>
          <w:sz w:val="24"/>
          <w:szCs w:val="24"/>
        </w:rPr>
        <w:t xml:space="preserve"> a předsedové ostatních výborů ZMO Plzeň 4, </w:t>
      </w:r>
    </w:p>
    <w:p w:rsidR="00CF1042" w:rsidRPr="00B64D3A" w:rsidRDefault="00CF1042" w:rsidP="00213650">
      <w:pPr>
        <w:numPr>
          <w:ilvl w:val="0"/>
          <w:numId w:val="27"/>
        </w:numPr>
        <w:spacing w:line="360" w:lineRule="auto"/>
        <w:jc w:val="both"/>
        <w:rPr>
          <w:sz w:val="24"/>
          <w:szCs w:val="24"/>
        </w:rPr>
      </w:pPr>
      <w:r w:rsidRPr="00B64D3A">
        <w:rPr>
          <w:sz w:val="24"/>
          <w:szCs w:val="24"/>
        </w:rPr>
        <w:t>Usnesení dále obdrží</w:t>
      </w:r>
      <w:r w:rsidR="00C0622F" w:rsidRPr="00B64D3A">
        <w:t xml:space="preserve"> </w:t>
      </w:r>
      <w:r w:rsidR="00C0622F" w:rsidRPr="00B64D3A">
        <w:rPr>
          <w:sz w:val="24"/>
          <w:szCs w:val="24"/>
        </w:rPr>
        <w:t xml:space="preserve">pracovnice </w:t>
      </w:r>
      <w:r w:rsidR="00204CAC">
        <w:rPr>
          <w:sz w:val="24"/>
          <w:szCs w:val="24"/>
        </w:rPr>
        <w:t>Oddělení organizačního ÚMO P4</w:t>
      </w:r>
      <w:r w:rsidR="00C0622F" w:rsidRPr="00B64D3A">
        <w:rPr>
          <w:sz w:val="24"/>
          <w:szCs w:val="24"/>
        </w:rPr>
        <w:t xml:space="preserve"> zajišťující přípravu RMO a ZMO, a vedoucí dotčených </w:t>
      </w:r>
      <w:r w:rsidRPr="00B64D3A">
        <w:rPr>
          <w:sz w:val="24"/>
          <w:szCs w:val="24"/>
        </w:rPr>
        <w:t>odbor</w:t>
      </w:r>
      <w:r w:rsidR="00C0622F" w:rsidRPr="00B64D3A">
        <w:rPr>
          <w:sz w:val="24"/>
          <w:szCs w:val="24"/>
        </w:rPr>
        <w:t>ů</w:t>
      </w:r>
      <w:r w:rsidRPr="00B64D3A">
        <w:rPr>
          <w:sz w:val="24"/>
          <w:szCs w:val="24"/>
        </w:rPr>
        <w:t xml:space="preserve"> ÚMO Plzeň 4, jichž se přijatá usnesení, stanoviska, či jiné závěry týkají</w:t>
      </w:r>
      <w:r w:rsidR="00C0622F" w:rsidRPr="00B64D3A">
        <w:rPr>
          <w:sz w:val="24"/>
          <w:szCs w:val="24"/>
        </w:rPr>
        <w:t>.</w:t>
      </w:r>
      <w:r w:rsidRPr="00B64D3A">
        <w:rPr>
          <w:sz w:val="24"/>
          <w:szCs w:val="24"/>
        </w:rPr>
        <w:t xml:space="preserve"> </w:t>
      </w:r>
    </w:p>
    <w:p w:rsidR="00374DCF" w:rsidRPr="00B64D3A" w:rsidRDefault="00CE1A10" w:rsidP="00213650">
      <w:pPr>
        <w:pStyle w:val="Odstavecseseznamem"/>
        <w:numPr>
          <w:ilvl w:val="0"/>
          <w:numId w:val="27"/>
        </w:numPr>
        <w:spacing w:line="360" w:lineRule="auto"/>
        <w:jc w:val="both"/>
        <w:rPr>
          <w:rFonts w:ascii="Times New Roman" w:hAnsi="Times New Roman"/>
          <w:sz w:val="24"/>
          <w:szCs w:val="24"/>
        </w:rPr>
      </w:pPr>
      <w:r w:rsidRPr="00B64D3A">
        <w:rPr>
          <w:rFonts w:ascii="Times New Roman" w:hAnsi="Times New Roman"/>
          <w:b/>
          <w:sz w:val="24"/>
          <w:szCs w:val="24"/>
        </w:rPr>
        <w:t>Jednání</w:t>
      </w:r>
      <w:r w:rsidR="00374DCF" w:rsidRPr="00B64D3A">
        <w:rPr>
          <w:rFonts w:ascii="Times New Roman" w:hAnsi="Times New Roman"/>
          <w:b/>
          <w:sz w:val="24"/>
          <w:szCs w:val="24"/>
        </w:rPr>
        <w:t xml:space="preserve"> </w:t>
      </w:r>
      <w:r w:rsidR="00DC6052" w:rsidRPr="00B64D3A">
        <w:rPr>
          <w:rFonts w:ascii="Times New Roman" w:hAnsi="Times New Roman"/>
          <w:b/>
          <w:sz w:val="24"/>
          <w:szCs w:val="24"/>
        </w:rPr>
        <w:t>prostřednictvím videokonference</w:t>
      </w:r>
      <w:r w:rsidR="00374DCF" w:rsidRPr="00B64D3A">
        <w:rPr>
          <w:rFonts w:ascii="Times New Roman" w:hAnsi="Times New Roman"/>
          <w:sz w:val="24"/>
          <w:szCs w:val="24"/>
        </w:rPr>
        <w:t>.</w:t>
      </w:r>
    </w:p>
    <w:p w:rsidR="00CD4538" w:rsidRPr="00B64D3A" w:rsidRDefault="00CD4538" w:rsidP="00E06E53">
      <w:pPr>
        <w:spacing w:line="312" w:lineRule="auto"/>
        <w:ind w:left="465" w:firstLine="0"/>
        <w:jc w:val="both"/>
        <w:rPr>
          <w:sz w:val="24"/>
          <w:szCs w:val="24"/>
        </w:rPr>
      </w:pPr>
      <w:r w:rsidRPr="00B64D3A">
        <w:rPr>
          <w:sz w:val="24"/>
          <w:szCs w:val="24"/>
        </w:rPr>
        <w:t xml:space="preserve">Ve výjimečných případech lze osobní </w:t>
      </w:r>
      <w:r w:rsidR="00B811B7" w:rsidRPr="00B64D3A">
        <w:rPr>
          <w:sz w:val="24"/>
          <w:szCs w:val="24"/>
        </w:rPr>
        <w:t xml:space="preserve">jednání výboru nahradit jednáním </w:t>
      </w:r>
      <w:r w:rsidR="002E355F" w:rsidRPr="00B64D3A">
        <w:rPr>
          <w:sz w:val="24"/>
          <w:szCs w:val="24"/>
        </w:rPr>
        <w:t xml:space="preserve">a hlasováním </w:t>
      </w:r>
      <w:r w:rsidR="00B811B7" w:rsidRPr="00B64D3A">
        <w:rPr>
          <w:sz w:val="24"/>
          <w:szCs w:val="24"/>
        </w:rPr>
        <w:t xml:space="preserve">online prostřednictvím </w:t>
      </w:r>
      <w:r w:rsidR="002E355F" w:rsidRPr="00B64D3A">
        <w:rPr>
          <w:sz w:val="24"/>
          <w:szCs w:val="24"/>
        </w:rPr>
        <w:t xml:space="preserve">tzv. </w:t>
      </w:r>
      <w:r w:rsidR="00B811B7" w:rsidRPr="00B64D3A">
        <w:rPr>
          <w:sz w:val="24"/>
          <w:szCs w:val="24"/>
        </w:rPr>
        <w:t xml:space="preserve">videokonference </w:t>
      </w:r>
      <w:r w:rsidRPr="00B64D3A">
        <w:rPr>
          <w:sz w:val="24"/>
          <w:szCs w:val="24"/>
        </w:rPr>
        <w:t xml:space="preserve">(distanční účast </w:t>
      </w:r>
      <w:r w:rsidR="00C20E82" w:rsidRPr="00B64D3A">
        <w:rPr>
          <w:sz w:val="24"/>
          <w:szCs w:val="24"/>
        </w:rPr>
        <w:t>členů výboru</w:t>
      </w:r>
      <w:r w:rsidRPr="00B64D3A">
        <w:rPr>
          <w:sz w:val="24"/>
          <w:szCs w:val="24"/>
        </w:rPr>
        <w:t>) s využitím technického zařízení pro přenos obrazu a zvuku. O</w:t>
      </w:r>
      <w:r w:rsidR="00E06E53" w:rsidRPr="00B64D3A">
        <w:rPr>
          <w:sz w:val="24"/>
          <w:szCs w:val="24"/>
        </w:rPr>
        <w:t> </w:t>
      </w:r>
      <w:r w:rsidRPr="00B64D3A">
        <w:rPr>
          <w:sz w:val="24"/>
          <w:szCs w:val="24"/>
        </w:rPr>
        <w:t xml:space="preserve">svolání </w:t>
      </w:r>
      <w:r w:rsidR="00C20E82" w:rsidRPr="00B64D3A">
        <w:rPr>
          <w:sz w:val="24"/>
          <w:szCs w:val="24"/>
        </w:rPr>
        <w:t xml:space="preserve">jednání výboru prostřednictvím videokonference, </w:t>
      </w:r>
      <w:r w:rsidRPr="00B64D3A">
        <w:rPr>
          <w:sz w:val="24"/>
          <w:szCs w:val="24"/>
        </w:rPr>
        <w:t xml:space="preserve">včetně určení vhodné elektronické aplikace pro zajištění videokonference, rozhoduje </w:t>
      </w:r>
      <w:r w:rsidR="00C20E82" w:rsidRPr="00B64D3A">
        <w:rPr>
          <w:sz w:val="24"/>
          <w:szCs w:val="24"/>
        </w:rPr>
        <w:t xml:space="preserve">předseda výboru se </w:t>
      </w:r>
      <w:r w:rsidR="00C20E82" w:rsidRPr="00B64D3A">
        <w:rPr>
          <w:sz w:val="24"/>
          <w:szCs w:val="24"/>
        </w:rPr>
        <w:lastRenderedPageBreak/>
        <w:t xml:space="preserve">souhlasem </w:t>
      </w:r>
      <w:r w:rsidRPr="00B64D3A">
        <w:rPr>
          <w:sz w:val="24"/>
          <w:szCs w:val="24"/>
        </w:rPr>
        <w:t>starost</w:t>
      </w:r>
      <w:r w:rsidR="00C20E82" w:rsidRPr="00B64D3A">
        <w:rPr>
          <w:sz w:val="24"/>
          <w:szCs w:val="24"/>
        </w:rPr>
        <w:t>y</w:t>
      </w:r>
      <w:r w:rsidRPr="00B64D3A">
        <w:rPr>
          <w:sz w:val="24"/>
          <w:szCs w:val="24"/>
        </w:rPr>
        <w:t xml:space="preserve"> městského obvodu. </w:t>
      </w:r>
      <w:r w:rsidR="002E355F" w:rsidRPr="00B64D3A">
        <w:rPr>
          <w:sz w:val="24"/>
          <w:szCs w:val="24"/>
        </w:rPr>
        <w:t>Při jednání prostřednictvím videokonference č</w:t>
      </w:r>
      <w:r w:rsidR="00C20E82" w:rsidRPr="00B64D3A">
        <w:rPr>
          <w:sz w:val="24"/>
          <w:szCs w:val="24"/>
        </w:rPr>
        <w:t>leno</w:t>
      </w:r>
      <w:r w:rsidR="00E06E53" w:rsidRPr="00B64D3A">
        <w:rPr>
          <w:sz w:val="24"/>
          <w:szCs w:val="24"/>
        </w:rPr>
        <w:t>vé výboru</w:t>
      </w:r>
      <w:r w:rsidRPr="00B64D3A">
        <w:rPr>
          <w:sz w:val="24"/>
          <w:szCs w:val="24"/>
        </w:rPr>
        <w:t xml:space="preserve"> o návrzích usnesení hlasují ústně „pro“, „proti“ nebo „zdržel se“. Jestliže člen </w:t>
      </w:r>
      <w:r w:rsidR="00E06E53" w:rsidRPr="00B64D3A">
        <w:rPr>
          <w:sz w:val="24"/>
          <w:szCs w:val="24"/>
        </w:rPr>
        <w:t>výboru</w:t>
      </w:r>
      <w:r w:rsidRPr="00B64D3A">
        <w:rPr>
          <w:sz w:val="24"/>
          <w:szCs w:val="24"/>
        </w:rPr>
        <w:t xml:space="preserve"> nehlasuje o návrhu usnesení „pro“, „proti“ nebo „zdržel se“, platí, že o návrhu nehlasoval.</w:t>
      </w:r>
    </w:p>
    <w:p w:rsidR="008650F9" w:rsidRPr="00B64D3A" w:rsidRDefault="008650F9" w:rsidP="00213650">
      <w:pPr>
        <w:pStyle w:val="Odstavecseseznamem"/>
        <w:numPr>
          <w:ilvl w:val="0"/>
          <w:numId w:val="27"/>
        </w:numPr>
        <w:spacing w:line="360" w:lineRule="auto"/>
        <w:jc w:val="both"/>
        <w:rPr>
          <w:rFonts w:ascii="Times New Roman" w:hAnsi="Times New Roman"/>
          <w:sz w:val="24"/>
          <w:szCs w:val="24"/>
        </w:rPr>
      </w:pPr>
      <w:r w:rsidRPr="00B64D3A">
        <w:rPr>
          <w:rFonts w:ascii="Times New Roman" w:hAnsi="Times New Roman"/>
          <w:sz w:val="24"/>
          <w:szCs w:val="24"/>
        </w:rPr>
        <w:t>Veškeré informace z jednání a výstupy výborů (zápisy, usnesení, návrhy, stanoviska apod.) jsou neveřejné, a to až do okamžiku jejich zařazení k projednání na zasedání Zastupitelstva městského obvodu Plzeň 4.</w:t>
      </w:r>
    </w:p>
    <w:p w:rsidR="008650F9" w:rsidRPr="00B64D3A" w:rsidRDefault="008650F9" w:rsidP="009C61B9">
      <w:pPr>
        <w:numPr>
          <w:ilvl w:val="0"/>
          <w:numId w:val="27"/>
        </w:numPr>
        <w:spacing w:line="360" w:lineRule="auto"/>
        <w:jc w:val="both"/>
        <w:rPr>
          <w:sz w:val="24"/>
          <w:szCs w:val="24"/>
        </w:rPr>
      </w:pPr>
      <w:r w:rsidRPr="00B64D3A">
        <w:rPr>
          <w:sz w:val="24"/>
          <w:szCs w:val="24"/>
        </w:rPr>
        <w:t xml:space="preserve">Všichni členové výborů i další účastníci jednání jsou povinni dodržovat podmínky ochrany osobních údajů dle obecně závazných právních předpisů ČR a EU (nařízení Evropského parlamentu a Rady EU 2016/679, obecné nařízení o ochraně osobních údajů – tzv. GDPR). </w:t>
      </w:r>
    </w:p>
    <w:p w:rsidR="008052EC" w:rsidRPr="00B64D3A" w:rsidRDefault="00F30DFF" w:rsidP="008052EC">
      <w:pPr>
        <w:numPr>
          <w:ilvl w:val="0"/>
          <w:numId w:val="27"/>
        </w:numPr>
        <w:spacing w:line="360" w:lineRule="auto"/>
        <w:jc w:val="both"/>
        <w:rPr>
          <w:sz w:val="24"/>
          <w:szCs w:val="24"/>
        </w:rPr>
      </w:pPr>
      <w:r w:rsidRPr="00B64D3A">
        <w:rPr>
          <w:sz w:val="24"/>
          <w:szCs w:val="24"/>
        </w:rPr>
        <w:t>Tajemník (t</w:t>
      </w:r>
      <w:r w:rsidR="008052EC" w:rsidRPr="00B64D3A">
        <w:rPr>
          <w:sz w:val="24"/>
          <w:szCs w:val="24"/>
        </w:rPr>
        <w:t>ajemnice</w:t>
      </w:r>
      <w:r w:rsidRPr="00B64D3A">
        <w:rPr>
          <w:sz w:val="24"/>
          <w:szCs w:val="24"/>
        </w:rPr>
        <w:t>)</w:t>
      </w:r>
      <w:r w:rsidR="008052EC" w:rsidRPr="00B64D3A">
        <w:rPr>
          <w:sz w:val="24"/>
          <w:szCs w:val="24"/>
        </w:rPr>
        <w:t xml:space="preserve"> výboru předá vždy do konce daného měsíce personálním pracovnicím ÚMO P4 prezenční listinu z jednání výboru s uvedením, zda se členové výboru účastnili jednání výboru osobně nebo distančním způsobem prostřednictvím videokonference.</w:t>
      </w:r>
    </w:p>
    <w:p w:rsidR="007207E8" w:rsidRPr="00B64D3A" w:rsidRDefault="007207E8" w:rsidP="00CF1042">
      <w:pPr>
        <w:spacing w:line="312" w:lineRule="auto"/>
        <w:ind w:firstLine="0"/>
        <w:jc w:val="center"/>
        <w:rPr>
          <w:sz w:val="24"/>
        </w:rPr>
      </w:pPr>
    </w:p>
    <w:p w:rsidR="00CF1042" w:rsidRPr="00B64D3A" w:rsidRDefault="00CF1042" w:rsidP="00CF1042">
      <w:pPr>
        <w:spacing w:line="312" w:lineRule="auto"/>
        <w:ind w:firstLine="0"/>
        <w:jc w:val="center"/>
        <w:rPr>
          <w:sz w:val="24"/>
        </w:rPr>
      </w:pPr>
      <w:r w:rsidRPr="00B64D3A">
        <w:rPr>
          <w:sz w:val="24"/>
        </w:rPr>
        <w:t>§ 5</w:t>
      </w:r>
    </w:p>
    <w:p w:rsidR="00CF1042" w:rsidRPr="00B64D3A" w:rsidRDefault="00CF1042" w:rsidP="00CF1042">
      <w:pPr>
        <w:spacing w:line="312" w:lineRule="auto"/>
        <w:ind w:firstLine="0"/>
        <w:jc w:val="center"/>
        <w:rPr>
          <w:sz w:val="24"/>
        </w:rPr>
      </w:pPr>
    </w:p>
    <w:p w:rsidR="00CF1042" w:rsidRPr="00B64D3A" w:rsidRDefault="00CF1042" w:rsidP="00CF1042">
      <w:pPr>
        <w:spacing w:line="312" w:lineRule="auto"/>
        <w:ind w:firstLine="0"/>
        <w:jc w:val="center"/>
        <w:rPr>
          <w:b/>
          <w:sz w:val="24"/>
        </w:rPr>
      </w:pPr>
      <w:r w:rsidRPr="00B64D3A">
        <w:rPr>
          <w:b/>
          <w:sz w:val="24"/>
        </w:rPr>
        <w:t>Závěrečné ustanovení</w:t>
      </w:r>
    </w:p>
    <w:p w:rsidR="00CF1042" w:rsidRPr="00B64D3A" w:rsidRDefault="00CF1042" w:rsidP="00CF1042">
      <w:pPr>
        <w:numPr>
          <w:ilvl w:val="0"/>
          <w:numId w:val="31"/>
        </w:numPr>
        <w:spacing w:line="312" w:lineRule="auto"/>
        <w:ind w:left="426" w:hanging="426"/>
        <w:jc w:val="both"/>
        <w:rPr>
          <w:sz w:val="20"/>
        </w:rPr>
      </w:pPr>
      <w:r w:rsidRPr="00B64D3A">
        <w:rPr>
          <w:sz w:val="24"/>
        </w:rPr>
        <w:t xml:space="preserve">Tento </w:t>
      </w:r>
      <w:r w:rsidR="006158B9" w:rsidRPr="00B64D3A">
        <w:rPr>
          <w:sz w:val="24"/>
        </w:rPr>
        <w:t>J</w:t>
      </w:r>
      <w:r w:rsidR="00071859" w:rsidRPr="00B64D3A">
        <w:rPr>
          <w:sz w:val="24"/>
        </w:rPr>
        <w:t xml:space="preserve">ednací řád </w:t>
      </w:r>
      <w:r w:rsidRPr="00B64D3A">
        <w:rPr>
          <w:sz w:val="24"/>
        </w:rPr>
        <w:t>byl s</w:t>
      </w:r>
      <w:r w:rsidR="002620BC" w:rsidRPr="00B64D3A">
        <w:rPr>
          <w:sz w:val="24"/>
        </w:rPr>
        <w:t>chválen usnesením ZMO P4 č</w:t>
      </w:r>
      <w:r w:rsidR="00805A07" w:rsidRPr="00B64D3A">
        <w:rPr>
          <w:sz w:val="24"/>
        </w:rPr>
        <w:t>.</w:t>
      </w:r>
      <w:r w:rsidR="004B394F">
        <w:rPr>
          <w:sz w:val="24"/>
        </w:rPr>
        <w:t xml:space="preserve"> 0072/22</w:t>
      </w:r>
      <w:r w:rsidR="001A4929" w:rsidRPr="00B64D3A">
        <w:rPr>
          <w:sz w:val="24"/>
        </w:rPr>
        <w:t xml:space="preserve"> ze</w:t>
      </w:r>
      <w:r w:rsidR="002620BC" w:rsidRPr="00B64D3A">
        <w:rPr>
          <w:sz w:val="24"/>
        </w:rPr>
        <w:t xml:space="preserve"> dne</w:t>
      </w:r>
      <w:r w:rsidR="00405404" w:rsidRPr="00B64D3A">
        <w:rPr>
          <w:sz w:val="24"/>
        </w:rPr>
        <w:t xml:space="preserve"> </w:t>
      </w:r>
      <w:r w:rsidR="00204CAC">
        <w:rPr>
          <w:sz w:val="24"/>
        </w:rPr>
        <w:t>8.12.2022</w:t>
      </w:r>
      <w:r w:rsidR="002620BC" w:rsidRPr="00B64D3A">
        <w:rPr>
          <w:sz w:val="24"/>
        </w:rPr>
        <w:br/>
      </w:r>
      <w:r w:rsidRPr="00B64D3A">
        <w:rPr>
          <w:sz w:val="24"/>
        </w:rPr>
        <w:t>a nabývá účinnosti</w:t>
      </w:r>
      <w:r w:rsidR="00EA3DE7" w:rsidRPr="00B64D3A">
        <w:rPr>
          <w:sz w:val="24"/>
        </w:rPr>
        <w:t xml:space="preserve"> dne </w:t>
      </w:r>
      <w:r w:rsidR="00204CAC">
        <w:rPr>
          <w:sz w:val="24"/>
        </w:rPr>
        <w:t>1.1.2023</w:t>
      </w:r>
      <w:r w:rsidRPr="00B64D3A">
        <w:rPr>
          <w:sz w:val="24"/>
        </w:rPr>
        <w:t>.</w:t>
      </w:r>
    </w:p>
    <w:p w:rsidR="00CF1042" w:rsidRPr="00B64D3A" w:rsidRDefault="00A53554" w:rsidP="00CF1042">
      <w:pPr>
        <w:numPr>
          <w:ilvl w:val="0"/>
          <w:numId w:val="31"/>
        </w:numPr>
        <w:spacing w:line="312" w:lineRule="auto"/>
        <w:ind w:left="426" w:hanging="426"/>
        <w:jc w:val="both"/>
        <w:rPr>
          <w:sz w:val="24"/>
          <w:szCs w:val="24"/>
        </w:rPr>
      </w:pPr>
      <w:r w:rsidRPr="00B64D3A">
        <w:rPr>
          <w:sz w:val="24"/>
          <w:szCs w:val="24"/>
        </w:rPr>
        <w:t xml:space="preserve">Nabytím účinnosti tohoto Jednacího řádu </w:t>
      </w:r>
      <w:r w:rsidR="003C3BC8" w:rsidRPr="00B64D3A">
        <w:rPr>
          <w:sz w:val="24"/>
          <w:szCs w:val="24"/>
        </w:rPr>
        <w:t xml:space="preserve">Finančního výboru a Bezpečnostního výboru </w:t>
      </w:r>
      <w:r w:rsidR="00746C6C" w:rsidRPr="00B64D3A">
        <w:rPr>
          <w:sz w:val="24"/>
          <w:szCs w:val="24"/>
        </w:rPr>
        <w:t>Z</w:t>
      </w:r>
      <w:r w:rsidRPr="00B64D3A">
        <w:rPr>
          <w:sz w:val="24"/>
          <w:szCs w:val="24"/>
        </w:rPr>
        <w:t xml:space="preserve">MO P4 pozbývá </w:t>
      </w:r>
      <w:r w:rsidR="00B36E67" w:rsidRPr="00B64D3A">
        <w:rPr>
          <w:sz w:val="24"/>
          <w:szCs w:val="24"/>
        </w:rPr>
        <w:t>účinnosti</w:t>
      </w:r>
      <w:r w:rsidRPr="00B64D3A">
        <w:rPr>
          <w:sz w:val="24"/>
          <w:szCs w:val="24"/>
        </w:rPr>
        <w:t xml:space="preserve"> </w:t>
      </w:r>
      <w:r w:rsidR="00F01965" w:rsidRPr="00B64D3A">
        <w:rPr>
          <w:sz w:val="24"/>
          <w:szCs w:val="24"/>
        </w:rPr>
        <w:t>dosavadní</w:t>
      </w:r>
      <w:r w:rsidRPr="00B64D3A">
        <w:rPr>
          <w:sz w:val="24"/>
          <w:szCs w:val="24"/>
        </w:rPr>
        <w:t xml:space="preserve"> </w:t>
      </w:r>
      <w:r w:rsidR="006158B9" w:rsidRPr="00B64D3A">
        <w:rPr>
          <w:sz w:val="24"/>
          <w:szCs w:val="24"/>
        </w:rPr>
        <w:t>J</w:t>
      </w:r>
      <w:r w:rsidR="00CF1042" w:rsidRPr="00B64D3A">
        <w:rPr>
          <w:sz w:val="24"/>
          <w:szCs w:val="24"/>
        </w:rPr>
        <w:t xml:space="preserve">ednací řád </w:t>
      </w:r>
      <w:r w:rsidR="006158B9" w:rsidRPr="00B64D3A">
        <w:rPr>
          <w:sz w:val="24"/>
          <w:szCs w:val="24"/>
        </w:rPr>
        <w:t xml:space="preserve">Finančního výboru a Bezpečnostního výboru </w:t>
      </w:r>
      <w:r w:rsidR="00CF1042" w:rsidRPr="00B64D3A">
        <w:rPr>
          <w:sz w:val="24"/>
          <w:szCs w:val="24"/>
        </w:rPr>
        <w:t>ZMO P4</w:t>
      </w:r>
      <w:r w:rsidR="00AA4EE6">
        <w:rPr>
          <w:sz w:val="24"/>
          <w:szCs w:val="24"/>
        </w:rPr>
        <w:t>.</w:t>
      </w:r>
    </w:p>
    <w:p w:rsidR="00CF1042" w:rsidRPr="00B64D3A" w:rsidRDefault="00CF1042" w:rsidP="00CF1042">
      <w:pPr>
        <w:spacing w:line="312" w:lineRule="auto"/>
        <w:ind w:left="426" w:firstLine="0"/>
        <w:jc w:val="both"/>
        <w:rPr>
          <w:sz w:val="20"/>
        </w:rPr>
      </w:pPr>
    </w:p>
    <w:p w:rsidR="002620BC" w:rsidRPr="00B64D3A" w:rsidRDefault="002620BC" w:rsidP="002620BC">
      <w:pPr>
        <w:tabs>
          <w:tab w:val="center" w:pos="4536"/>
          <w:tab w:val="right" w:pos="9072"/>
        </w:tabs>
        <w:ind w:firstLine="0"/>
        <w:rPr>
          <w:i/>
          <w:sz w:val="24"/>
        </w:rPr>
      </w:pPr>
    </w:p>
    <w:p w:rsidR="002620BC" w:rsidRPr="00B64D3A" w:rsidRDefault="002620BC" w:rsidP="002620BC">
      <w:pPr>
        <w:tabs>
          <w:tab w:val="center" w:pos="4536"/>
          <w:tab w:val="right" w:pos="9072"/>
        </w:tabs>
        <w:ind w:firstLine="0"/>
        <w:rPr>
          <w:i/>
          <w:sz w:val="24"/>
        </w:rPr>
      </w:pPr>
    </w:p>
    <w:p w:rsidR="00036764" w:rsidRPr="00B64D3A" w:rsidRDefault="00036764" w:rsidP="00036764">
      <w:pPr>
        <w:tabs>
          <w:tab w:val="center" w:pos="4536"/>
          <w:tab w:val="right" w:pos="9072"/>
        </w:tabs>
        <w:ind w:firstLine="0"/>
        <w:rPr>
          <w:i/>
          <w:sz w:val="24"/>
        </w:rPr>
      </w:pPr>
    </w:p>
    <w:p w:rsidR="00036764" w:rsidRPr="00B64D3A" w:rsidRDefault="00036764" w:rsidP="00036764">
      <w:pPr>
        <w:tabs>
          <w:tab w:val="center" w:pos="4536"/>
          <w:tab w:val="right" w:pos="9072"/>
        </w:tabs>
        <w:ind w:firstLine="0"/>
        <w:rPr>
          <w:b/>
          <w:sz w:val="24"/>
        </w:rPr>
      </w:pPr>
      <w:r w:rsidRPr="00B64D3A">
        <w:rPr>
          <w:sz w:val="24"/>
        </w:rPr>
        <w:t xml:space="preserve">              Ing.  Zdeněk  </w:t>
      </w:r>
      <w:r w:rsidRPr="00B64D3A">
        <w:rPr>
          <w:b/>
          <w:sz w:val="24"/>
        </w:rPr>
        <w:t xml:space="preserve">MÁDR     </w:t>
      </w:r>
      <w:r w:rsidRPr="00B64D3A">
        <w:rPr>
          <w:sz w:val="24"/>
        </w:rPr>
        <w:t xml:space="preserve">                                                        Tomáš   </w:t>
      </w:r>
      <w:r w:rsidRPr="00B64D3A">
        <w:rPr>
          <w:b/>
          <w:sz w:val="24"/>
        </w:rPr>
        <w:t>SOUKUP</w:t>
      </w:r>
    </w:p>
    <w:p w:rsidR="00036764" w:rsidRPr="00B64D3A" w:rsidRDefault="00036764" w:rsidP="00036764">
      <w:pPr>
        <w:tabs>
          <w:tab w:val="center" w:pos="4536"/>
          <w:tab w:val="right" w:pos="9072"/>
        </w:tabs>
        <w:ind w:firstLine="0"/>
        <w:rPr>
          <w:sz w:val="24"/>
        </w:rPr>
      </w:pPr>
      <w:r w:rsidRPr="00B64D3A">
        <w:rPr>
          <w:b/>
          <w:sz w:val="24"/>
        </w:rPr>
        <w:t xml:space="preserve"> </w:t>
      </w:r>
      <w:r w:rsidR="001A4929" w:rsidRPr="00B64D3A">
        <w:rPr>
          <w:b/>
          <w:sz w:val="24"/>
        </w:rPr>
        <w:t xml:space="preserve">           </w:t>
      </w:r>
      <w:r w:rsidRPr="00B64D3A">
        <w:rPr>
          <w:sz w:val="24"/>
        </w:rPr>
        <w:t xml:space="preserve">místostarosta MO Plzeň 4                                                   </w:t>
      </w:r>
      <w:r w:rsidR="001A4929" w:rsidRPr="00B64D3A">
        <w:rPr>
          <w:sz w:val="24"/>
        </w:rPr>
        <w:t xml:space="preserve">     </w:t>
      </w:r>
      <w:r w:rsidRPr="00B64D3A">
        <w:rPr>
          <w:sz w:val="24"/>
        </w:rPr>
        <w:t>starosta MO Plzeň 4</w:t>
      </w:r>
    </w:p>
    <w:p w:rsidR="00036764" w:rsidRPr="00B64D3A" w:rsidRDefault="00036764" w:rsidP="00036764">
      <w:pPr>
        <w:tabs>
          <w:tab w:val="center" w:pos="4536"/>
          <w:tab w:val="right" w:pos="9072"/>
        </w:tabs>
        <w:ind w:firstLine="0"/>
        <w:rPr>
          <w:sz w:val="24"/>
        </w:rPr>
      </w:pPr>
    </w:p>
    <w:p w:rsidR="00036764" w:rsidRPr="00B64D3A" w:rsidRDefault="00036764" w:rsidP="00036764">
      <w:pPr>
        <w:tabs>
          <w:tab w:val="center" w:pos="4536"/>
          <w:tab w:val="right" w:pos="9072"/>
        </w:tabs>
        <w:ind w:firstLine="0"/>
        <w:rPr>
          <w:sz w:val="24"/>
        </w:rPr>
      </w:pPr>
    </w:p>
    <w:p w:rsidR="00036764" w:rsidRPr="00B64D3A" w:rsidRDefault="00036764" w:rsidP="00036764">
      <w:pPr>
        <w:tabs>
          <w:tab w:val="center" w:pos="4536"/>
          <w:tab w:val="right" w:pos="9072"/>
        </w:tabs>
        <w:ind w:firstLine="0"/>
        <w:rPr>
          <w:sz w:val="24"/>
        </w:rPr>
      </w:pPr>
    </w:p>
    <w:p w:rsidR="00036764" w:rsidRPr="00B64D3A" w:rsidRDefault="00036764" w:rsidP="00036764">
      <w:pPr>
        <w:tabs>
          <w:tab w:val="center" w:pos="4536"/>
          <w:tab w:val="right" w:pos="9072"/>
        </w:tabs>
        <w:ind w:firstLine="0"/>
        <w:rPr>
          <w:sz w:val="24"/>
        </w:rPr>
      </w:pPr>
    </w:p>
    <w:p w:rsidR="00036764" w:rsidRPr="00B64D3A" w:rsidRDefault="00036764" w:rsidP="00036764">
      <w:pPr>
        <w:tabs>
          <w:tab w:val="center" w:pos="4536"/>
          <w:tab w:val="right" w:pos="9072"/>
        </w:tabs>
        <w:ind w:firstLine="0"/>
        <w:rPr>
          <w:sz w:val="24"/>
        </w:rPr>
      </w:pPr>
    </w:p>
    <w:p w:rsidR="00036764" w:rsidRPr="00B64D3A" w:rsidRDefault="00036764" w:rsidP="00036764">
      <w:pPr>
        <w:tabs>
          <w:tab w:val="center" w:pos="4536"/>
          <w:tab w:val="right" w:pos="9072"/>
        </w:tabs>
        <w:ind w:firstLine="0"/>
        <w:rPr>
          <w:i/>
          <w:sz w:val="24"/>
        </w:rPr>
      </w:pPr>
    </w:p>
    <w:p w:rsidR="00036764" w:rsidRPr="00B64D3A" w:rsidRDefault="00036764" w:rsidP="00036764">
      <w:pPr>
        <w:tabs>
          <w:tab w:val="center" w:pos="4536"/>
          <w:tab w:val="right" w:pos="9072"/>
        </w:tabs>
        <w:ind w:firstLine="0"/>
        <w:rPr>
          <w:sz w:val="24"/>
        </w:rPr>
      </w:pPr>
    </w:p>
    <w:p w:rsidR="00036764" w:rsidRPr="00B64D3A" w:rsidRDefault="00036764" w:rsidP="00036764">
      <w:pPr>
        <w:tabs>
          <w:tab w:val="center" w:pos="4536"/>
          <w:tab w:val="right" w:pos="9072"/>
        </w:tabs>
        <w:ind w:firstLine="0"/>
        <w:rPr>
          <w:sz w:val="24"/>
        </w:rPr>
      </w:pPr>
    </w:p>
    <w:p w:rsidR="005D5693" w:rsidRPr="00B64D3A" w:rsidRDefault="005D5693" w:rsidP="002620BC">
      <w:pPr>
        <w:ind w:firstLine="0"/>
        <w:rPr>
          <w:sz w:val="24"/>
          <w:szCs w:val="24"/>
          <w:lang w:eastAsia="en-US"/>
        </w:rPr>
      </w:pPr>
    </w:p>
    <w:p w:rsidR="005D5693" w:rsidRPr="00B64D3A" w:rsidRDefault="005D5693" w:rsidP="002620BC">
      <w:pPr>
        <w:ind w:firstLine="0"/>
        <w:rPr>
          <w:sz w:val="24"/>
          <w:szCs w:val="24"/>
          <w:lang w:eastAsia="en-US"/>
        </w:rPr>
      </w:pPr>
    </w:p>
    <w:p w:rsidR="005D5693" w:rsidRPr="00B64D3A" w:rsidRDefault="005D5693" w:rsidP="002620BC">
      <w:pPr>
        <w:ind w:firstLine="0"/>
        <w:rPr>
          <w:sz w:val="24"/>
          <w:szCs w:val="24"/>
          <w:lang w:eastAsia="en-US"/>
        </w:rPr>
      </w:pPr>
    </w:p>
    <w:p w:rsidR="005D5693" w:rsidRDefault="005D5693" w:rsidP="002620BC">
      <w:pPr>
        <w:ind w:firstLine="0"/>
        <w:rPr>
          <w:sz w:val="24"/>
          <w:szCs w:val="24"/>
          <w:lang w:eastAsia="en-US"/>
        </w:rPr>
      </w:pPr>
    </w:p>
    <w:p w:rsidR="002E457D" w:rsidRDefault="002E457D" w:rsidP="002620BC">
      <w:pPr>
        <w:ind w:firstLine="0"/>
        <w:rPr>
          <w:sz w:val="24"/>
          <w:szCs w:val="24"/>
          <w:lang w:eastAsia="en-US"/>
        </w:rPr>
      </w:pPr>
    </w:p>
    <w:p w:rsidR="002E457D" w:rsidRPr="00B64D3A" w:rsidRDefault="002E457D" w:rsidP="002620BC">
      <w:pPr>
        <w:ind w:firstLine="0"/>
        <w:rPr>
          <w:sz w:val="24"/>
          <w:szCs w:val="24"/>
          <w:lang w:eastAsia="en-US"/>
        </w:rPr>
      </w:pPr>
      <w:bookmarkStart w:id="0" w:name="_GoBack"/>
      <w:bookmarkEnd w:id="0"/>
    </w:p>
    <w:p w:rsidR="005D5693" w:rsidRPr="00B64D3A" w:rsidRDefault="005D5693" w:rsidP="002620BC">
      <w:pPr>
        <w:ind w:firstLine="0"/>
        <w:rPr>
          <w:sz w:val="24"/>
          <w:szCs w:val="24"/>
          <w:lang w:eastAsia="en-US"/>
        </w:rPr>
      </w:pPr>
    </w:p>
    <w:p w:rsidR="00AF25F8" w:rsidRPr="00B64D3A" w:rsidRDefault="00AF25F8" w:rsidP="002620BC">
      <w:pPr>
        <w:ind w:firstLine="0"/>
        <w:rPr>
          <w:sz w:val="24"/>
          <w:szCs w:val="24"/>
          <w:lang w:eastAsia="en-US"/>
        </w:rPr>
      </w:pPr>
    </w:p>
    <w:p w:rsidR="005D5693" w:rsidRPr="00B64D3A" w:rsidRDefault="005D5693" w:rsidP="002620BC">
      <w:pPr>
        <w:ind w:firstLine="0"/>
        <w:rPr>
          <w:sz w:val="24"/>
          <w:szCs w:val="24"/>
          <w:lang w:eastAsia="en-US"/>
        </w:rPr>
      </w:pPr>
    </w:p>
    <w:p w:rsidR="007207E8" w:rsidRPr="00B64D3A" w:rsidRDefault="007207E8" w:rsidP="002620BC">
      <w:pPr>
        <w:ind w:firstLine="0"/>
        <w:rPr>
          <w:sz w:val="24"/>
          <w:szCs w:val="24"/>
          <w:lang w:eastAsia="en-US"/>
        </w:rPr>
      </w:pPr>
    </w:p>
    <w:p w:rsidR="005D5693" w:rsidRPr="00B64D3A" w:rsidRDefault="005D5693" w:rsidP="005D5693">
      <w:pPr>
        <w:jc w:val="center"/>
        <w:rPr>
          <w:b/>
          <w:sz w:val="28"/>
          <w:szCs w:val="28"/>
          <w:lang w:eastAsia="en-US"/>
        </w:rPr>
      </w:pPr>
      <w:r w:rsidRPr="00B64D3A">
        <w:rPr>
          <w:b/>
          <w:sz w:val="28"/>
          <w:szCs w:val="28"/>
          <w:lang w:eastAsia="en-US"/>
        </w:rPr>
        <w:lastRenderedPageBreak/>
        <w:t xml:space="preserve">Příloha č. 1 Jednacího řádu </w:t>
      </w:r>
      <w:r w:rsidR="00CE1860" w:rsidRPr="00B64D3A">
        <w:rPr>
          <w:b/>
          <w:sz w:val="28"/>
          <w:szCs w:val="28"/>
          <w:lang w:eastAsia="en-US"/>
        </w:rPr>
        <w:t>Finančního výboru a Bezpečnostního výboru</w:t>
      </w:r>
      <w:r w:rsidR="00AF25F8" w:rsidRPr="00B64D3A">
        <w:rPr>
          <w:b/>
          <w:sz w:val="28"/>
          <w:szCs w:val="28"/>
          <w:lang w:eastAsia="en-US"/>
        </w:rPr>
        <w:t xml:space="preserve"> </w:t>
      </w:r>
      <w:r w:rsidRPr="00B64D3A">
        <w:rPr>
          <w:b/>
          <w:sz w:val="28"/>
          <w:szCs w:val="28"/>
          <w:lang w:eastAsia="en-US"/>
        </w:rPr>
        <w:t>ZMO P4</w:t>
      </w:r>
    </w:p>
    <w:p w:rsidR="005D5693" w:rsidRPr="00B64D3A" w:rsidRDefault="005D5693" w:rsidP="005D5693">
      <w:pPr>
        <w:spacing w:line="312" w:lineRule="auto"/>
        <w:ind w:firstLine="0"/>
        <w:jc w:val="both"/>
        <w:rPr>
          <w:b/>
          <w:sz w:val="24"/>
          <w:szCs w:val="24"/>
          <w:lang w:eastAsia="en-US"/>
        </w:rPr>
      </w:pPr>
    </w:p>
    <w:p w:rsidR="005D5693" w:rsidRPr="00B64D3A" w:rsidRDefault="005D5693" w:rsidP="005D5693">
      <w:pPr>
        <w:spacing w:line="312" w:lineRule="auto"/>
        <w:ind w:firstLine="0"/>
        <w:jc w:val="center"/>
        <w:rPr>
          <w:b/>
          <w:sz w:val="28"/>
          <w:szCs w:val="28"/>
          <w:lang w:eastAsia="en-US"/>
        </w:rPr>
      </w:pPr>
      <w:r w:rsidRPr="00B64D3A">
        <w:rPr>
          <w:b/>
          <w:sz w:val="28"/>
          <w:szCs w:val="28"/>
          <w:lang w:eastAsia="en-US"/>
        </w:rPr>
        <w:t>Náplň činnosti výborů ZMO P4</w:t>
      </w:r>
    </w:p>
    <w:p w:rsidR="005D5693" w:rsidRPr="00B64D3A" w:rsidRDefault="005D5693" w:rsidP="005D5693">
      <w:pPr>
        <w:spacing w:line="312" w:lineRule="auto"/>
        <w:ind w:firstLine="0"/>
        <w:jc w:val="both"/>
        <w:rPr>
          <w:sz w:val="24"/>
        </w:rPr>
      </w:pPr>
    </w:p>
    <w:p w:rsidR="005D5693" w:rsidRPr="00B64D3A" w:rsidRDefault="005D5693" w:rsidP="005D5693">
      <w:pPr>
        <w:spacing w:line="312" w:lineRule="auto"/>
        <w:ind w:firstLine="0"/>
        <w:jc w:val="both"/>
        <w:rPr>
          <w:b/>
          <w:sz w:val="24"/>
          <w:szCs w:val="24"/>
        </w:rPr>
      </w:pPr>
      <w:r w:rsidRPr="00B64D3A">
        <w:rPr>
          <w:b/>
          <w:sz w:val="24"/>
          <w:szCs w:val="24"/>
        </w:rPr>
        <w:t>Finanční výbor</w:t>
      </w:r>
    </w:p>
    <w:p w:rsidR="005D5693" w:rsidRPr="00B64D3A" w:rsidRDefault="005D5693" w:rsidP="005D5693">
      <w:pPr>
        <w:spacing w:line="312" w:lineRule="auto"/>
        <w:ind w:firstLine="0"/>
        <w:jc w:val="both"/>
        <w:rPr>
          <w:b/>
          <w:sz w:val="24"/>
          <w:szCs w:val="24"/>
        </w:rPr>
      </w:pPr>
    </w:p>
    <w:p w:rsidR="005D5693" w:rsidRPr="00B64D3A" w:rsidRDefault="005D5693" w:rsidP="005D5693">
      <w:pPr>
        <w:numPr>
          <w:ilvl w:val="0"/>
          <w:numId w:val="32"/>
        </w:numPr>
        <w:spacing w:line="312" w:lineRule="auto"/>
        <w:jc w:val="both"/>
        <w:rPr>
          <w:sz w:val="24"/>
          <w:szCs w:val="24"/>
        </w:rPr>
      </w:pPr>
      <w:r w:rsidRPr="00B64D3A">
        <w:rPr>
          <w:sz w:val="24"/>
          <w:szCs w:val="24"/>
        </w:rPr>
        <w:t>kontrola hospodaření s majetkem a finančními prostředky MO Plzeň 4</w:t>
      </w:r>
    </w:p>
    <w:p w:rsidR="005D5693" w:rsidRPr="00B64D3A" w:rsidRDefault="005D5693" w:rsidP="005D5693">
      <w:pPr>
        <w:numPr>
          <w:ilvl w:val="0"/>
          <w:numId w:val="32"/>
        </w:numPr>
        <w:spacing w:line="312" w:lineRule="auto"/>
        <w:jc w:val="both"/>
        <w:rPr>
          <w:sz w:val="24"/>
          <w:szCs w:val="24"/>
        </w:rPr>
      </w:pPr>
      <w:r w:rsidRPr="00B64D3A">
        <w:rPr>
          <w:sz w:val="24"/>
          <w:szCs w:val="24"/>
        </w:rPr>
        <w:t>projednávání rozpočtu MO Plzeň 4</w:t>
      </w:r>
    </w:p>
    <w:p w:rsidR="005D5693" w:rsidRPr="00B64D3A" w:rsidRDefault="005D5693" w:rsidP="005D5693">
      <w:pPr>
        <w:numPr>
          <w:ilvl w:val="0"/>
          <w:numId w:val="32"/>
        </w:numPr>
        <w:spacing w:line="312" w:lineRule="auto"/>
        <w:jc w:val="both"/>
        <w:rPr>
          <w:b/>
          <w:sz w:val="24"/>
          <w:szCs w:val="24"/>
        </w:rPr>
      </w:pPr>
      <w:r w:rsidRPr="00B64D3A">
        <w:rPr>
          <w:sz w:val="24"/>
          <w:szCs w:val="24"/>
        </w:rPr>
        <w:t>projednávání rozboru hospodaření MO Plzeň 4</w:t>
      </w:r>
    </w:p>
    <w:p w:rsidR="005D5693" w:rsidRPr="00B64D3A" w:rsidRDefault="005D5693" w:rsidP="005D5693">
      <w:pPr>
        <w:numPr>
          <w:ilvl w:val="0"/>
          <w:numId w:val="32"/>
        </w:numPr>
        <w:spacing w:line="312" w:lineRule="auto"/>
        <w:jc w:val="both"/>
        <w:rPr>
          <w:b/>
          <w:sz w:val="24"/>
          <w:szCs w:val="24"/>
        </w:rPr>
      </w:pPr>
      <w:r w:rsidRPr="00B64D3A">
        <w:rPr>
          <w:sz w:val="24"/>
          <w:szCs w:val="24"/>
        </w:rPr>
        <w:t>projednávání finančního vypořádání MO Plzeň 4</w:t>
      </w:r>
    </w:p>
    <w:p w:rsidR="005D5693" w:rsidRPr="00B64D3A" w:rsidRDefault="005D5693" w:rsidP="005D5693">
      <w:pPr>
        <w:numPr>
          <w:ilvl w:val="0"/>
          <w:numId w:val="32"/>
        </w:numPr>
        <w:spacing w:line="312" w:lineRule="auto"/>
        <w:jc w:val="both"/>
        <w:rPr>
          <w:sz w:val="24"/>
          <w:szCs w:val="24"/>
        </w:rPr>
      </w:pPr>
      <w:r w:rsidRPr="00B64D3A">
        <w:rPr>
          <w:sz w:val="24"/>
          <w:szCs w:val="24"/>
        </w:rPr>
        <w:t>přidělování finančních prostředků určených pro dotace neziskovým organizacím v MO Plzeň 4 mezi komise RMO</w:t>
      </w:r>
    </w:p>
    <w:p w:rsidR="005D5693" w:rsidRPr="00B64D3A" w:rsidRDefault="005D5693" w:rsidP="005D5693">
      <w:pPr>
        <w:numPr>
          <w:ilvl w:val="0"/>
          <w:numId w:val="32"/>
        </w:numPr>
        <w:spacing w:line="312" w:lineRule="auto"/>
        <w:jc w:val="both"/>
        <w:rPr>
          <w:sz w:val="24"/>
          <w:szCs w:val="24"/>
        </w:rPr>
      </w:pPr>
      <w:r w:rsidRPr="00B64D3A">
        <w:rPr>
          <w:sz w:val="24"/>
        </w:rPr>
        <w:t>kontrola poskytovaných příspěvků, darů nebo dotací neziskovým organizacím z rozpočtu MO Plzeň 4</w:t>
      </w:r>
    </w:p>
    <w:p w:rsidR="005D5693" w:rsidRPr="00B64D3A" w:rsidRDefault="005D5693" w:rsidP="005D5693">
      <w:pPr>
        <w:spacing w:line="312" w:lineRule="auto"/>
        <w:ind w:left="360" w:firstLine="0"/>
        <w:jc w:val="both"/>
        <w:rPr>
          <w:sz w:val="24"/>
          <w:szCs w:val="24"/>
        </w:rPr>
      </w:pPr>
    </w:p>
    <w:p w:rsidR="00163B8A" w:rsidRPr="00B64D3A" w:rsidRDefault="00163B8A" w:rsidP="00FD1A35">
      <w:pPr>
        <w:spacing w:line="312" w:lineRule="auto"/>
        <w:ind w:left="720" w:firstLine="0"/>
        <w:jc w:val="both"/>
        <w:rPr>
          <w:sz w:val="24"/>
          <w:szCs w:val="24"/>
          <w:lang w:eastAsia="en-US"/>
        </w:rPr>
      </w:pPr>
    </w:p>
    <w:p w:rsidR="005D5693" w:rsidRPr="00B64D3A" w:rsidRDefault="00163B8A" w:rsidP="002620BC">
      <w:pPr>
        <w:ind w:firstLine="0"/>
        <w:rPr>
          <w:b/>
          <w:sz w:val="24"/>
          <w:szCs w:val="24"/>
          <w:lang w:eastAsia="en-US"/>
        </w:rPr>
      </w:pPr>
      <w:r w:rsidRPr="00B64D3A">
        <w:rPr>
          <w:b/>
          <w:sz w:val="24"/>
          <w:szCs w:val="24"/>
          <w:lang w:eastAsia="en-US"/>
        </w:rPr>
        <w:t>Bezpečnostní výbor</w:t>
      </w:r>
    </w:p>
    <w:p w:rsidR="00163B8A" w:rsidRPr="00B64D3A" w:rsidRDefault="00163B8A" w:rsidP="002620BC">
      <w:pPr>
        <w:ind w:firstLine="0"/>
        <w:rPr>
          <w:b/>
          <w:sz w:val="24"/>
          <w:szCs w:val="24"/>
          <w:lang w:eastAsia="en-US"/>
        </w:rPr>
      </w:pPr>
    </w:p>
    <w:p w:rsidR="00163B8A" w:rsidRPr="00B64D3A" w:rsidRDefault="00163B8A" w:rsidP="00163B8A">
      <w:pPr>
        <w:numPr>
          <w:ilvl w:val="0"/>
          <w:numId w:val="34"/>
        </w:numPr>
        <w:spacing w:line="312" w:lineRule="auto"/>
        <w:jc w:val="both"/>
        <w:rPr>
          <w:sz w:val="24"/>
          <w:szCs w:val="24"/>
          <w:lang w:eastAsia="en-US"/>
        </w:rPr>
      </w:pPr>
      <w:r w:rsidRPr="00B64D3A">
        <w:rPr>
          <w:sz w:val="24"/>
          <w:szCs w:val="24"/>
          <w:lang w:eastAsia="en-US"/>
        </w:rPr>
        <w:t>projednávání otázek bezpečnosti na území MO Plzeň 4</w:t>
      </w:r>
    </w:p>
    <w:p w:rsidR="00163B8A" w:rsidRPr="00B64D3A" w:rsidRDefault="00163B8A" w:rsidP="00163B8A">
      <w:pPr>
        <w:numPr>
          <w:ilvl w:val="0"/>
          <w:numId w:val="34"/>
        </w:numPr>
        <w:spacing w:line="312" w:lineRule="auto"/>
        <w:jc w:val="both"/>
        <w:rPr>
          <w:sz w:val="24"/>
          <w:szCs w:val="24"/>
          <w:lang w:eastAsia="en-US"/>
        </w:rPr>
      </w:pPr>
      <w:r w:rsidRPr="00B64D3A">
        <w:rPr>
          <w:sz w:val="24"/>
          <w:szCs w:val="24"/>
          <w:lang w:eastAsia="en-US"/>
        </w:rPr>
        <w:t>spolupráce na projektu Bezpečné město</w:t>
      </w:r>
    </w:p>
    <w:p w:rsidR="00163B8A" w:rsidRPr="00B64D3A" w:rsidRDefault="00163B8A" w:rsidP="00163B8A">
      <w:pPr>
        <w:numPr>
          <w:ilvl w:val="0"/>
          <w:numId w:val="34"/>
        </w:numPr>
        <w:spacing w:line="312" w:lineRule="auto"/>
        <w:jc w:val="both"/>
        <w:rPr>
          <w:sz w:val="24"/>
          <w:szCs w:val="24"/>
          <w:lang w:eastAsia="en-US"/>
        </w:rPr>
      </w:pPr>
      <w:r w:rsidRPr="00B64D3A">
        <w:rPr>
          <w:sz w:val="24"/>
          <w:szCs w:val="24"/>
          <w:lang w:eastAsia="en-US"/>
        </w:rPr>
        <w:t>spolupráce se zástupci městské a státní policie</w:t>
      </w:r>
    </w:p>
    <w:p w:rsidR="00163B8A" w:rsidRPr="00B64D3A" w:rsidRDefault="00512950" w:rsidP="002620BC">
      <w:pPr>
        <w:ind w:firstLine="0"/>
        <w:rPr>
          <w:sz w:val="24"/>
          <w:szCs w:val="24"/>
          <w:lang w:eastAsia="en-US"/>
        </w:rPr>
      </w:pPr>
      <w:r w:rsidRPr="00B64D3A">
        <w:rPr>
          <w:sz w:val="24"/>
          <w:szCs w:val="24"/>
          <w:lang w:eastAsia="en-US"/>
        </w:rPr>
        <w:t xml:space="preserve">      -   </w:t>
      </w:r>
      <w:r w:rsidR="00071859" w:rsidRPr="00B64D3A">
        <w:rPr>
          <w:sz w:val="24"/>
          <w:szCs w:val="24"/>
          <w:lang w:eastAsia="en-US"/>
        </w:rPr>
        <w:t xml:space="preserve"> </w:t>
      </w:r>
      <w:r w:rsidRPr="00B64D3A">
        <w:rPr>
          <w:sz w:val="24"/>
          <w:szCs w:val="24"/>
          <w:lang w:eastAsia="en-US"/>
        </w:rPr>
        <w:t xml:space="preserve"> navrhuje</w:t>
      </w:r>
      <w:r w:rsidR="00071859" w:rsidRPr="00B64D3A">
        <w:rPr>
          <w:sz w:val="24"/>
          <w:szCs w:val="24"/>
          <w:lang w:eastAsia="en-US"/>
        </w:rPr>
        <w:t xml:space="preserve"> </w:t>
      </w:r>
      <w:r w:rsidRPr="00B64D3A">
        <w:rPr>
          <w:sz w:val="24"/>
          <w:szCs w:val="24"/>
          <w:lang w:eastAsia="en-US"/>
        </w:rPr>
        <w:t>přijetí opatření k zajištění nebo zvýšení bezpečnosti na území MO Plzeň 4</w:t>
      </w:r>
    </w:p>
    <w:sectPr w:rsidR="00163B8A" w:rsidRPr="00B64D3A" w:rsidSect="002620BC">
      <w:pgSz w:w="11906" w:h="16838" w:code="9"/>
      <w:pgMar w:top="993" w:right="707" w:bottom="992" w:left="1134" w:header="709" w:footer="27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999" w:rsidRDefault="00F71999">
      <w:r>
        <w:separator/>
      </w:r>
    </w:p>
  </w:endnote>
  <w:endnote w:type="continuationSeparator" w:id="0">
    <w:p w:rsidR="00F71999" w:rsidRDefault="00F71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empus Sans ITC">
    <w:panose1 w:val="04020404030D07020202"/>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999" w:rsidRDefault="00F71999">
      <w:r>
        <w:separator/>
      </w:r>
    </w:p>
  </w:footnote>
  <w:footnote w:type="continuationSeparator" w:id="0">
    <w:p w:rsidR="00F71999" w:rsidRDefault="00F719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46A39F2"/>
    <w:lvl w:ilvl="0">
      <w:start w:val="1"/>
      <w:numFmt w:val="decimal"/>
      <w:pStyle w:val="slovanseznam"/>
      <w:lvlText w:val="%1."/>
      <w:lvlJc w:val="left"/>
      <w:pPr>
        <w:tabs>
          <w:tab w:val="num" w:pos="360"/>
        </w:tabs>
        <w:ind w:left="360" w:hanging="360"/>
      </w:pPr>
    </w:lvl>
  </w:abstractNum>
  <w:abstractNum w:abstractNumId="1" w15:restartNumberingAfterBreak="0">
    <w:nsid w:val="FFFFFFFE"/>
    <w:multiLevelType w:val="singleLevel"/>
    <w:tmpl w:val="FFFFFFFF"/>
    <w:lvl w:ilvl="0">
      <w:numFmt w:val="decimal"/>
      <w:lvlText w:val="*"/>
      <w:lvlJc w:val="left"/>
      <w:pPr>
        <w:ind w:left="0" w:firstLine="0"/>
      </w:pPr>
    </w:lvl>
  </w:abstractNum>
  <w:abstractNum w:abstractNumId="2" w15:restartNumberingAfterBreak="0">
    <w:nsid w:val="0E4760D3"/>
    <w:multiLevelType w:val="hybridMultilevel"/>
    <w:tmpl w:val="84A88046"/>
    <w:lvl w:ilvl="0" w:tplc="2F46DFA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29333B7"/>
    <w:multiLevelType w:val="hybridMultilevel"/>
    <w:tmpl w:val="430C806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DF6101B"/>
    <w:multiLevelType w:val="multilevel"/>
    <w:tmpl w:val="64AC8F3C"/>
    <w:lvl w:ilvl="0">
      <w:start w:val="1"/>
      <w:numFmt w:val="decimal"/>
      <w:pStyle w:val="cistext"/>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F5666F2"/>
    <w:multiLevelType w:val="singleLevel"/>
    <w:tmpl w:val="CC1CE23A"/>
    <w:lvl w:ilvl="0">
      <w:start w:val="26"/>
      <w:numFmt w:val="bullet"/>
      <w:lvlText w:val="-"/>
      <w:lvlJc w:val="left"/>
      <w:pPr>
        <w:tabs>
          <w:tab w:val="num" w:pos="360"/>
        </w:tabs>
        <w:ind w:left="360" w:hanging="360"/>
      </w:pPr>
      <w:rPr>
        <w:rFonts w:hint="default"/>
      </w:rPr>
    </w:lvl>
  </w:abstractNum>
  <w:abstractNum w:abstractNumId="6" w15:restartNumberingAfterBreak="0">
    <w:nsid w:val="220419E7"/>
    <w:multiLevelType w:val="singleLevel"/>
    <w:tmpl w:val="B73CF56C"/>
    <w:lvl w:ilvl="0">
      <w:start w:val="4"/>
      <w:numFmt w:val="decimal"/>
      <w:lvlText w:val="%1)"/>
      <w:legacy w:legacy="1" w:legacySpace="0" w:legacyIndent="390"/>
      <w:lvlJc w:val="left"/>
      <w:pPr>
        <w:ind w:left="390" w:hanging="390"/>
      </w:pPr>
    </w:lvl>
  </w:abstractNum>
  <w:abstractNum w:abstractNumId="7" w15:restartNumberingAfterBreak="0">
    <w:nsid w:val="229A2F92"/>
    <w:multiLevelType w:val="hybridMultilevel"/>
    <w:tmpl w:val="41BC2244"/>
    <w:lvl w:ilvl="0" w:tplc="F852232A">
      <w:start w:val="1"/>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279A66EC"/>
    <w:multiLevelType w:val="hybridMultilevel"/>
    <w:tmpl w:val="83A4CB2C"/>
    <w:lvl w:ilvl="0" w:tplc="18EEEA4E">
      <w:start w:val="3"/>
      <w:numFmt w:val="decimal"/>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9" w15:restartNumberingAfterBreak="0">
    <w:nsid w:val="2C492081"/>
    <w:multiLevelType w:val="singleLevel"/>
    <w:tmpl w:val="D5E6578C"/>
    <w:lvl w:ilvl="0">
      <w:start w:val="8"/>
      <w:numFmt w:val="decimal"/>
      <w:lvlText w:val="%1)"/>
      <w:lvlJc w:val="left"/>
      <w:pPr>
        <w:ind w:left="360" w:hanging="360"/>
      </w:pPr>
      <w:rPr>
        <w:color w:val="auto"/>
      </w:rPr>
    </w:lvl>
  </w:abstractNum>
  <w:abstractNum w:abstractNumId="10" w15:restartNumberingAfterBreak="0">
    <w:nsid w:val="2C672C5C"/>
    <w:multiLevelType w:val="hybridMultilevel"/>
    <w:tmpl w:val="4D4E42AC"/>
    <w:lvl w:ilvl="0" w:tplc="EAEC1C7A">
      <w:start w:val="1"/>
      <w:numFmt w:val="upperRoman"/>
      <w:pStyle w:val="parzahlN"/>
      <w:lvlText w:val="%1."/>
      <w:lvlJc w:val="left"/>
      <w:pPr>
        <w:tabs>
          <w:tab w:val="num" w:pos="567"/>
        </w:tabs>
        <w:ind w:left="567" w:hanging="567"/>
      </w:pPr>
      <w:rPr>
        <w:rFonts w:hint="default"/>
      </w:rPr>
    </w:lvl>
    <w:lvl w:ilvl="1" w:tplc="94F02964">
      <w:start w:val="1"/>
      <w:numFmt w:val="bullet"/>
      <w:lvlText w:val="-"/>
      <w:lvlJc w:val="left"/>
      <w:pPr>
        <w:tabs>
          <w:tab w:val="num" w:pos="360"/>
        </w:tabs>
        <w:ind w:left="340" w:hanging="340"/>
      </w:pPr>
      <w:rPr>
        <w:rFonts w:ascii="Times New Roman" w:eastAsia="Times New Roman" w:hAnsi="Times New Roman" w:cs="Times New Roman" w:hint="default"/>
      </w:rPr>
    </w:lvl>
    <w:lvl w:ilvl="2" w:tplc="0405001B">
      <w:start w:val="1"/>
      <w:numFmt w:val="lowerLetter"/>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D236029"/>
    <w:multiLevelType w:val="singleLevel"/>
    <w:tmpl w:val="D89EC6D0"/>
    <w:lvl w:ilvl="0">
      <w:start w:val="1"/>
      <w:numFmt w:val="decimal"/>
      <w:lvlText w:val="%1)"/>
      <w:legacy w:legacy="1" w:legacySpace="0" w:legacyIndent="360"/>
      <w:lvlJc w:val="left"/>
      <w:pPr>
        <w:ind w:left="360" w:hanging="360"/>
      </w:pPr>
    </w:lvl>
  </w:abstractNum>
  <w:abstractNum w:abstractNumId="12" w15:restartNumberingAfterBreak="0">
    <w:nsid w:val="304A3B5D"/>
    <w:multiLevelType w:val="singleLevel"/>
    <w:tmpl w:val="3E409F6C"/>
    <w:lvl w:ilvl="0">
      <w:start w:val="6"/>
      <w:numFmt w:val="decimal"/>
      <w:lvlText w:val="%1)"/>
      <w:lvlJc w:val="left"/>
      <w:pPr>
        <w:ind w:left="360" w:hanging="360"/>
      </w:pPr>
    </w:lvl>
  </w:abstractNum>
  <w:abstractNum w:abstractNumId="13" w15:restartNumberingAfterBreak="0">
    <w:nsid w:val="35BD63DF"/>
    <w:multiLevelType w:val="singleLevel"/>
    <w:tmpl w:val="48BA9F6E"/>
    <w:lvl w:ilvl="0">
      <w:start w:val="1"/>
      <w:numFmt w:val="decimal"/>
      <w:lvlText w:val="%1)"/>
      <w:legacy w:legacy="1" w:legacySpace="0" w:legacyIndent="435"/>
      <w:lvlJc w:val="left"/>
      <w:pPr>
        <w:ind w:left="435" w:hanging="435"/>
      </w:pPr>
    </w:lvl>
  </w:abstractNum>
  <w:abstractNum w:abstractNumId="14" w15:restartNumberingAfterBreak="0">
    <w:nsid w:val="35D140DA"/>
    <w:multiLevelType w:val="singleLevel"/>
    <w:tmpl w:val="E222E28E"/>
    <w:lvl w:ilvl="0">
      <w:start w:val="1"/>
      <w:numFmt w:val="decimal"/>
      <w:lvlText w:val="%1)"/>
      <w:lvlJc w:val="left"/>
      <w:pPr>
        <w:tabs>
          <w:tab w:val="num" w:pos="465"/>
        </w:tabs>
        <w:ind w:left="465" w:hanging="465"/>
      </w:pPr>
      <w:rPr>
        <w:rFonts w:hint="default"/>
      </w:rPr>
    </w:lvl>
  </w:abstractNum>
  <w:abstractNum w:abstractNumId="15" w15:restartNumberingAfterBreak="0">
    <w:nsid w:val="3D743C5A"/>
    <w:multiLevelType w:val="singleLevel"/>
    <w:tmpl w:val="A93E2CCA"/>
    <w:lvl w:ilvl="0">
      <w:start w:val="1"/>
      <w:numFmt w:val="decimal"/>
      <w:lvlText w:val="%1)"/>
      <w:lvlJc w:val="left"/>
      <w:pPr>
        <w:ind w:left="360" w:hanging="360"/>
      </w:pPr>
      <w:rPr>
        <w:color w:val="auto"/>
      </w:rPr>
    </w:lvl>
  </w:abstractNum>
  <w:abstractNum w:abstractNumId="16" w15:restartNumberingAfterBreak="0">
    <w:nsid w:val="44C4500E"/>
    <w:multiLevelType w:val="singleLevel"/>
    <w:tmpl w:val="BB74F43E"/>
    <w:lvl w:ilvl="0">
      <w:start w:val="1"/>
      <w:numFmt w:val="decimal"/>
      <w:lvlText w:val="%1)"/>
      <w:legacy w:legacy="1" w:legacySpace="0" w:legacyIndent="283"/>
      <w:lvlJc w:val="left"/>
      <w:pPr>
        <w:ind w:left="283" w:hanging="283"/>
      </w:pPr>
    </w:lvl>
  </w:abstractNum>
  <w:abstractNum w:abstractNumId="17" w15:restartNumberingAfterBreak="0">
    <w:nsid w:val="50BB6B44"/>
    <w:multiLevelType w:val="hybridMultilevel"/>
    <w:tmpl w:val="401E30B0"/>
    <w:lvl w:ilvl="0" w:tplc="04050011">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529E2C03"/>
    <w:multiLevelType w:val="singleLevel"/>
    <w:tmpl w:val="68C82A6E"/>
    <w:lvl w:ilvl="0">
      <w:start w:val="1"/>
      <w:numFmt w:val="decimal"/>
      <w:lvlText w:val="%1)"/>
      <w:legacy w:legacy="1" w:legacySpace="0" w:legacyIndent="435"/>
      <w:lvlJc w:val="left"/>
      <w:pPr>
        <w:ind w:left="435" w:hanging="435"/>
      </w:pPr>
    </w:lvl>
  </w:abstractNum>
  <w:abstractNum w:abstractNumId="19" w15:restartNumberingAfterBreak="0">
    <w:nsid w:val="54852ECE"/>
    <w:multiLevelType w:val="hybridMultilevel"/>
    <w:tmpl w:val="BADE5F70"/>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598342AA"/>
    <w:multiLevelType w:val="hybridMultilevel"/>
    <w:tmpl w:val="C55CF3A0"/>
    <w:lvl w:ilvl="0" w:tplc="0405000F">
      <w:start w:val="1"/>
      <w:numFmt w:val="decimal"/>
      <w:lvlText w:val="%1."/>
      <w:lvlJc w:val="left"/>
      <w:pPr>
        <w:ind w:left="720" w:hanging="360"/>
      </w:pPr>
      <w:rPr>
        <w:rFonts w:hint="default"/>
      </w:rPr>
    </w:lvl>
    <w:lvl w:ilvl="1" w:tplc="93689678">
      <w:start w:val="1"/>
      <w:numFmt w:val="lowerLetter"/>
      <w:lvlText w:val="%2)"/>
      <w:lvlJc w:val="left"/>
      <w:pPr>
        <w:ind w:left="1440" w:hanging="36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B7A2FD4"/>
    <w:multiLevelType w:val="singleLevel"/>
    <w:tmpl w:val="669861A6"/>
    <w:lvl w:ilvl="0">
      <w:start w:val="1"/>
      <w:numFmt w:val="decimal"/>
      <w:pStyle w:val="ostzahl"/>
      <w:lvlText w:val="%1."/>
      <w:lvlJc w:val="left"/>
      <w:pPr>
        <w:tabs>
          <w:tab w:val="num" w:pos="360"/>
        </w:tabs>
        <w:ind w:left="360" w:hanging="360"/>
      </w:pPr>
    </w:lvl>
  </w:abstractNum>
  <w:abstractNum w:abstractNumId="22" w15:restartNumberingAfterBreak="0">
    <w:nsid w:val="6C635C97"/>
    <w:multiLevelType w:val="singleLevel"/>
    <w:tmpl w:val="C08418A4"/>
    <w:lvl w:ilvl="0">
      <w:start w:val="2"/>
      <w:numFmt w:val="decimal"/>
      <w:lvlText w:val="%1)"/>
      <w:legacy w:legacy="1" w:legacySpace="0" w:legacyIndent="360"/>
      <w:lvlJc w:val="left"/>
      <w:pPr>
        <w:ind w:left="360" w:hanging="360"/>
      </w:pPr>
    </w:lvl>
  </w:abstractNum>
  <w:abstractNum w:abstractNumId="23" w15:restartNumberingAfterBreak="0">
    <w:nsid w:val="6F044AED"/>
    <w:multiLevelType w:val="singleLevel"/>
    <w:tmpl w:val="3166859E"/>
    <w:lvl w:ilvl="0">
      <w:start w:val="1"/>
      <w:numFmt w:val="decimal"/>
      <w:lvlText w:val="%1)"/>
      <w:legacy w:legacy="1" w:legacySpace="0" w:legacyIndent="420"/>
      <w:lvlJc w:val="left"/>
      <w:pPr>
        <w:ind w:left="420" w:hanging="420"/>
      </w:pPr>
    </w:lvl>
  </w:abstractNum>
  <w:abstractNum w:abstractNumId="24" w15:restartNumberingAfterBreak="0">
    <w:nsid w:val="71133248"/>
    <w:multiLevelType w:val="hybridMultilevel"/>
    <w:tmpl w:val="B2BA3C5E"/>
    <w:lvl w:ilvl="0" w:tplc="4B22BFCE">
      <w:start w:val="1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76295233"/>
    <w:multiLevelType w:val="singleLevel"/>
    <w:tmpl w:val="5BF402B6"/>
    <w:lvl w:ilvl="0">
      <w:start w:val="1"/>
      <w:numFmt w:val="lowerLetter"/>
      <w:lvlText w:val="%1)"/>
      <w:legacy w:legacy="1" w:legacySpace="0" w:legacyIndent="360"/>
      <w:lvlJc w:val="left"/>
      <w:pPr>
        <w:ind w:left="1068" w:hanging="360"/>
      </w:pPr>
    </w:lvl>
  </w:abstractNum>
  <w:abstractNum w:abstractNumId="26" w15:restartNumberingAfterBreak="0">
    <w:nsid w:val="7AD75972"/>
    <w:multiLevelType w:val="singleLevel"/>
    <w:tmpl w:val="43E2B0E8"/>
    <w:lvl w:ilvl="0">
      <w:start w:val="1"/>
      <w:numFmt w:val="decimal"/>
      <w:lvlText w:val="%1)"/>
      <w:legacy w:legacy="1" w:legacySpace="0" w:legacyIndent="465"/>
      <w:lvlJc w:val="left"/>
      <w:pPr>
        <w:ind w:left="465" w:hanging="465"/>
      </w:pPr>
    </w:lvl>
  </w:abstractNum>
  <w:abstractNum w:abstractNumId="27" w15:restartNumberingAfterBreak="0">
    <w:nsid w:val="7B7E5B96"/>
    <w:multiLevelType w:val="singleLevel"/>
    <w:tmpl w:val="BB74F43E"/>
    <w:lvl w:ilvl="0">
      <w:start w:val="1"/>
      <w:numFmt w:val="decimal"/>
      <w:lvlText w:val="%1)"/>
      <w:legacy w:legacy="1" w:legacySpace="0" w:legacyIndent="283"/>
      <w:lvlJc w:val="left"/>
      <w:pPr>
        <w:ind w:left="283" w:hanging="283"/>
      </w:pPr>
    </w:lvl>
  </w:abstractNum>
  <w:abstractNum w:abstractNumId="28" w15:restartNumberingAfterBreak="0">
    <w:nsid w:val="7BFE2344"/>
    <w:multiLevelType w:val="singleLevel"/>
    <w:tmpl w:val="46C66D84"/>
    <w:lvl w:ilvl="0">
      <w:start w:val="1"/>
      <w:numFmt w:val="decimal"/>
      <w:lvlText w:val="%1)"/>
      <w:legacy w:legacy="1" w:legacySpace="0" w:legacyIndent="360"/>
      <w:lvlJc w:val="left"/>
      <w:pPr>
        <w:ind w:left="360" w:hanging="360"/>
      </w:pPr>
    </w:lvl>
  </w:abstractNum>
  <w:abstractNum w:abstractNumId="29" w15:restartNumberingAfterBreak="0">
    <w:nsid w:val="7D131552"/>
    <w:multiLevelType w:val="singleLevel"/>
    <w:tmpl w:val="0405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7E0F52C2"/>
    <w:multiLevelType w:val="hybridMultilevel"/>
    <w:tmpl w:val="AB3ED96E"/>
    <w:lvl w:ilvl="0" w:tplc="6AF00866">
      <w:numFmt w:val="bullet"/>
      <w:lvlText w:val="-"/>
      <w:lvlJc w:val="left"/>
      <w:pPr>
        <w:tabs>
          <w:tab w:val="num" w:pos="720"/>
        </w:tabs>
        <w:ind w:left="720" w:hanging="360"/>
      </w:pPr>
      <w:rPr>
        <w:rFonts w:ascii="Arial" w:eastAsia="Times New Roman" w:hAnsi="Arial" w:cs="Aria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F7F0E22"/>
    <w:multiLevelType w:val="hybridMultilevel"/>
    <w:tmpl w:val="740C91A6"/>
    <w:lvl w:ilvl="0" w:tplc="376A2E44">
      <w:start w:val="1"/>
      <w:numFmt w:val="decimal"/>
      <w:lvlText w:val="%1)"/>
      <w:lvlJc w:val="left"/>
      <w:pPr>
        <w:ind w:left="720" w:hanging="360"/>
      </w:pPr>
      <w:rPr>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0"/>
  </w:num>
  <w:num w:numId="2">
    <w:abstractNumId w:val="4"/>
  </w:num>
  <w:num w:numId="3">
    <w:abstractNumId w:val="21"/>
  </w:num>
  <w:num w:numId="4">
    <w:abstractNumId w:val="0"/>
  </w:num>
  <w:num w:numId="5">
    <w:abstractNumId w:val="5"/>
  </w:num>
  <w:num w:numId="6">
    <w:abstractNumId w:val="19"/>
  </w:num>
  <w:num w:numId="7">
    <w:abstractNumId w:val="27"/>
    <w:lvlOverride w:ilvl="0">
      <w:startOverride w:val="1"/>
    </w:lvlOverride>
  </w:num>
  <w:num w:numId="8">
    <w:abstractNumId w:val="16"/>
    <w:lvlOverride w:ilvl="0">
      <w:startOverride w:val="1"/>
    </w:lvlOverride>
  </w:num>
  <w:num w:numId="9">
    <w:abstractNumId w:val="26"/>
    <w:lvlOverride w:ilvl="0">
      <w:startOverride w:val="1"/>
    </w:lvlOverride>
  </w:num>
  <w:num w:numId="10">
    <w:abstractNumId w:val="25"/>
    <w:lvlOverride w:ilvl="0">
      <w:startOverride w:val="1"/>
    </w:lvlOverride>
  </w:num>
  <w:num w:numId="11">
    <w:abstractNumId w:val="1"/>
    <w:lvlOverride w:ilvl="0">
      <w:lvl w:ilvl="0">
        <w:numFmt w:val="bullet"/>
        <w:lvlText w:val=""/>
        <w:legacy w:legacy="1" w:legacySpace="0" w:legacyIndent="360"/>
        <w:lvlJc w:val="left"/>
        <w:pPr>
          <w:ind w:left="1068" w:hanging="360"/>
        </w:pPr>
        <w:rPr>
          <w:rFonts w:ascii="Symbol" w:hAnsi="Symbol" w:hint="default"/>
        </w:rPr>
      </w:lvl>
    </w:lvlOverride>
  </w:num>
  <w:num w:numId="12">
    <w:abstractNumId w:val="1"/>
    <w:lvlOverride w:ilvl="0">
      <w:lvl w:ilvl="0">
        <w:numFmt w:val="bullet"/>
        <w:lvlText w:val=""/>
        <w:legacy w:legacy="1" w:legacySpace="0" w:legacyIndent="360"/>
        <w:lvlJc w:val="left"/>
        <w:pPr>
          <w:ind w:left="2484" w:hanging="360"/>
        </w:pPr>
        <w:rPr>
          <w:rFonts w:ascii="Wingdings" w:hAnsi="Wingdings" w:hint="default"/>
        </w:rPr>
      </w:lvl>
    </w:lvlOverride>
  </w:num>
  <w:num w:numId="13">
    <w:abstractNumId w:val="12"/>
    <w:lvlOverride w:ilvl="0">
      <w:startOverride w:val="6"/>
    </w:lvlOverride>
  </w:num>
  <w:num w:numId="14">
    <w:abstractNumId w:val="9"/>
    <w:lvlOverride w:ilvl="0">
      <w:startOverride w:val="8"/>
    </w:lvlOverride>
  </w:num>
  <w:num w:numId="15">
    <w:abstractNumId w:val="1"/>
    <w:lvlOverride w:ilvl="0">
      <w:lvl w:ilvl="0">
        <w:numFmt w:val="bullet"/>
        <w:lvlText w:val="-"/>
        <w:legacy w:legacy="1" w:legacySpace="0" w:legacyIndent="283"/>
        <w:lvlJc w:val="left"/>
        <w:pPr>
          <w:ind w:left="709" w:hanging="283"/>
        </w:pPr>
      </w:lvl>
    </w:lvlOverride>
  </w:num>
  <w:num w:numId="16">
    <w:abstractNumId w:val="13"/>
    <w:lvlOverride w:ilvl="0">
      <w:startOverride w:val="1"/>
    </w:lvlOverride>
  </w:num>
  <w:num w:numId="17">
    <w:abstractNumId w:val="22"/>
    <w:lvlOverride w:ilvl="0">
      <w:startOverride w:val="2"/>
    </w:lvlOverride>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6"/>
    <w:lvlOverride w:ilvl="0">
      <w:startOverride w:val="4"/>
    </w:lvlOverride>
  </w:num>
  <w:num w:numId="21">
    <w:abstractNumId w:val="28"/>
    <w:lvlOverride w:ilvl="0">
      <w:startOverride w:val="1"/>
    </w:lvlOverride>
  </w:num>
  <w:num w:numId="22">
    <w:abstractNumId w:val="23"/>
    <w:lvlOverride w:ilvl="0">
      <w:startOverride w:val="1"/>
    </w:lvlOverride>
  </w:num>
  <w:num w:numId="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num>
  <w:num w:numId="25">
    <w:abstractNumId w:val="1"/>
    <w:lvlOverride w:ilvl="0">
      <w:lvl w:ilvl="0">
        <w:start w:val="1"/>
        <w:numFmt w:val="bullet"/>
        <w:lvlText w:val=""/>
        <w:legacy w:legacy="1" w:legacySpace="0" w:legacyIndent="360"/>
        <w:lvlJc w:val="left"/>
        <w:pPr>
          <w:ind w:left="720" w:hanging="360"/>
        </w:pPr>
        <w:rPr>
          <w:rFonts w:ascii="Symbol" w:hAnsi="Symbol" w:hint="default"/>
        </w:rPr>
      </w:lvl>
    </w:lvlOverride>
  </w:num>
  <w:num w:numId="26">
    <w:abstractNumId w:val="18"/>
  </w:num>
  <w:num w:numId="27">
    <w:abstractNumId w:val="14"/>
  </w:num>
  <w:num w:numId="28">
    <w:abstractNumId w:val="15"/>
  </w:num>
  <w:num w:numId="29">
    <w:abstractNumId w:val="9"/>
  </w:num>
  <w:num w:numId="30">
    <w:abstractNumId w:val="29"/>
  </w:num>
  <w:num w:numId="31">
    <w:abstractNumId w:val="31"/>
  </w:num>
  <w:num w:numId="32">
    <w:abstractNumId w:val="30"/>
  </w:num>
  <w:num w:numId="33">
    <w:abstractNumId w:val="24"/>
  </w:num>
  <w:num w:numId="34">
    <w:abstractNumId w:val="2"/>
  </w:num>
  <w:num w:numId="35">
    <w:abstractNumId w:val="7"/>
  </w:num>
  <w:num w:numId="36">
    <w:abstractNumId w:val="3"/>
  </w:num>
  <w:num w:numId="37">
    <w:abstractNumId w:val="2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17A"/>
    <w:rsid w:val="00000153"/>
    <w:rsid w:val="00001FAA"/>
    <w:rsid w:val="0000378E"/>
    <w:rsid w:val="00003B84"/>
    <w:rsid w:val="000060AB"/>
    <w:rsid w:val="00006892"/>
    <w:rsid w:val="0000715A"/>
    <w:rsid w:val="00007B15"/>
    <w:rsid w:val="000110A5"/>
    <w:rsid w:val="00011D30"/>
    <w:rsid w:val="00011DB4"/>
    <w:rsid w:val="0001258F"/>
    <w:rsid w:val="000130C0"/>
    <w:rsid w:val="000135D7"/>
    <w:rsid w:val="00013C19"/>
    <w:rsid w:val="00014F28"/>
    <w:rsid w:val="0001626B"/>
    <w:rsid w:val="0001668D"/>
    <w:rsid w:val="00016920"/>
    <w:rsid w:val="00017747"/>
    <w:rsid w:val="00020DE9"/>
    <w:rsid w:val="00021C38"/>
    <w:rsid w:val="00023617"/>
    <w:rsid w:val="000241E9"/>
    <w:rsid w:val="0002482B"/>
    <w:rsid w:val="00026E55"/>
    <w:rsid w:val="00027947"/>
    <w:rsid w:val="00027A7C"/>
    <w:rsid w:val="0003016A"/>
    <w:rsid w:val="00030F25"/>
    <w:rsid w:val="0003116A"/>
    <w:rsid w:val="000332B1"/>
    <w:rsid w:val="00036025"/>
    <w:rsid w:val="000360CC"/>
    <w:rsid w:val="000363B9"/>
    <w:rsid w:val="0003654F"/>
    <w:rsid w:val="000365A8"/>
    <w:rsid w:val="00036764"/>
    <w:rsid w:val="000370F1"/>
    <w:rsid w:val="000371CA"/>
    <w:rsid w:val="0003782A"/>
    <w:rsid w:val="00037BE6"/>
    <w:rsid w:val="00040F68"/>
    <w:rsid w:val="00042CBD"/>
    <w:rsid w:val="00044764"/>
    <w:rsid w:val="000458A8"/>
    <w:rsid w:val="00045D57"/>
    <w:rsid w:val="00047279"/>
    <w:rsid w:val="00050F68"/>
    <w:rsid w:val="0005113F"/>
    <w:rsid w:val="00053E2A"/>
    <w:rsid w:val="000609E1"/>
    <w:rsid w:val="00060A7B"/>
    <w:rsid w:val="000611C5"/>
    <w:rsid w:val="00061261"/>
    <w:rsid w:val="00062EB6"/>
    <w:rsid w:val="00063490"/>
    <w:rsid w:val="0006412A"/>
    <w:rsid w:val="0006645F"/>
    <w:rsid w:val="000673F9"/>
    <w:rsid w:val="000679B3"/>
    <w:rsid w:val="000700DD"/>
    <w:rsid w:val="00071859"/>
    <w:rsid w:val="00071942"/>
    <w:rsid w:val="000728B4"/>
    <w:rsid w:val="00073918"/>
    <w:rsid w:val="00074050"/>
    <w:rsid w:val="00074989"/>
    <w:rsid w:val="00076156"/>
    <w:rsid w:val="00076B1B"/>
    <w:rsid w:val="00077613"/>
    <w:rsid w:val="00077B00"/>
    <w:rsid w:val="00077BF8"/>
    <w:rsid w:val="000806AB"/>
    <w:rsid w:val="00080DE1"/>
    <w:rsid w:val="00081786"/>
    <w:rsid w:val="00081AA4"/>
    <w:rsid w:val="00081E99"/>
    <w:rsid w:val="00084320"/>
    <w:rsid w:val="00084462"/>
    <w:rsid w:val="00084A2C"/>
    <w:rsid w:val="00084BF9"/>
    <w:rsid w:val="00084D9E"/>
    <w:rsid w:val="0008547A"/>
    <w:rsid w:val="00085A60"/>
    <w:rsid w:val="00085B77"/>
    <w:rsid w:val="000868E5"/>
    <w:rsid w:val="00086B00"/>
    <w:rsid w:val="00087032"/>
    <w:rsid w:val="00091D61"/>
    <w:rsid w:val="00091DA4"/>
    <w:rsid w:val="00092BC1"/>
    <w:rsid w:val="0009322D"/>
    <w:rsid w:val="0009446D"/>
    <w:rsid w:val="00094F22"/>
    <w:rsid w:val="000955BC"/>
    <w:rsid w:val="000A010A"/>
    <w:rsid w:val="000A0BBF"/>
    <w:rsid w:val="000A0C5B"/>
    <w:rsid w:val="000A0FDD"/>
    <w:rsid w:val="000A3071"/>
    <w:rsid w:val="000A3C86"/>
    <w:rsid w:val="000A3F41"/>
    <w:rsid w:val="000A4025"/>
    <w:rsid w:val="000A698D"/>
    <w:rsid w:val="000A7BD9"/>
    <w:rsid w:val="000B025F"/>
    <w:rsid w:val="000B035B"/>
    <w:rsid w:val="000B0515"/>
    <w:rsid w:val="000B0C1C"/>
    <w:rsid w:val="000B1194"/>
    <w:rsid w:val="000B2608"/>
    <w:rsid w:val="000B3FEE"/>
    <w:rsid w:val="000B410A"/>
    <w:rsid w:val="000B4231"/>
    <w:rsid w:val="000B42C2"/>
    <w:rsid w:val="000B4BFB"/>
    <w:rsid w:val="000B5593"/>
    <w:rsid w:val="000B6D65"/>
    <w:rsid w:val="000B758D"/>
    <w:rsid w:val="000B7675"/>
    <w:rsid w:val="000B77F8"/>
    <w:rsid w:val="000B7FBB"/>
    <w:rsid w:val="000C0A86"/>
    <w:rsid w:val="000C1E02"/>
    <w:rsid w:val="000C2402"/>
    <w:rsid w:val="000C2A8B"/>
    <w:rsid w:val="000C323C"/>
    <w:rsid w:val="000C3434"/>
    <w:rsid w:val="000C3A3B"/>
    <w:rsid w:val="000C4201"/>
    <w:rsid w:val="000C46AA"/>
    <w:rsid w:val="000C5782"/>
    <w:rsid w:val="000C5CA9"/>
    <w:rsid w:val="000C698F"/>
    <w:rsid w:val="000C7240"/>
    <w:rsid w:val="000D0E15"/>
    <w:rsid w:val="000D0E97"/>
    <w:rsid w:val="000D1B27"/>
    <w:rsid w:val="000D23BD"/>
    <w:rsid w:val="000D314B"/>
    <w:rsid w:val="000D3409"/>
    <w:rsid w:val="000D37E7"/>
    <w:rsid w:val="000D5110"/>
    <w:rsid w:val="000D53FB"/>
    <w:rsid w:val="000D5A70"/>
    <w:rsid w:val="000D6123"/>
    <w:rsid w:val="000D6AED"/>
    <w:rsid w:val="000E0F86"/>
    <w:rsid w:val="000E0F96"/>
    <w:rsid w:val="000E1435"/>
    <w:rsid w:val="000E19DC"/>
    <w:rsid w:val="000E1D1D"/>
    <w:rsid w:val="000E2851"/>
    <w:rsid w:val="000E2BBE"/>
    <w:rsid w:val="000E3CFE"/>
    <w:rsid w:val="000E47C6"/>
    <w:rsid w:val="000E4C66"/>
    <w:rsid w:val="000E523A"/>
    <w:rsid w:val="000E55D4"/>
    <w:rsid w:val="000E63E1"/>
    <w:rsid w:val="000E71E6"/>
    <w:rsid w:val="000E72FE"/>
    <w:rsid w:val="000E7372"/>
    <w:rsid w:val="000F045A"/>
    <w:rsid w:val="000F0E9D"/>
    <w:rsid w:val="000F11CB"/>
    <w:rsid w:val="000F11DE"/>
    <w:rsid w:val="000F1B66"/>
    <w:rsid w:val="000F2499"/>
    <w:rsid w:val="000F4640"/>
    <w:rsid w:val="000F74C6"/>
    <w:rsid w:val="000F79BF"/>
    <w:rsid w:val="00100B7C"/>
    <w:rsid w:val="00101191"/>
    <w:rsid w:val="001011A4"/>
    <w:rsid w:val="0010139F"/>
    <w:rsid w:val="001019D5"/>
    <w:rsid w:val="00101ECA"/>
    <w:rsid w:val="001047E3"/>
    <w:rsid w:val="00104E98"/>
    <w:rsid w:val="001057F0"/>
    <w:rsid w:val="00105811"/>
    <w:rsid w:val="00105F01"/>
    <w:rsid w:val="00107F8B"/>
    <w:rsid w:val="00110576"/>
    <w:rsid w:val="00110CC5"/>
    <w:rsid w:val="00111D3E"/>
    <w:rsid w:val="001131C2"/>
    <w:rsid w:val="00113707"/>
    <w:rsid w:val="001153D9"/>
    <w:rsid w:val="001154BB"/>
    <w:rsid w:val="0011631E"/>
    <w:rsid w:val="00120E1C"/>
    <w:rsid w:val="00122A63"/>
    <w:rsid w:val="00122BEB"/>
    <w:rsid w:val="00122F8A"/>
    <w:rsid w:val="0012438C"/>
    <w:rsid w:val="00124FE5"/>
    <w:rsid w:val="00125944"/>
    <w:rsid w:val="00125AE9"/>
    <w:rsid w:val="00126BCE"/>
    <w:rsid w:val="00126BF3"/>
    <w:rsid w:val="00126ED8"/>
    <w:rsid w:val="00126F75"/>
    <w:rsid w:val="00130A0E"/>
    <w:rsid w:val="00131CA9"/>
    <w:rsid w:val="00132810"/>
    <w:rsid w:val="00132CFC"/>
    <w:rsid w:val="00132E73"/>
    <w:rsid w:val="00133300"/>
    <w:rsid w:val="0013370B"/>
    <w:rsid w:val="00133A79"/>
    <w:rsid w:val="001343C9"/>
    <w:rsid w:val="00135C65"/>
    <w:rsid w:val="001362ED"/>
    <w:rsid w:val="001366E3"/>
    <w:rsid w:val="001378B2"/>
    <w:rsid w:val="00137B34"/>
    <w:rsid w:val="00140615"/>
    <w:rsid w:val="00140E39"/>
    <w:rsid w:val="001412DE"/>
    <w:rsid w:val="0014149D"/>
    <w:rsid w:val="001439EC"/>
    <w:rsid w:val="00143A7E"/>
    <w:rsid w:val="00143D74"/>
    <w:rsid w:val="0014445A"/>
    <w:rsid w:val="001454E8"/>
    <w:rsid w:val="001454F6"/>
    <w:rsid w:val="001457AF"/>
    <w:rsid w:val="001463A4"/>
    <w:rsid w:val="001465E5"/>
    <w:rsid w:val="00146C4C"/>
    <w:rsid w:val="00146C9F"/>
    <w:rsid w:val="00147330"/>
    <w:rsid w:val="00150709"/>
    <w:rsid w:val="00150E52"/>
    <w:rsid w:val="0015249D"/>
    <w:rsid w:val="00152722"/>
    <w:rsid w:val="00152E45"/>
    <w:rsid w:val="001530E3"/>
    <w:rsid w:val="001532C6"/>
    <w:rsid w:val="00153E9B"/>
    <w:rsid w:val="00154151"/>
    <w:rsid w:val="00154DDA"/>
    <w:rsid w:val="00156056"/>
    <w:rsid w:val="00157783"/>
    <w:rsid w:val="0016244F"/>
    <w:rsid w:val="00163A6E"/>
    <w:rsid w:val="00163B8A"/>
    <w:rsid w:val="001643BB"/>
    <w:rsid w:val="00165999"/>
    <w:rsid w:val="001678BB"/>
    <w:rsid w:val="00167F56"/>
    <w:rsid w:val="00170403"/>
    <w:rsid w:val="00170917"/>
    <w:rsid w:val="00170BF8"/>
    <w:rsid w:val="001710FA"/>
    <w:rsid w:val="0017162F"/>
    <w:rsid w:val="00171CCE"/>
    <w:rsid w:val="00172B27"/>
    <w:rsid w:val="00174998"/>
    <w:rsid w:val="0017556B"/>
    <w:rsid w:val="00175839"/>
    <w:rsid w:val="00175889"/>
    <w:rsid w:val="00175AAE"/>
    <w:rsid w:val="00180597"/>
    <w:rsid w:val="001827F3"/>
    <w:rsid w:val="00182F68"/>
    <w:rsid w:val="00182FEE"/>
    <w:rsid w:val="001838CD"/>
    <w:rsid w:val="0018468F"/>
    <w:rsid w:val="00185544"/>
    <w:rsid w:val="001855C2"/>
    <w:rsid w:val="001858EF"/>
    <w:rsid w:val="00185D7C"/>
    <w:rsid w:val="0018637C"/>
    <w:rsid w:val="0018678A"/>
    <w:rsid w:val="0018703F"/>
    <w:rsid w:val="0019001B"/>
    <w:rsid w:val="001912E5"/>
    <w:rsid w:val="001945F3"/>
    <w:rsid w:val="00196A78"/>
    <w:rsid w:val="00197B2B"/>
    <w:rsid w:val="001A1D1A"/>
    <w:rsid w:val="001A2B34"/>
    <w:rsid w:val="001A3F52"/>
    <w:rsid w:val="001A428B"/>
    <w:rsid w:val="001A4929"/>
    <w:rsid w:val="001A4E1E"/>
    <w:rsid w:val="001A5659"/>
    <w:rsid w:val="001A6C51"/>
    <w:rsid w:val="001A7126"/>
    <w:rsid w:val="001B144F"/>
    <w:rsid w:val="001B1DBE"/>
    <w:rsid w:val="001B2A6F"/>
    <w:rsid w:val="001B3D88"/>
    <w:rsid w:val="001B58AD"/>
    <w:rsid w:val="001B5929"/>
    <w:rsid w:val="001B5C2D"/>
    <w:rsid w:val="001B6B2D"/>
    <w:rsid w:val="001B70C0"/>
    <w:rsid w:val="001C1858"/>
    <w:rsid w:val="001C240D"/>
    <w:rsid w:val="001C2A1C"/>
    <w:rsid w:val="001C3A96"/>
    <w:rsid w:val="001C3E46"/>
    <w:rsid w:val="001C4222"/>
    <w:rsid w:val="001C4840"/>
    <w:rsid w:val="001C4EDA"/>
    <w:rsid w:val="001C7878"/>
    <w:rsid w:val="001C78C5"/>
    <w:rsid w:val="001C7D1B"/>
    <w:rsid w:val="001D295B"/>
    <w:rsid w:val="001D2A30"/>
    <w:rsid w:val="001D3115"/>
    <w:rsid w:val="001D31D2"/>
    <w:rsid w:val="001D37DB"/>
    <w:rsid w:val="001D445D"/>
    <w:rsid w:val="001D4752"/>
    <w:rsid w:val="001D5428"/>
    <w:rsid w:val="001E0508"/>
    <w:rsid w:val="001E05AD"/>
    <w:rsid w:val="001E098B"/>
    <w:rsid w:val="001E0A6C"/>
    <w:rsid w:val="001E22B7"/>
    <w:rsid w:val="001E28CA"/>
    <w:rsid w:val="001E3917"/>
    <w:rsid w:val="001E4656"/>
    <w:rsid w:val="001E4AC8"/>
    <w:rsid w:val="001E4BAA"/>
    <w:rsid w:val="001E5ADE"/>
    <w:rsid w:val="001E5D2F"/>
    <w:rsid w:val="001E7401"/>
    <w:rsid w:val="001E7A1D"/>
    <w:rsid w:val="001E7A91"/>
    <w:rsid w:val="001E7B4B"/>
    <w:rsid w:val="001F08A4"/>
    <w:rsid w:val="001F0BAE"/>
    <w:rsid w:val="001F0C2F"/>
    <w:rsid w:val="001F10B7"/>
    <w:rsid w:val="001F2902"/>
    <w:rsid w:val="001F325A"/>
    <w:rsid w:val="001F3CF4"/>
    <w:rsid w:val="001F3ECE"/>
    <w:rsid w:val="001F5C68"/>
    <w:rsid w:val="001F5F62"/>
    <w:rsid w:val="001F6C14"/>
    <w:rsid w:val="00200132"/>
    <w:rsid w:val="0020116C"/>
    <w:rsid w:val="0020447E"/>
    <w:rsid w:val="0020497B"/>
    <w:rsid w:val="00204CAC"/>
    <w:rsid w:val="00204DD5"/>
    <w:rsid w:val="002054CF"/>
    <w:rsid w:val="0020673E"/>
    <w:rsid w:val="00207E92"/>
    <w:rsid w:val="00207EC0"/>
    <w:rsid w:val="00210C3F"/>
    <w:rsid w:val="002112ED"/>
    <w:rsid w:val="002113F8"/>
    <w:rsid w:val="00212573"/>
    <w:rsid w:val="0021274B"/>
    <w:rsid w:val="00212D46"/>
    <w:rsid w:val="0021306D"/>
    <w:rsid w:val="00213650"/>
    <w:rsid w:val="00214392"/>
    <w:rsid w:val="002145BF"/>
    <w:rsid w:val="0021524E"/>
    <w:rsid w:val="00215552"/>
    <w:rsid w:val="00215D92"/>
    <w:rsid w:val="00215DFC"/>
    <w:rsid w:val="0021701D"/>
    <w:rsid w:val="00220509"/>
    <w:rsid w:val="002208E8"/>
    <w:rsid w:val="00223528"/>
    <w:rsid w:val="00223FC3"/>
    <w:rsid w:val="0022418C"/>
    <w:rsid w:val="002243FC"/>
    <w:rsid w:val="00226F0E"/>
    <w:rsid w:val="0022726E"/>
    <w:rsid w:val="002276C2"/>
    <w:rsid w:val="00232F16"/>
    <w:rsid w:val="002331C6"/>
    <w:rsid w:val="00233439"/>
    <w:rsid w:val="002340E9"/>
    <w:rsid w:val="0023410D"/>
    <w:rsid w:val="00235AA8"/>
    <w:rsid w:val="00237706"/>
    <w:rsid w:val="002379AD"/>
    <w:rsid w:val="002410AC"/>
    <w:rsid w:val="0024226B"/>
    <w:rsid w:val="00242ABF"/>
    <w:rsid w:val="00243614"/>
    <w:rsid w:val="002437E5"/>
    <w:rsid w:val="00243EBF"/>
    <w:rsid w:val="0024546A"/>
    <w:rsid w:val="00245BE0"/>
    <w:rsid w:val="0024667E"/>
    <w:rsid w:val="002469F2"/>
    <w:rsid w:val="00251A6C"/>
    <w:rsid w:val="00252518"/>
    <w:rsid w:val="00252713"/>
    <w:rsid w:val="0025398C"/>
    <w:rsid w:val="002554A1"/>
    <w:rsid w:val="00255EE5"/>
    <w:rsid w:val="0025660A"/>
    <w:rsid w:val="0025750A"/>
    <w:rsid w:val="00260661"/>
    <w:rsid w:val="00260AB6"/>
    <w:rsid w:val="002610FE"/>
    <w:rsid w:val="00261207"/>
    <w:rsid w:val="0026147C"/>
    <w:rsid w:val="00261AFC"/>
    <w:rsid w:val="002620BC"/>
    <w:rsid w:val="00262B8D"/>
    <w:rsid w:val="0026487B"/>
    <w:rsid w:val="00264BC1"/>
    <w:rsid w:val="00264C12"/>
    <w:rsid w:val="00265F71"/>
    <w:rsid w:val="00266E6E"/>
    <w:rsid w:val="002677CF"/>
    <w:rsid w:val="002707EC"/>
    <w:rsid w:val="00270EBE"/>
    <w:rsid w:val="00271122"/>
    <w:rsid w:val="0027132E"/>
    <w:rsid w:val="00271F3D"/>
    <w:rsid w:val="002738AC"/>
    <w:rsid w:val="002748B2"/>
    <w:rsid w:val="002752F6"/>
    <w:rsid w:val="002753D8"/>
    <w:rsid w:val="00277C4A"/>
    <w:rsid w:val="0028002A"/>
    <w:rsid w:val="00280D9E"/>
    <w:rsid w:val="002834AB"/>
    <w:rsid w:val="00284068"/>
    <w:rsid w:val="00284174"/>
    <w:rsid w:val="002843AE"/>
    <w:rsid w:val="00287E0C"/>
    <w:rsid w:val="00290211"/>
    <w:rsid w:val="0029046D"/>
    <w:rsid w:val="002909C9"/>
    <w:rsid w:val="00290FFD"/>
    <w:rsid w:val="002912DF"/>
    <w:rsid w:val="002917E7"/>
    <w:rsid w:val="00296475"/>
    <w:rsid w:val="002A04A7"/>
    <w:rsid w:val="002A0775"/>
    <w:rsid w:val="002A0B8A"/>
    <w:rsid w:val="002A0ED3"/>
    <w:rsid w:val="002A1985"/>
    <w:rsid w:val="002A303B"/>
    <w:rsid w:val="002A3058"/>
    <w:rsid w:val="002A5C64"/>
    <w:rsid w:val="002A66B3"/>
    <w:rsid w:val="002A711D"/>
    <w:rsid w:val="002B0A7F"/>
    <w:rsid w:val="002B175C"/>
    <w:rsid w:val="002B1C22"/>
    <w:rsid w:val="002B2026"/>
    <w:rsid w:val="002B3AE1"/>
    <w:rsid w:val="002B3E30"/>
    <w:rsid w:val="002B5301"/>
    <w:rsid w:val="002C0181"/>
    <w:rsid w:val="002C2171"/>
    <w:rsid w:val="002C2AEE"/>
    <w:rsid w:val="002C2E08"/>
    <w:rsid w:val="002C3E8D"/>
    <w:rsid w:val="002C4BE5"/>
    <w:rsid w:val="002C707B"/>
    <w:rsid w:val="002C71CA"/>
    <w:rsid w:val="002D0680"/>
    <w:rsid w:val="002D09D9"/>
    <w:rsid w:val="002D0A56"/>
    <w:rsid w:val="002D13A2"/>
    <w:rsid w:val="002D1C1F"/>
    <w:rsid w:val="002D5A02"/>
    <w:rsid w:val="002D7F0B"/>
    <w:rsid w:val="002E200C"/>
    <w:rsid w:val="002E355F"/>
    <w:rsid w:val="002E3B9E"/>
    <w:rsid w:val="002E457D"/>
    <w:rsid w:val="002E5B3B"/>
    <w:rsid w:val="002E65B4"/>
    <w:rsid w:val="002E727F"/>
    <w:rsid w:val="002F037D"/>
    <w:rsid w:val="002F1E0D"/>
    <w:rsid w:val="002F4BBF"/>
    <w:rsid w:val="002F5059"/>
    <w:rsid w:val="002F707B"/>
    <w:rsid w:val="002F71F2"/>
    <w:rsid w:val="00302924"/>
    <w:rsid w:val="00302D10"/>
    <w:rsid w:val="00303858"/>
    <w:rsid w:val="003038AE"/>
    <w:rsid w:val="003040D2"/>
    <w:rsid w:val="00304795"/>
    <w:rsid w:val="003050DF"/>
    <w:rsid w:val="003058FA"/>
    <w:rsid w:val="00306403"/>
    <w:rsid w:val="00306B1C"/>
    <w:rsid w:val="00307956"/>
    <w:rsid w:val="003101EF"/>
    <w:rsid w:val="0031119A"/>
    <w:rsid w:val="003118AE"/>
    <w:rsid w:val="00311B74"/>
    <w:rsid w:val="00311BF0"/>
    <w:rsid w:val="00312A48"/>
    <w:rsid w:val="00312F38"/>
    <w:rsid w:val="00313975"/>
    <w:rsid w:val="0031791C"/>
    <w:rsid w:val="00317E58"/>
    <w:rsid w:val="00320F4D"/>
    <w:rsid w:val="0032175D"/>
    <w:rsid w:val="00321853"/>
    <w:rsid w:val="00323CDE"/>
    <w:rsid w:val="00323F5C"/>
    <w:rsid w:val="0032499B"/>
    <w:rsid w:val="003252E7"/>
    <w:rsid w:val="00325BF4"/>
    <w:rsid w:val="00325F63"/>
    <w:rsid w:val="00326D05"/>
    <w:rsid w:val="00326DA5"/>
    <w:rsid w:val="00330659"/>
    <w:rsid w:val="0033068A"/>
    <w:rsid w:val="00330869"/>
    <w:rsid w:val="00330E11"/>
    <w:rsid w:val="00330FFB"/>
    <w:rsid w:val="00331997"/>
    <w:rsid w:val="003322A9"/>
    <w:rsid w:val="00332793"/>
    <w:rsid w:val="00332F56"/>
    <w:rsid w:val="00333478"/>
    <w:rsid w:val="00334071"/>
    <w:rsid w:val="003344EB"/>
    <w:rsid w:val="0033467B"/>
    <w:rsid w:val="003353CF"/>
    <w:rsid w:val="00335E35"/>
    <w:rsid w:val="00335F61"/>
    <w:rsid w:val="00337057"/>
    <w:rsid w:val="003374CF"/>
    <w:rsid w:val="003406DC"/>
    <w:rsid w:val="00340858"/>
    <w:rsid w:val="00340E54"/>
    <w:rsid w:val="003436A0"/>
    <w:rsid w:val="00344215"/>
    <w:rsid w:val="00347A73"/>
    <w:rsid w:val="00351CBA"/>
    <w:rsid w:val="003537E3"/>
    <w:rsid w:val="00354565"/>
    <w:rsid w:val="003549D0"/>
    <w:rsid w:val="00354A2A"/>
    <w:rsid w:val="00355521"/>
    <w:rsid w:val="003556D5"/>
    <w:rsid w:val="00355C50"/>
    <w:rsid w:val="00362D19"/>
    <w:rsid w:val="00363600"/>
    <w:rsid w:val="0036437F"/>
    <w:rsid w:val="003671A6"/>
    <w:rsid w:val="003671AA"/>
    <w:rsid w:val="003673DE"/>
    <w:rsid w:val="00367F0D"/>
    <w:rsid w:val="00370649"/>
    <w:rsid w:val="00371BFD"/>
    <w:rsid w:val="00372D0E"/>
    <w:rsid w:val="00373E02"/>
    <w:rsid w:val="00374DCF"/>
    <w:rsid w:val="00377402"/>
    <w:rsid w:val="00380904"/>
    <w:rsid w:val="00381DC8"/>
    <w:rsid w:val="00382EE3"/>
    <w:rsid w:val="00383B35"/>
    <w:rsid w:val="00384CB2"/>
    <w:rsid w:val="00384E06"/>
    <w:rsid w:val="003858CA"/>
    <w:rsid w:val="00386E73"/>
    <w:rsid w:val="00387BB3"/>
    <w:rsid w:val="0039030F"/>
    <w:rsid w:val="00390EAD"/>
    <w:rsid w:val="003915B2"/>
    <w:rsid w:val="00391F16"/>
    <w:rsid w:val="00392D53"/>
    <w:rsid w:val="00392F3C"/>
    <w:rsid w:val="00393462"/>
    <w:rsid w:val="00395ADA"/>
    <w:rsid w:val="00395B78"/>
    <w:rsid w:val="00396C2C"/>
    <w:rsid w:val="003A0555"/>
    <w:rsid w:val="003A055D"/>
    <w:rsid w:val="003A1C34"/>
    <w:rsid w:val="003A1D02"/>
    <w:rsid w:val="003A2777"/>
    <w:rsid w:val="003A2BF2"/>
    <w:rsid w:val="003A3654"/>
    <w:rsid w:val="003A4EC5"/>
    <w:rsid w:val="003A6951"/>
    <w:rsid w:val="003B2A5C"/>
    <w:rsid w:val="003B2B3F"/>
    <w:rsid w:val="003B3585"/>
    <w:rsid w:val="003B370A"/>
    <w:rsid w:val="003B3953"/>
    <w:rsid w:val="003B54B5"/>
    <w:rsid w:val="003C0021"/>
    <w:rsid w:val="003C2465"/>
    <w:rsid w:val="003C3845"/>
    <w:rsid w:val="003C3BC8"/>
    <w:rsid w:val="003C619F"/>
    <w:rsid w:val="003C645A"/>
    <w:rsid w:val="003C6CC4"/>
    <w:rsid w:val="003C720D"/>
    <w:rsid w:val="003C7452"/>
    <w:rsid w:val="003D0090"/>
    <w:rsid w:val="003D014C"/>
    <w:rsid w:val="003D09AD"/>
    <w:rsid w:val="003D1D57"/>
    <w:rsid w:val="003D30F8"/>
    <w:rsid w:val="003D376A"/>
    <w:rsid w:val="003D39B1"/>
    <w:rsid w:val="003D3FA4"/>
    <w:rsid w:val="003D46C8"/>
    <w:rsid w:val="003D47B0"/>
    <w:rsid w:val="003D49DF"/>
    <w:rsid w:val="003D4E99"/>
    <w:rsid w:val="003D5190"/>
    <w:rsid w:val="003D550A"/>
    <w:rsid w:val="003D5C83"/>
    <w:rsid w:val="003D6B87"/>
    <w:rsid w:val="003E07AE"/>
    <w:rsid w:val="003E0917"/>
    <w:rsid w:val="003E1FE1"/>
    <w:rsid w:val="003E37A9"/>
    <w:rsid w:val="003E4B79"/>
    <w:rsid w:val="003E4D97"/>
    <w:rsid w:val="003E5B49"/>
    <w:rsid w:val="003E69DA"/>
    <w:rsid w:val="003E6BFE"/>
    <w:rsid w:val="003E7136"/>
    <w:rsid w:val="003E71AD"/>
    <w:rsid w:val="003E7D38"/>
    <w:rsid w:val="003F0131"/>
    <w:rsid w:val="003F1244"/>
    <w:rsid w:val="003F14E1"/>
    <w:rsid w:val="003F258E"/>
    <w:rsid w:val="003F3A4A"/>
    <w:rsid w:val="003F5EC5"/>
    <w:rsid w:val="00400A4E"/>
    <w:rsid w:val="00400BC5"/>
    <w:rsid w:val="00400FAA"/>
    <w:rsid w:val="00402689"/>
    <w:rsid w:val="00403F38"/>
    <w:rsid w:val="00404F90"/>
    <w:rsid w:val="00405404"/>
    <w:rsid w:val="004060ED"/>
    <w:rsid w:val="004065FD"/>
    <w:rsid w:val="00411F94"/>
    <w:rsid w:val="0041225C"/>
    <w:rsid w:val="00412387"/>
    <w:rsid w:val="00412BBD"/>
    <w:rsid w:val="00413681"/>
    <w:rsid w:val="00413C74"/>
    <w:rsid w:val="00414142"/>
    <w:rsid w:val="00415AAA"/>
    <w:rsid w:val="00415D5E"/>
    <w:rsid w:val="00416570"/>
    <w:rsid w:val="00416687"/>
    <w:rsid w:val="00417614"/>
    <w:rsid w:val="00421FAA"/>
    <w:rsid w:val="004225B5"/>
    <w:rsid w:val="004228A4"/>
    <w:rsid w:val="00422D64"/>
    <w:rsid w:val="004234F9"/>
    <w:rsid w:val="00423887"/>
    <w:rsid w:val="00424572"/>
    <w:rsid w:val="00424623"/>
    <w:rsid w:val="004271D2"/>
    <w:rsid w:val="0043003E"/>
    <w:rsid w:val="0043031F"/>
    <w:rsid w:val="00432091"/>
    <w:rsid w:val="00433AC7"/>
    <w:rsid w:val="004340AD"/>
    <w:rsid w:val="004354D3"/>
    <w:rsid w:val="004362EA"/>
    <w:rsid w:val="00436FC9"/>
    <w:rsid w:val="00437EE3"/>
    <w:rsid w:val="00440754"/>
    <w:rsid w:val="00442EBF"/>
    <w:rsid w:val="004458E4"/>
    <w:rsid w:val="00447E3D"/>
    <w:rsid w:val="00447E93"/>
    <w:rsid w:val="00450216"/>
    <w:rsid w:val="00450CA3"/>
    <w:rsid w:val="004513DF"/>
    <w:rsid w:val="00453876"/>
    <w:rsid w:val="00453DFA"/>
    <w:rsid w:val="00454970"/>
    <w:rsid w:val="00454F32"/>
    <w:rsid w:val="004554F3"/>
    <w:rsid w:val="00455DB6"/>
    <w:rsid w:val="004573FB"/>
    <w:rsid w:val="00457919"/>
    <w:rsid w:val="004618CD"/>
    <w:rsid w:val="0046223F"/>
    <w:rsid w:val="0046229D"/>
    <w:rsid w:val="00462E50"/>
    <w:rsid w:val="00462FFB"/>
    <w:rsid w:val="004636BF"/>
    <w:rsid w:val="00465F23"/>
    <w:rsid w:val="00466E61"/>
    <w:rsid w:val="0046747A"/>
    <w:rsid w:val="00467FE3"/>
    <w:rsid w:val="00470295"/>
    <w:rsid w:val="0047043A"/>
    <w:rsid w:val="00470D5C"/>
    <w:rsid w:val="00472AFF"/>
    <w:rsid w:val="0047309F"/>
    <w:rsid w:val="004751C5"/>
    <w:rsid w:val="0047527A"/>
    <w:rsid w:val="0048096A"/>
    <w:rsid w:val="0048098E"/>
    <w:rsid w:val="00480B02"/>
    <w:rsid w:val="00480D9D"/>
    <w:rsid w:val="00481C51"/>
    <w:rsid w:val="00481E8E"/>
    <w:rsid w:val="00482872"/>
    <w:rsid w:val="004841D4"/>
    <w:rsid w:val="004842C9"/>
    <w:rsid w:val="00484FEC"/>
    <w:rsid w:val="00485166"/>
    <w:rsid w:val="00485398"/>
    <w:rsid w:val="00485504"/>
    <w:rsid w:val="0048595F"/>
    <w:rsid w:val="00487D40"/>
    <w:rsid w:val="00490441"/>
    <w:rsid w:val="00490445"/>
    <w:rsid w:val="00492242"/>
    <w:rsid w:val="00492A02"/>
    <w:rsid w:val="00493E77"/>
    <w:rsid w:val="00495342"/>
    <w:rsid w:val="004956EC"/>
    <w:rsid w:val="00495BEC"/>
    <w:rsid w:val="004A0672"/>
    <w:rsid w:val="004A0C3E"/>
    <w:rsid w:val="004A10FA"/>
    <w:rsid w:val="004A1387"/>
    <w:rsid w:val="004A1947"/>
    <w:rsid w:val="004A1D95"/>
    <w:rsid w:val="004A22A6"/>
    <w:rsid w:val="004A4CB0"/>
    <w:rsid w:val="004A5208"/>
    <w:rsid w:val="004A6E71"/>
    <w:rsid w:val="004A7ADA"/>
    <w:rsid w:val="004A7E5D"/>
    <w:rsid w:val="004B0626"/>
    <w:rsid w:val="004B1189"/>
    <w:rsid w:val="004B16C6"/>
    <w:rsid w:val="004B2C54"/>
    <w:rsid w:val="004B2FD7"/>
    <w:rsid w:val="004B394F"/>
    <w:rsid w:val="004B41D5"/>
    <w:rsid w:val="004B46F8"/>
    <w:rsid w:val="004B4BC4"/>
    <w:rsid w:val="004B4F79"/>
    <w:rsid w:val="004B5222"/>
    <w:rsid w:val="004B56F3"/>
    <w:rsid w:val="004B60CE"/>
    <w:rsid w:val="004B6847"/>
    <w:rsid w:val="004B6C77"/>
    <w:rsid w:val="004B744F"/>
    <w:rsid w:val="004B76BC"/>
    <w:rsid w:val="004B793F"/>
    <w:rsid w:val="004B7AAB"/>
    <w:rsid w:val="004C1A63"/>
    <w:rsid w:val="004C213B"/>
    <w:rsid w:val="004C2840"/>
    <w:rsid w:val="004C2A43"/>
    <w:rsid w:val="004C34D7"/>
    <w:rsid w:val="004C4941"/>
    <w:rsid w:val="004C5D13"/>
    <w:rsid w:val="004C6EAD"/>
    <w:rsid w:val="004C7478"/>
    <w:rsid w:val="004C7DE4"/>
    <w:rsid w:val="004D02CD"/>
    <w:rsid w:val="004D14AC"/>
    <w:rsid w:val="004D23A6"/>
    <w:rsid w:val="004D2682"/>
    <w:rsid w:val="004D331E"/>
    <w:rsid w:val="004D3E3C"/>
    <w:rsid w:val="004D6257"/>
    <w:rsid w:val="004D6558"/>
    <w:rsid w:val="004D6DA0"/>
    <w:rsid w:val="004D7BDB"/>
    <w:rsid w:val="004E406E"/>
    <w:rsid w:val="004E4138"/>
    <w:rsid w:val="004E5D42"/>
    <w:rsid w:val="004E6131"/>
    <w:rsid w:val="004E6B26"/>
    <w:rsid w:val="004E6E12"/>
    <w:rsid w:val="004E6FF4"/>
    <w:rsid w:val="004F0788"/>
    <w:rsid w:val="004F2ACC"/>
    <w:rsid w:val="004F4C79"/>
    <w:rsid w:val="004F5D62"/>
    <w:rsid w:val="004F7FFD"/>
    <w:rsid w:val="00500076"/>
    <w:rsid w:val="005001AC"/>
    <w:rsid w:val="0050024B"/>
    <w:rsid w:val="00501080"/>
    <w:rsid w:val="005017DD"/>
    <w:rsid w:val="00502055"/>
    <w:rsid w:val="00502E03"/>
    <w:rsid w:val="00503987"/>
    <w:rsid w:val="00505031"/>
    <w:rsid w:val="005056EC"/>
    <w:rsid w:val="00507B0D"/>
    <w:rsid w:val="005107F9"/>
    <w:rsid w:val="00510BEE"/>
    <w:rsid w:val="005124E2"/>
    <w:rsid w:val="00512950"/>
    <w:rsid w:val="00516BA7"/>
    <w:rsid w:val="005178AF"/>
    <w:rsid w:val="00525214"/>
    <w:rsid w:val="005252A0"/>
    <w:rsid w:val="00525CB7"/>
    <w:rsid w:val="00526A1B"/>
    <w:rsid w:val="00527CAE"/>
    <w:rsid w:val="00530888"/>
    <w:rsid w:val="00531D4C"/>
    <w:rsid w:val="005329CF"/>
    <w:rsid w:val="0053392F"/>
    <w:rsid w:val="00533FF4"/>
    <w:rsid w:val="00534432"/>
    <w:rsid w:val="0053539C"/>
    <w:rsid w:val="005354E4"/>
    <w:rsid w:val="00535E9D"/>
    <w:rsid w:val="00537AF1"/>
    <w:rsid w:val="00540E09"/>
    <w:rsid w:val="00541295"/>
    <w:rsid w:val="005420ED"/>
    <w:rsid w:val="005420EE"/>
    <w:rsid w:val="00542BB3"/>
    <w:rsid w:val="00542DD5"/>
    <w:rsid w:val="005430D9"/>
    <w:rsid w:val="00545287"/>
    <w:rsid w:val="00545348"/>
    <w:rsid w:val="00546EE2"/>
    <w:rsid w:val="00550166"/>
    <w:rsid w:val="005504BB"/>
    <w:rsid w:val="005522D1"/>
    <w:rsid w:val="00552BB5"/>
    <w:rsid w:val="00552E18"/>
    <w:rsid w:val="0055476A"/>
    <w:rsid w:val="005567D1"/>
    <w:rsid w:val="00556F34"/>
    <w:rsid w:val="00556FC9"/>
    <w:rsid w:val="005579C0"/>
    <w:rsid w:val="00560529"/>
    <w:rsid w:val="00560709"/>
    <w:rsid w:val="0056072A"/>
    <w:rsid w:val="00560CF5"/>
    <w:rsid w:val="00562000"/>
    <w:rsid w:val="00563A1D"/>
    <w:rsid w:val="00565EE1"/>
    <w:rsid w:val="00566611"/>
    <w:rsid w:val="00566B8D"/>
    <w:rsid w:val="00570DE2"/>
    <w:rsid w:val="005718F5"/>
    <w:rsid w:val="00572253"/>
    <w:rsid w:val="005728DC"/>
    <w:rsid w:val="005730E0"/>
    <w:rsid w:val="005741DB"/>
    <w:rsid w:val="005747C1"/>
    <w:rsid w:val="005759A6"/>
    <w:rsid w:val="00575E77"/>
    <w:rsid w:val="00576955"/>
    <w:rsid w:val="00577298"/>
    <w:rsid w:val="00577D50"/>
    <w:rsid w:val="00581047"/>
    <w:rsid w:val="005816F3"/>
    <w:rsid w:val="00581D12"/>
    <w:rsid w:val="0058205D"/>
    <w:rsid w:val="0058232B"/>
    <w:rsid w:val="00584138"/>
    <w:rsid w:val="005843AE"/>
    <w:rsid w:val="0058464A"/>
    <w:rsid w:val="00584885"/>
    <w:rsid w:val="00584E3F"/>
    <w:rsid w:val="00590655"/>
    <w:rsid w:val="005906BB"/>
    <w:rsid w:val="005907A4"/>
    <w:rsid w:val="005907F6"/>
    <w:rsid w:val="00591837"/>
    <w:rsid w:val="00591A6F"/>
    <w:rsid w:val="00592610"/>
    <w:rsid w:val="00593570"/>
    <w:rsid w:val="00593AE5"/>
    <w:rsid w:val="005943D3"/>
    <w:rsid w:val="00594429"/>
    <w:rsid w:val="00594FB5"/>
    <w:rsid w:val="00596B54"/>
    <w:rsid w:val="00596C95"/>
    <w:rsid w:val="00597371"/>
    <w:rsid w:val="00597D7D"/>
    <w:rsid w:val="005A214A"/>
    <w:rsid w:val="005A2C0F"/>
    <w:rsid w:val="005A2E94"/>
    <w:rsid w:val="005A333B"/>
    <w:rsid w:val="005A4048"/>
    <w:rsid w:val="005A45B3"/>
    <w:rsid w:val="005A45B4"/>
    <w:rsid w:val="005A4AFC"/>
    <w:rsid w:val="005A65A5"/>
    <w:rsid w:val="005B0AFA"/>
    <w:rsid w:val="005B337A"/>
    <w:rsid w:val="005B3394"/>
    <w:rsid w:val="005B4521"/>
    <w:rsid w:val="005B4DD7"/>
    <w:rsid w:val="005B50FB"/>
    <w:rsid w:val="005B5862"/>
    <w:rsid w:val="005B5A0B"/>
    <w:rsid w:val="005B7674"/>
    <w:rsid w:val="005C0478"/>
    <w:rsid w:val="005C1DE5"/>
    <w:rsid w:val="005C383B"/>
    <w:rsid w:val="005C4ADD"/>
    <w:rsid w:val="005C5180"/>
    <w:rsid w:val="005C526A"/>
    <w:rsid w:val="005C5CD6"/>
    <w:rsid w:val="005C6059"/>
    <w:rsid w:val="005C6811"/>
    <w:rsid w:val="005C690A"/>
    <w:rsid w:val="005C6A22"/>
    <w:rsid w:val="005C71FA"/>
    <w:rsid w:val="005D0B64"/>
    <w:rsid w:val="005D0D63"/>
    <w:rsid w:val="005D3453"/>
    <w:rsid w:val="005D38A6"/>
    <w:rsid w:val="005D467A"/>
    <w:rsid w:val="005D5693"/>
    <w:rsid w:val="005D5FA8"/>
    <w:rsid w:val="005D6ACA"/>
    <w:rsid w:val="005D6FF2"/>
    <w:rsid w:val="005D7047"/>
    <w:rsid w:val="005E406A"/>
    <w:rsid w:val="005E4144"/>
    <w:rsid w:val="005E63B0"/>
    <w:rsid w:val="005E6AB9"/>
    <w:rsid w:val="005E6CEF"/>
    <w:rsid w:val="005E782D"/>
    <w:rsid w:val="005F1A36"/>
    <w:rsid w:val="005F2AB6"/>
    <w:rsid w:val="005F2F12"/>
    <w:rsid w:val="005F3443"/>
    <w:rsid w:val="005F3624"/>
    <w:rsid w:val="005F3FE3"/>
    <w:rsid w:val="005F506D"/>
    <w:rsid w:val="005F58CF"/>
    <w:rsid w:val="005F6081"/>
    <w:rsid w:val="005F6315"/>
    <w:rsid w:val="005F6A50"/>
    <w:rsid w:val="005F746E"/>
    <w:rsid w:val="005F75B0"/>
    <w:rsid w:val="0060107E"/>
    <w:rsid w:val="0060245E"/>
    <w:rsid w:val="00604B41"/>
    <w:rsid w:val="0060513B"/>
    <w:rsid w:val="00605269"/>
    <w:rsid w:val="0060659F"/>
    <w:rsid w:val="00607361"/>
    <w:rsid w:val="00610315"/>
    <w:rsid w:val="0061070B"/>
    <w:rsid w:val="006110A3"/>
    <w:rsid w:val="006114DE"/>
    <w:rsid w:val="00612B62"/>
    <w:rsid w:val="00613DBA"/>
    <w:rsid w:val="006155FC"/>
    <w:rsid w:val="006158B9"/>
    <w:rsid w:val="00616329"/>
    <w:rsid w:val="006205DD"/>
    <w:rsid w:val="0062072B"/>
    <w:rsid w:val="00620FE4"/>
    <w:rsid w:val="00621565"/>
    <w:rsid w:val="0062175E"/>
    <w:rsid w:val="00621D11"/>
    <w:rsid w:val="00621F58"/>
    <w:rsid w:val="00622C01"/>
    <w:rsid w:val="006233D6"/>
    <w:rsid w:val="00623421"/>
    <w:rsid w:val="00623DA8"/>
    <w:rsid w:val="00624308"/>
    <w:rsid w:val="00625260"/>
    <w:rsid w:val="00626647"/>
    <w:rsid w:val="00627F75"/>
    <w:rsid w:val="0063141A"/>
    <w:rsid w:val="00631AD3"/>
    <w:rsid w:val="006321B4"/>
    <w:rsid w:val="006349B2"/>
    <w:rsid w:val="00635535"/>
    <w:rsid w:val="00636748"/>
    <w:rsid w:val="0063686F"/>
    <w:rsid w:val="00636974"/>
    <w:rsid w:val="0063751C"/>
    <w:rsid w:val="00637AAB"/>
    <w:rsid w:val="00640953"/>
    <w:rsid w:val="00642F3F"/>
    <w:rsid w:val="00644711"/>
    <w:rsid w:val="0064471A"/>
    <w:rsid w:val="006463B3"/>
    <w:rsid w:val="00647952"/>
    <w:rsid w:val="00650541"/>
    <w:rsid w:val="00650B07"/>
    <w:rsid w:val="006542CA"/>
    <w:rsid w:val="00654DEE"/>
    <w:rsid w:val="006554FC"/>
    <w:rsid w:val="00655F36"/>
    <w:rsid w:val="00655F6E"/>
    <w:rsid w:val="00656708"/>
    <w:rsid w:val="00660D51"/>
    <w:rsid w:val="00660E4F"/>
    <w:rsid w:val="00662034"/>
    <w:rsid w:val="0066256B"/>
    <w:rsid w:val="006640C4"/>
    <w:rsid w:val="00664323"/>
    <w:rsid w:val="006648BE"/>
    <w:rsid w:val="006659B0"/>
    <w:rsid w:val="00665F6D"/>
    <w:rsid w:val="006701B6"/>
    <w:rsid w:val="0067189D"/>
    <w:rsid w:val="00671A74"/>
    <w:rsid w:val="00671E96"/>
    <w:rsid w:val="00672427"/>
    <w:rsid w:val="00672899"/>
    <w:rsid w:val="00672A18"/>
    <w:rsid w:val="00672AF2"/>
    <w:rsid w:val="006731EF"/>
    <w:rsid w:val="00673317"/>
    <w:rsid w:val="00675343"/>
    <w:rsid w:val="00675789"/>
    <w:rsid w:val="00676D6C"/>
    <w:rsid w:val="00677C1D"/>
    <w:rsid w:val="00677D02"/>
    <w:rsid w:val="00677EB3"/>
    <w:rsid w:val="006814D0"/>
    <w:rsid w:val="00681ACC"/>
    <w:rsid w:val="006825AD"/>
    <w:rsid w:val="0068517B"/>
    <w:rsid w:val="00686272"/>
    <w:rsid w:val="006862E9"/>
    <w:rsid w:val="00687591"/>
    <w:rsid w:val="00690878"/>
    <w:rsid w:val="00691421"/>
    <w:rsid w:val="00691869"/>
    <w:rsid w:val="00691AB0"/>
    <w:rsid w:val="00692412"/>
    <w:rsid w:val="0069291F"/>
    <w:rsid w:val="00693680"/>
    <w:rsid w:val="006940F5"/>
    <w:rsid w:val="006946E5"/>
    <w:rsid w:val="00694B4B"/>
    <w:rsid w:val="0069536B"/>
    <w:rsid w:val="0069577D"/>
    <w:rsid w:val="00695C76"/>
    <w:rsid w:val="00695E6B"/>
    <w:rsid w:val="006A06A3"/>
    <w:rsid w:val="006A194D"/>
    <w:rsid w:val="006A369B"/>
    <w:rsid w:val="006A3B66"/>
    <w:rsid w:val="006A4F5D"/>
    <w:rsid w:val="006A505D"/>
    <w:rsid w:val="006A516C"/>
    <w:rsid w:val="006A6448"/>
    <w:rsid w:val="006A7D69"/>
    <w:rsid w:val="006B03D9"/>
    <w:rsid w:val="006B12B9"/>
    <w:rsid w:val="006B2D90"/>
    <w:rsid w:val="006B2EBA"/>
    <w:rsid w:val="006B31D4"/>
    <w:rsid w:val="006B344B"/>
    <w:rsid w:val="006B40F9"/>
    <w:rsid w:val="006B4453"/>
    <w:rsid w:val="006B4E58"/>
    <w:rsid w:val="006B737A"/>
    <w:rsid w:val="006C0604"/>
    <w:rsid w:val="006C06AC"/>
    <w:rsid w:val="006C17F4"/>
    <w:rsid w:val="006C2318"/>
    <w:rsid w:val="006C26C4"/>
    <w:rsid w:val="006C2F16"/>
    <w:rsid w:val="006C3D1E"/>
    <w:rsid w:val="006C462E"/>
    <w:rsid w:val="006C500D"/>
    <w:rsid w:val="006C55F1"/>
    <w:rsid w:val="006C5E2B"/>
    <w:rsid w:val="006C73CF"/>
    <w:rsid w:val="006D08A8"/>
    <w:rsid w:val="006D09F0"/>
    <w:rsid w:val="006D1048"/>
    <w:rsid w:val="006D1549"/>
    <w:rsid w:val="006D1552"/>
    <w:rsid w:val="006D1ADC"/>
    <w:rsid w:val="006D1D5E"/>
    <w:rsid w:val="006D1EB6"/>
    <w:rsid w:val="006D30AD"/>
    <w:rsid w:val="006D384A"/>
    <w:rsid w:val="006D39E2"/>
    <w:rsid w:val="006D510C"/>
    <w:rsid w:val="006D7034"/>
    <w:rsid w:val="006D741B"/>
    <w:rsid w:val="006E040E"/>
    <w:rsid w:val="006E0C5B"/>
    <w:rsid w:val="006E0C6E"/>
    <w:rsid w:val="006E2787"/>
    <w:rsid w:val="006E2DCB"/>
    <w:rsid w:val="006E34C9"/>
    <w:rsid w:val="006E388A"/>
    <w:rsid w:val="006E3B65"/>
    <w:rsid w:val="006E4231"/>
    <w:rsid w:val="006E4A62"/>
    <w:rsid w:val="006E521B"/>
    <w:rsid w:val="006E52DC"/>
    <w:rsid w:val="006E614A"/>
    <w:rsid w:val="006E6738"/>
    <w:rsid w:val="006E7033"/>
    <w:rsid w:val="006F030A"/>
    <w:rsid w:val="006F5202"/>
    <w:rsid w:val="006F558D"/>
    <w:rsid w:val="006F5868"/>
    <w:rsid w:val="006F5895"/>
    <w:rsid w:val="006F5962"/>
    <w:rsid w:val="006F5BAB"/>
    <w:rsid w:val="006F79E2"/>
    <w:rsid w:val="00702308"/>
    <w:rsid w:val="00702697"/>
    <w:rsid w:val="00707401"/>
    <w:rsid w:val="00707473"/>
    <w:rsid w:val="00710EF9"/>
    <w:rsid w:val="007110FB"/>
    <w:rsid w:val="007115A0"/>
    <w:rsid w:val="007125A9"/>
    <w:rsid w:val="0071500D"/>
    <w:rsid w:val="007153C8"/>
    <w:rsid w:val="00715617"/>
    <w:rsid w:val="00715BAC"/>
    <w:rsid w:val="0072058E"/>
    <w:rsid w:val="007207E8"/>
    <w:rsid w:val="00720B23"/>
    <w:rsid w:val="0072268C"/>
    <w:rsid w:val="00723D10"/>
    <w:rsid w:val="00725B57"/>
    <w:rsid w:val="007260E2"/>
    <w:rsid w:val="00726E91"/>
    <w:rsid w:val="00727333"/>
    <w:rsid w:val="0073044E"/>
    <w:rsid w:val="00731BAB"/>
    <w:rsid w:val="00733480"/>
    <w:rsid w:val="007336F1"/>
    <w:rsid w:val="00733875"/>
    <w:rsid w:val="007338AB"/>
    <w:rsid w:val="00734FFD"/>
    <w:rsid w:val="00735115"/>
    <w:rsid w:val="007353D7"/>
    <w:rsid w:val="007356AE"/>
    <w:rsid w:val="0073590D"/>
    <w:rsid w:val="0073661A"/>
    <w:rsid w:val="007379CA"/>
    <w:rsid w:val="00737FA1"/>
    <w:rsid w:val="00740712"/>
    <w:rsid w:val="00740724"/>
    <w:rsid w:val="007417F8"/>
    <w:rsid w:val="00741A86"/>
    <w:rsid w:val="00743A75"/>
    <w:rsid w:val="007458DC"/>
    <w:rsid w:val="0074590D"/>
    <w:rsid w:val="00746C6C"/>
    <w:rsid w:val="00746F1F"/>
    <w:rsid w:val="0075213A"/>
    <w:rsid w:val="00752D9B"/>
    <w:rsid w:val="007535C7"/>
    <w:rsid w:val="007553D3"/>
    <w:rsid w:val="00756996"/>
    <w:rsid w:val="00757644"/>
    <w:rsid w:val="007576C3"/>
    <w:rsid w:val="007577FA"/>
    <w:rsid w:val="00760674"/>
    <w:rsid w:val="007620DE"/>
    <w:rsid w:val="0076211C"/>
    <w:rsid w:val="0076260A"/>
    <w:rsid w:val="00762D54"/>
    <w:rsid w:val="00762FF4"/>
    <w:rsid w:val="0076350A"/>
    <w:rsid w:val="00764379"/>
    <w:rsid w:val="00764DB2"/>
    <w:rsid w:val="007654EB"/>
    <w:rsid w:val="00766097"/>
    <w:rsid w:val="00766F6E"/>
    <w:rsid w:val="00767E52"/>
    <w:rsid w:val="007700E1"/>
    <w:rsid w:val="0077023D"/>
    <w:rsid w:val="00772229"/>
    <w:rsid w:val="00772247"/>
    <w:rsid w:val="00772C12"/>
    <w:rsid w:val="00772CA3"/>
    <w:rsid w:val="00773026"/>
    <w:rsid w:val="00773470"/>
    <w:rsid w:val="007751CE"/>
    <w:rsid w:val="00775927"/>
    <w:rsid w:val="0077611C"/>
    <w:rsid w:val="00776A06"/>
    <w:rsid w:val="007774AD"/>
    <w:rsid w:val="00780E91"/>
    <w:rsid w:val="00781B6E"/>
    <w:rsid w:val="0078421D"/>
    <w:rsid w:val="0078466B"/>
    <w:rsid w:val="0078489C"/>
    <w:rsid w:val="0078580C"/>
    <w:rsid w:val="007862A2"/>
    <w:rsid w:val="00786994"/>
    <w:rsid w:val="00787CB9"/>
    <w:rsid w:val="00790A5D"/>
    <w:rsid w:val="00793E08"/>
    <w:rsid w:val="00795495"/>
    <w:rsid w:val="00795ED5"/>
    <w:rsid w:val="007964CB"/>
    <w:rsid w:val="00796582"/>
    <w:rsid w:val="007A13D2"/>
    <w:rsid w:val="007A1AD3"/>
    <w:rsid w:val="007A2FD6"/>
    <w:rsid w:val="007A3141"/>
    <w:rsid w:val="007A5EDE"/>
    <w:rsid w:val="007A740E"/>
    <w:rsid w:val="007B17B0"/>
    <w:rsid w:val="007B1885"/>
    <w:rsid w:val="007B1FB3"/>
    <w:rsid w:val="007B35E4"/>
    <w:rsid w:val="007B3870"/>
    <w:rsid w:val="007B3D6E"/>
    <w:rsid w:val="007B4D7D"/>
    <w:rsid w:val="007B7770"/>
    <w:rsid w:val="007B780C"/>
    <w:rsid w:val="007C171E"/>
    <w:rsid w:val="007C2502"/>
    <w:rsid w:val="007C290B"/>
    <w:rsid w:val="007C2F15"/>
    <w:rsid w:val="007C448F"/>
    <w:rsid w:val="007C5D30"/>
    <w:rsid w:val="007C64DD"/>
    <w:rsid w:val="007C6D9F"/>
    <w:rsid w:val="007C7406"/>
    <w:rsid w:val="007C75AC"/>
    <w:rsid w:val="007C75E8"/>
    <w:rsid w:val="007C769C"/>
    <w:rsid w:val="007C7969"/>
    <w:rsid w:val="007C7F16"/>
    <w:rsid w:val="007D201C"/>
    <w:rsid w:val="007D23A7"/>
    <w:rsid w:val="007D264B"/>
    <w:rsid w:val="007D47BC"/>
    <w:rsid w:val="007D518E"/>
    <w:rsid w:val="007D53C6"/>
    <w:rsid w:val="007D6672"/>
    <w:rsid w:val="007D7868"/>
    <w:rsid w:val="007E03F6"/>
    <w:rsid w:val="007E0552"/>
    <w:rsid w:val="007E2992"/>
    <w:rsid w:val="007E2BB9"/>
    <w:rsid w:val="007E5681"/>
    <w:rsid w:val="007E628A"/>
    <w:rsid w:val="007E7309"/>
    <w:rsid w:val="007F18E8"/>
    <w:rsid w:val="007F22C7"/>
    <w:rsid w:val="007F2EB5"/>
    <w:rsid w:val="007F4869"/>
    <w:rsid w:val="007F52EF"/>
    <w:rsid w:val="007F5CA4"/>
    <w:rsid w:val="007F5E49"/>
    <w:rsid w:val="007F646D"/>
    <w:rsid w:val="007F6EB0"/>
    <w:rsid w:val="007F6FA3"/>
    <w:rsid w:val="007F770B"/>
    <w:rsid w:val="007F7713"/>
    <w:rsid w:val="0080148A"/>
    <w:rsid w:val="00801684"/>
    <w:rsid w:val="008017C0"/>
    <w:rsid w:val="008023FE"/>
    <w:rsid w:val="00802592"/>
    <w:rsid w:val="00802C7A"/>
    <w:rsid w:val="0080365B"/>
    <w:rsid w:val="00804722"/>
    <w:rsid w:val="008051A6"/>
    <w:rsid w:val="008052EC"/>
    <w:rsid w:val="00805A07"/>
    <w:rsid w:val="00806F78"/>
    <w:rsid w:val="00810200"/>
    <w:rsid w:val="00811805"/>
    <w:rsid w:val="00811AA8"/>
    <w:rsid w:val="0081210A"/>
    <w:rsid w:val="00812E69"/>
    <w:rsid w:val="00813E38"/>
    <w:rsid w:val="008140AA"/>
    <w:rsid w:val="008141C6"/>
    <w:rsid w:val="00815DFA"/>
    <w:rsid w:val="00816169"/>
    <w:rsid w:val="008177FD"/>
    <w:rsid w:val="008204BF"/>
    <w:rsid w:val="008211DF"/>
    <w:rsid w:val="00821287"/>
    <w:rsid w:val="00822EA4"/>
    <w:rsid w:val="008236F5"/>
    <w:rsid w:val="00825D13"/>
    <w:rsid w:val="0082669A"/>
    <w:rsid w:val="00830D10"/>
    <w:rsid w:val="00833A89"/>
    <w:rsid w:val="00833E41"/>
    <w:rsid w:val="00834F81"/>
    <w:rsid w:val="008352F5"/>
    <w:rsid w:val="00835B71"/>
    <w:rsid w:val="00836FC9"/>
    <w:rsid w:val="00840B1D"/>
    <w:rsid w:val="008421C1"/>
    <w:rsid w:val="008425DF"/>
    <w:rsid w:val="00842ACF"/>
    <w:rsid w:val="00842BA5"/>
    <w:rsid w:val="00843DB0"/>
    <w:rsid w:val="00843FA8"/>
    <w:rsid w:val="00844E3F"/>
    <w:rsid w:val="00844EFF"/>
    <w:rsid w:val="0084554E"/>
    <w:rsid w:val="008456C2"/>
    <w:rsid w:val="00845843"/>
    <w:rsid w:val="0084593F"/>
    <w:rsid w:val="00846F7E"/>
    <w:rsid w:val="0085050D"/>
    <w:rsid w:val="00850547"/>
    <w:rsid w:val="00851984"/>
    <w:rsid w:val="00851AC1"/>
    <w:rsid w:val="00854D4C"/>
    <w:rsid w:val="00856E76"/>
    <w:rsid w:val="00860671"/>
    <w:rsid w:val="008609E1"/>
    <w:rsid w:val="00862CB3"/>
    <w:rsid w:val="008650F9"/>
    <w:rsid w:val="008653B4"/>
    <w:rsid w:val="008653CA"/>
    <w:rsid w:val="00866074"/>
    <w:rsid w:val="0086691F"/>
    <w:rsid w:val="00866C37"/>
    <w:rsid w:val="00870188"/>
    <w:rsid w:val="008702B7"/>
    <w:rsid w:val="0087032E"/>
    <w:rsid w:val="0087131A"/>
    <w:rsid w:val="00871770"/>
    <w:rsid w:val="0087428D"/>
    <w:rsid w:val="008745A5"/>
    <w:rsid w:val="00874BAA"/>
    <w:rsid w:val="0087633E"/>
    <w:rsid w:val="00876977"/>
    <w:rsid w:val="00877C53"/>
    <w:rsid w:val="0088023E"/>
    <w:rsid w:val="008810D0"/>
    <w:rsid w:val="008812A6"/>
    <w:rsid w:val="00881F62"/>
    <w:rsid w:val="00882909"/>
    <w:rsid w:val="00882E10"/>
    <w:rsid w:val="00883B6E"/>
    <w:rsid w:val="00885431"/>
    <w:rsid w:val="00887E6C"/>
    <w:rsid w:val="008919C0"/>
    <w:rsid w:val="0089328E"/>
    <w:rsid w:val="00894793"/>
    <w:rsid w:val="0089539F"/>
    <w:rsid w:val="008955DD"/>
    <w:rsid w:val="00895BAD"/>
    <w:rsid w:val="008967B4"/>
    <w:rsid w:val="00896DE2"/>
    <w:rsid w:val="00897596"/>
    <w:rsid w:val="008A0241"/>
    <w:rsid w:val="008A02F5"/>
    <w:rsid w:val="008A0CAD"/>
    <w:rsid w:val="008A1622"/>
    <w:rsid w:val="008A1A0D"/>
    <w:rsid w:val="008A1FA8"/>
    <w:rsid w:val="008A439F"/>
    <w:rsid w:val="008A6944"/>
    <w:rsid w:val="008B14BB"/>
    <w:rsid w:val="008B3E99"/>
    <w:rsid w:val="008B48BD"/>
    <w:rsid w:val="008B4AD3"/>
    <w:rsid w:val="008B54F9"/>
    <w:rsid w:val="008B7C77"/>
    <w:rsid w:val="008C0C06"/>
    <w:rsid w:val="008C25E6"/>
    <w:rsid w:val="008C40D1"/>
    <w:rsid w:val="008C4370"/>
    <w:rsid w:val="008C4C83"/>
    <w:rsid w:val="008C5C3C"/>
    <w:rsid w:val="008D0880"/>
    <w:rsid w:val="008D0F67"/>
    <w:rsid w:val="008D1A74"/>
    <w:rsid w:val="008D3E0C"/>
    <w:rsid w:val="008D46D2"/>
    <w:rsid w:val="008E02FD"/>
    <w:rsid w:val="008E06C2"/>
    <w:rsid w:val="008E1549"/>
    <w:rsid w:val="008E4B50"/>
    <w:rsid w:val="008E4D2D"/>
    <w:rsid w:val="008E58BB"/>
    <w:rsid w:val="008E5C03"/>
    <w:rsid w:val="008E5E5B"/>
    <w:rsid w:val="008E618D"/>
    <w:rsid w:val="008E67CF"/>
    <w:rsid w:val="008F0838"/>
    <w:rsid w:val="008F1EDF"/>
    <w:rsid w:val="008F263B"/>
    <w:rsid w:val="008F363F"/>
    <w:rsid w:val="008F3967"/>
    <w:rsid w:val="008F41C5"/>
    <w:rsid w:val="008F4C03"/>
    <w:rsid w:val="008F5520"/>
    <w:rsid w:val="008F5788"/>
    <w:rsid w:val="008F60DB"/>
    <w:rsid w:val="008F68A6"/>
    <w:rsid w:val="0090000A"/>
    <w:rsid w:val="0090147C"/>
    <w:rsid w:val="009015AB"/>
    <w:rsid w:val="00903EF6"/>
    <w:rsid w:val="00904EEA"/>
    <w:rsid w:val="009072DD"/>
    <w:rsid w:val="00910818"/>
    <w:rsid w:val="00910951"/>
    <w:rsid w:val="00912C5B"/>
    <w:rsid w:val="00913322"/>
    <w:rsid w:val="0091384B"/>
    <w:rsid w:val="00914CB7"/>
    <w:rsid w:val="0091565F"/>
    <w:rsid w:val="00915B77"/>
    <w:rsid w:val="00915D21"/>
    <w:rsid w:val="009166F9"/>
    <w:rsid w:val="00916EF5"/>
    <w:rsid w:val="00921137"/>
    <w:rsid w:val="00922264"/>
    <w:rsid w:val="00922C2E"/>
    <w:rsid w:val="00922EEA"/>
    <w:rsid w:val="00923595"/>
    <w:rsid w:val="0092444C"/>
    <w:rsid w:val="009317B0"/>
    <w:rsid w:val="009336F0"/>
    <w:rsid w:val="00935248"/>
    <w:rsid w:val="00935728"/>
    <w:rsid w:val="00935CEA"/>
    <w:rsid w:val="00935F4F"/>
    <w:rsid w:val="0093632E"/>
    <w:rsid w:val="00936FF9"/>
    <w:rsid w:val="0093712D"/>
    <w:rsid w:val="009379C5"/>
    <w:rsid w:val="009410C5"/>
    <w:rsid w:val="00941E88"/>
    <w:rsid w:val="00943EEC"/>
    <w:rsid w:val="00944BC7"/>
    <w:rsid w:val="00944E6A"/>
    <w:rsid w:val="0094592D"/>
    <w:rsid w:val="00945940"/>
    <w:rsid w:val="009463E0"/>
    <w:rsid w:val="0094722A"/>
    <w:rsid w:val="00947402"/>
    <w:rsid w:val="00947478"/>
    <w:rsid w:val="00947FA7"/>
    <w:rsid w:val="00950EC8"/>
    <w:rsid w:val="009512D7"/>
    <w:rsid w:val="00951A33"/>
    <w:rsid w:val="00951C55"/>
    <w:rsid w:val="009522AD"/>
    <w:rsid w:val="0095295D"/>
    <w:rsid w:val="009536E8"/>
    <w:rsid w:val="009538B4"/>
    <w:rsid w:val="00954675"/>
    <w:rsid w:val="00955E57"/>
    <w:rsid w:val="00956149"/>
    <w:rsid w:val="0095694D"/>
    <w:rsid w:val="00957ED0"/>
    <w:rsid w:val="00960AF2"/>
    <w:rsid w:val="00961366"/>
    <w:rsid w:val="009618FD"/>
    <w:rsid w:val="009628A3"/>
    <w:rsid w:val="0096370E"/>
    <w:rsid w:val="00965F92"/>
    <w:rsid w:val="00966568"/>
    <w:rsid w:val="00966B61"/>
    <w:rsid w:val="009675F3"/>
    <w:rsid w:val="0097028A"/>
    <w:rsid w:val="0097076F"/>
    <w:rsid w:val="0097226B"/>
    <w:rsid w:val="0097276D"/>
    <w:rsid w:val="009728DE"/>
    <w:rsid w:val="00972B19"/>
    <w:rsid w:val="00972C89"/>
    <w:rsid w:val="00972D7E"/>
    <w:rsid w:val="00973065"/>
    <w:rsid w:val="00973B5E"/>
    <w:rsid w:val="00973D57"/>
    <w:rsid w:val="0097488B"/>
    <w:rsid w:val="0097616C"/>
    <w:rsid w:val="00976BE3"/>
    <w:rsid w:val="00976FDE"/>
    <w:rsid w:val="00977864"/>
    <w:rsid w:val="0098037D"/>
    <w:rsid w:val="00981261"/>
    <w:rsid w:val="009815FA"/>
    <w:rsid w:val="00981EEF"/>
    <w:rsid w:val="00982A8B"/>
    <w:rsid w:val="00983E90"/>
    <w:rsid w:val="00984F57"/>
    <w:rsid w:val="009853D2"/>
    <w:rsid w:val="00985A3D"/>
    <w:rsid w:val="00985B23"/>
    <w:rsid w:val="009870B4"/>
    <w:rsid w:val="009870EB"/>
    <w:rsid w:val="00987665"/>
    <w:rsid w:val="00990CFD"/>
    <w:rsid w:val="00990D7C"/>
    <w:rsid w:val="0099125F"/>
    <w:rsid w:val="009917F0"/>
    <w:rsid w:val="00992080"/>
    <w:rsid w:val="009936AC"/>
    <w:rsid w:val="00994EC6"/>
    <w:rsid w:val="00995B70"/>
    <w:rsid w:val="009963F5"/>
    <w:rsid w:val="009A1B38"/>
    <w:rsid w:val="009A286A"/>
    <w:rsid w:val="009A28A2"/>
    <w:rsid w:val="009A2B8E"/>
    <w:rsid w:val="009A34F9"/>
    <w:rsid w:val="009A3C16"/>
    <w:rsid w:val="009A4149"/>
    <w:rsid w:val="009A665F"/>
    <w:rsid w:val="009A67DA"/>
    <w:rsid w:val="009B0439"/>
    <w:rsid w:val="009B15A1"/>
    <w:rsid w:val="009B26F8"/>
    <w:rsid w:val="009B2B09"/>
    <w:rsid w:val="009B2F4F"/>
    <w:rsid w:val="009B467D"/>
    <w:rsid w:val="009B48A3"/>
    <w:rsid w:val="009B5832"/>
    <w:rsid w:val="009B5973"/>
    <w:rsid w:val="009B6164"/>
    <w:rsid w:val="009B7BCC"/>
    <w:rsid w:val="009C0E1B"/>
    <w:rsid w:val="009C197D"/>
    <w:rsid w:val="009C2F09"/>
    <w:rsid w:val="009C3F61"/>
    <w:rsid w:val="009C40D3"/>
    <w:rsid w:val="009C4E35"/>
    <w:rsid w:val="009C5EEA"/>
    <w:rsid w:val="009C619B"/>
    <w:rsid w:val="009C61B9"/>
    <w:rsid w:val="009C72A3"/>
    <w:rsid w:val="009C7907"/>
    <w:rsid w:val="009D0D3C"/>
    <w:rsid w:val="009D15F0"/>
    <w:rsid w:val="009D2A47"/>
    <w:rsid w:val="009D42EE"/>
    <w:rsid w:val="009D516B"/>
    <w:rsid w:val="009D59DA"/>
    <w:rsid w:val="009D7521"/>
    <w:rsid w:val="009D7A2F"/>
    <w:rsid w:val="009E0564"/>
    <w:rsid w:val="009E204F"/>
    <w:rsid w:val="009E2289"/>
    <w:rsid w:val="009E27D0"/>
    <w:rsid w:val="009E2C29"/>
    <w:rsid w:val="009E3D65"/>
    <w:rsid w:val="009E43F6"/>
    <w:rsid w:val="009E4917"/>
    <w:rsid w:val="009E57C6"/>
    <w:rsid w:val="009E7C88"/>
    <w:rsid w:val="009F0C27"/>
    <w:rsid w:val="009F0CFD"/>
    <w:rsid w:val="009F37D6"/>
    <w:rsid w:val="009F3E27"/>
    <w:rsid w:val="009F47A5"/>
    <w:rsid w:val="009F486B"/>
    <w:rsid w:val="009F65C3"/>
    <w:rsid w:val="009F7B59"/>
    <w:rsid w:val="009F7FA5"/>
    <w:rsid w:val="00A00023"/>
    <w:rsid w:val="00A004B3"/>
    <w:rsid w:val="00A01592"/>
    <w:rsid w:val="00A01D6D"/>
    <w:rsid w:val="00A02235"/>
    <w:rsid w:val="00A037FF"/>
    <w:rsid w:val="00A03C5A"/>
    <w:rsid w:val="00A03D36"/>
    <w:rsid w:val="00A043EB"/>
    <w:rsid w:val="00A055EC"/>
    <w:rsid w:val="00A06BA3"/>
    <w:rsid w:val="00A06DE2"/>
    <w:rsid w:val="00A0709C"/>
    <w:rsid w:val="00A10397"/>
    <w:rsid w:val="00A10434"/>
    <w:rsid w:val="00A1317A"/>
    <w:rsid w:val="00A1358C"/>
    <w:rsid w:val="00A140B5"/>
    <w:rsid w:val="00A14FB7"/>
    <w:rsid w:val="00A15831"/>
    <w:rsid w:val="00A15C86"/>
    <w:rsid w:val="00A16674"/>
    <w:rsid w:val="00A16A52"/>
    <w:rsid w:val="00A17A36"/>
    <w:rsid w:val="00A17D0E"/>
    <w:rsid w:val="00A17E42"/>
    <w:rsid w:val="00A217FC"/>
    <w:rsid w:val="00A2182B"/>
    <w:rsid w:val="00A218FB"/>
    <w:rsid w:val="00A220E9"/>
    <w:rsid w:val="00A24694"/>
    <w:rsid w:val="00A24CC8"/>
    <w:rsid w:val="00A253D7"/>
    <w:rsid w:val="00A2609A"/>
    <w:rsid w:val="00A260A6"/>
    <w:rsid w:val="00A26114"/>
    <w:rsid w:val="00A263F3"/>
    <w:rsid w:val="00A26477"/>
    <w:rsid w:val="00A269AD"/>
    <w:rsid w:val="00A27310"/>
    <w:rsid w:val="00A27973"/>
    <w:rsid w:val="00A3035F"/>
    <w:rsid w:val="00A304D8"/>
    <w:rsid w:val="00A30B2E"/>
    <w:rsid w:val="00A311FA"/>
    <w:rsid w:val="00A31866"/>
    <w:rsid w:val="00A33F9C"/>
    <w:rsid w:val="00A350DD"/>
    <w:rsid w:val="00A35ACC"/>
    <w:rsid w:val="00A35F6C"/>
    <w:rsid w:val="00A3733D"/>
    <w:rsid w:val="00A373A5"/>
    <w:rsid w:val="00A377F9"/>
    <w:rsid w:val="00A412B4"/>
    <w:rsid w:val="00A4154A"/>
    <w:rsid w:val="00A44545"/>
    <w:rsid w:val="00A4529E"/>
    <w:rsid w:val="00A47FCE"/>
    <w:rsid w:val="00A50BFA"/>
    <w:rsid w:val="00A528F6"/>
    <w:rsid w:val="00A5294C"/>
    <w:rsid w:val="00A52CAC"/>
    <w:rsid w:val="00A52D78"/>
    <w:rsid w:val="00A53554"/>
    <w:rsid w:val="00A53B0F"/>
    <w:rsid w:val="00A53B3C"/>
    <w:rsid w:val="00A53E54"/>
    <w:rsid w:val="00A556CF"/>
    <w:rsid w:val="00A5593F"/>
    <w:rsid w:val="00A60EEF"/>
    <w:rsid w:val="00A617EF"/>
    <w:rsid w:val="00A639BF"/>
    <w:rsid w:val="00A63BEA"/>
    <w:rsid w:val="00A66EF0"/>
    <w:rsid w:val="00A70ED1"/>
    <w:rsid w:val="00A7185B"/>
    <w:rsid w:val="00A72E05"/>
    <w:rsid w:val="00A733D8"/>
    <w:rsid w:val="00A736E0"/>
    <w:rsid w:val="00A73F3F"/>
    <w:rsid w:val="00A7580C"/>
    <w:rsid w:val="00A75CE7"/>
    <w:rsid w:val="00A76204"/>
    <w:rsid w:val="00A76400"/>
    <w:rsid w:val="00A77BB5"/>
    <w:rsid w:val="00A80B0B"/>
    <w:rsid w:val="00A80CE2"/>
    <w:rsid w:val="00A820A0"/>
    <w:rsid w:val="00A82420"/>
    <w:rsid w:val="00A827AC"/>
    <w:rsid w:val="00A82805"/>
    <w:rsid w:val="00A833E0"/>
    <w:rsid w:val="00A8400C"/>
    <w:rsid w:val="00A848D9"/>
    <w:rsid w:val="00A852D0"/>
    <w:rsid w:val="00A85CEC"/>
    <w:rsid w:val="00A87B12"/>
    <w:rsid w:val="00A87D9A"/>
    <w:rsid w:val="00A906C9"/>
    <w:rsid w:val="00A91F67"/>
    <w:rsid w:val="00A9241D"/>
    <w:rsid w:val="00A93AC5"/>
    <w:rsid w:val="00A94657"/>
    <w:rsid w:val="00A94A39"/>
    <w:rsid w:val="00A94CFB"/>
    <w:rsid w:val="00A9538B"/>
    <w:rsid w:val="00A95717"/>
    <w:rsid w:val="00A95D05"/>
    <w:rsid w:val="00A95E39"/>
    <w:rsid w:val="00A95E8A"/>
    <w:rsid w:val="00A96894"/>
    <w:rsid w:val="00AA121C"/>
    <w:rsid w:val="00AA1C0F"/>
    <w:rsid w:val="00AA25C8"/>
    <w:rsid w:val="00AA2B47"/>
    <w:rsid w:val="00AA2CFC"/>
    <w:rsid w:val="00AA33EF"/>
    <w:rsid w:val="00AA39FA"/>
    <w:rsid w:val="00AA40A1"/>
    <w:rsid w:val="00AA4796"/>
    <w:rsid w:val="00AA4EE6"/>
    <w:rsid w:val="00AA5F73"/>
    <w:rsid w:val="00AA6900"/>
    <w:rsid w:val="00AA79E1"/>
    <w:rsid w:val="00AB0536"/>
    <w:rsid w:val="00AB0D29"/>
    <w:rsid w:val="00AB1488"/>
    <w:rsid w:val="00AB15A2"/>
    <w:rsid w:val="00AB1773"/>
    <w:rsid w:val="00AB195E"/>
    <w:rsid w:val="00AB36E6"/>
    <w:rsid w:val="00AB390B"/>
    <w:rsid w:val="00AB3F15"/>
    <w:rsid w:val="00AB41A2"/>
    <w:rsid w:val="00AB4C73"/>
    <w:rsid w:val="00AB504A"/>
    <w:rsid w:val="00AB6272"/>
    <w:rsid w:val="00AB78AC"/>
    <w:rsid w:val="00AC1573"/>
    <w:rsid w:val="00AC21C8"/>
    <w:rsid w:val="00AC2732"/>
    <w:rsid w:val="00AC291A"/>
    <w:rsid w:val="00AC293F"/>
    <w:rsid w:val="00AC2C85"/>
    <w:rsid w:val="00AC3199"/>
    <w:rsid w:val="00AC4D81"/>
    <w:rsid w:val="00AC5737"/>
    <w:rsid w:val="00AC5AAD"/>
    <w:rsid w:val="00AD0797"/>
    <w:rsid w:val="00AD1661"/>
    <w:rsid w:val="00AD1C63"/>
    <w:rsid w:val="00AD1C66"/>
    <w:rsid w:val="00AD2691"/>
    <w:rsid w:val="00AD367F"/>
    <w:rsid w:val="00AD3DFB"/>
    <w:rsid w:val="00AD47B2"/>
    <w:rsid w:val="00AD4801"/>
    <w:rsid w:val="00AD4C7D"/>
    <w:rsid w:val="00AD54E0"/>
    <w:rsid w:val="00AE0D88"/>
    <w:rsid w:val="00AE0E5C"/>
    <w:rsid w:val="00AE0E6F"/>
    <w:rsid w:val="00AE1103"/>
    <w:rsid w:val="00AE12C6"/>
    <w:rsid w:val="00AE21C1"/>
    <w:rsid w:val="00AE264E"/>
    <w:rsid w:val="00AE3A8E"/>
    <w:rsid w:val="00AE3AEF"/>
    <w:rsid w:val="00AE3C07"/>
    <w:rsid w:val="00AE3F57"/>
    <w:rsid w:val="00AE4361"/>
    <w:rsid w:val="00AE4DBC"/>
    <w:rsid w:val="00AE575A"/>
    <w:rsid w:val="00AE7049"/>
    <w:rsid w:val="00AE7265"/>
    <w:rsid w:val="00AF0A37"/>
    <w:rsid w:val="00AF0EA1"/>
    <w:rsid w:val="00AF11BB"/>
    <w:rsid w:val="00AF25F8"/>
    <w:rsid w:val="00AF32F1"/>
    <w:rsid w:val="00AF384F"/>
    <w:rsid w:val="00AF3F40"/>
    <w:rsid w:val="00AF5896"/>
    <w:rsid w:val="00AF647D"/>
    <w:rsid w:val="00AF7578"/>
    <w:rsid w:val="00B01743"/>
    <w:rsid w:val="00B01953"/>
    <w:rsid w:val="00B02047"/>
    <w:rsid w:val="00B026CF"/>
    <w:rsid w:val="00B0384E"/>
    <w:rsid w:val="00B038BE"/>
    <w:rsid w:val="00B038CE"/>
    <w:rsid w:val="00B03A14"/>
    <w:rsid w:val="00B04DA3"/>
    <w:rsid w:val="00B05F65"/>
    <w:rsid w:val="00B06D83"/>
    <w:rsid w:val="00B078A3"/>
    <w:rsid w:val="00B07E21"/>
    <w:rsid w:val="00B10B36"/>
    <w:rsid w:val="00B13F24"/>
    <w:rsid w:val="00B14E62"/>
    <w:rsid w:val="00B154D9"/>
    <w:rsid w:val="00B15D1D"/>
    <w:rsid w:val="00B15FFE"/>
    <w:rsid w:val="00B16234"/>
    <w:rsid w:val="00B16D92"/>
    <w:rsid w:val="00B1793B"/>
    <w:rsid w:val="00B179D1"/>
    <w:rsid w:val="00B21107"/>
    <w:rsid w:val="00B219C4"/>
    <w:rsid w:val="00B21A13"/>
    <w:rsid w:val="00B2293C"/>
    <w:rsid w:val="00B24103"/>
    <w:rsid w:val="00B24B8C"/>
    <w:rsid w:val="00B24BA8"/>
    <w:rsid w:val="00B25687"/>
    <w:rsid w:val="00B25BD6"/>
    <w:rsid w:val="00B26F78"/>
    <w:rsid w:val="00B270C0"/>
    <w:rsid w:val="00B27935"/>
    <w:rsid w:val="00B27E5C"/>
    <w:rsid w:val="00B3042A"/>
    <w:rsid w:val="00B30C93"/>
    <w:rsid w:val="00B33794"/>
    <w:rsid w:val="00B338D5"/>
    <w:rsid w:val="00B34315"/>
    <w:rsid w:val="00B34432"/>
    <w:rsid w:val="00B3696C"/>
    <w:rsid w:val="00B36E67"/>
    <w:rsid w:val="00B36F18"/>
    <w:rsid w:val="00B36FC8"/>
    <w:rsid w:val="00B37327"/>
    <w:rsid w:val="00B37BF5"/>
    <w:rsid w:val="00B405DB"/>
    <w:rsid w:val="00B40C51"/>
    <w:rsid w:val="00B40D4C"/>
    <w:rsid w:val="00B42AF5"/>
    <w:rsid w:val="00B43BE3"/>
    <w:rsid w:val="00B440A6"/>
    <w:rsid w:val="00B44699"/>
    <w:rsid w:val="00B44C15"/>
    <w:rsid w:val="00B455C8"/>
    <w:rsid w:val="00B46BFE"/>
    <w:rsid w:val="00B5012E"/>
    <w:rsid w:val="00B51504"/>
    <w:rsid w:val="00B5437B"/>
    <w:rsid w:val="00B5636D"/>
    <w:rsid w:val="00B57269"/>
    <w:rsid w:val="00B5771F"/>
    <w:rsid w:val="00B60017"/>
    <w:rsid w:val="00B601E0"/>
    <w:rsid w:val="00B60821"/>
    <w:rsid w:val="00B64D3A"/>
    <w:rsid w:val="00B65902"/>
    <w:rsid w:val="00B703CD"/>
    <w:rsid w:val="00B7094A"/>
    <w:rsid w:val="00B71F6E"/>
    <w:rsid w:val="00B72407"/>
    <w:rsid w:val="00B738C7"/>
    <w:rsid w:val="00B751CF"/>
    <w:rsid w:val="00B76D6C"/>
    <w:rsid w:val="00B7790C"/>
    <w:rsid w:val="00B77C54"/>
    <w:rsid w:val="00B80BE0"/>
    <w:rsid w:val="00B81096"/>
    <w:rsid w:val="00B811B7"/>
    <w:rsid w:val="00B81B65"/>
    <w:rsid w:val="00B81D38"/>
    <w:rsid w:val="00B836DC"/>
    <w:rsid w:val="00B8556A"/>
    <w:rsid w:val="00B860F4"/>
    <w:rsid w:val="00B8656A"/>
    <w:rsid w:val="00B86676"/>
    <w:rsid w:val="00B868B9"/>
    <w:rsid w:val="00B86BF3"/>
    <w:rsid w:val="00B90045"/>
    <w:rsid w:val="00B90AB2"/>
    <w:rsid w:val="00B933C2"/>
    <w:rsid w:val="00B935B8"/>
    <w:rsid w:val="00B94004"/>
    <w:rsid w:val="00B94A63"/>
    <w:rsid w:val="00B94E78"/>
    <w:rsid w:val="00B957FB"/>
    <w:rsid w:val="00B959CC"/>
    <w:rsid w:val="00B9644C"/>
    <w:rsid w:val="00B96552"/>
    <w:rsid w:val="00B96F2A"/>
    <w:rsid w:val="00B97426"/>
    <w:rsid w:val="00BA1A65"/>
    <w:rsid w:val="00BA2D5E"/>
    <w:rsid w:val="00BA30E2"/>
    <w:rsid w:val="00BA4ADB"/>
    <w:rsid w:val="00BB0297"/>
    <w:rsid w:val="00BB07DC"/>
    <w:rsid w:val="00BB0D44"/>
    <w:rsid w:val="00BB4F4D"/>
    <w:rsid w:val="00BC0A88"/>
    <w:rsid w:val="00BC1147"/>
    <w:rsid w:val="00BC2D3B"/>
    <w:rsid w:val="00BC5D6A"/>
    <w:rsid w:val="00BC708D"/>
    <w:rsid w:val="00BC70EA"/>
    <w:rsid w:val="00BC716C"/>
    <w:rsid w:val="00BC77C9"/>
    <w:rsid w:val="00BC79FF"/>
    <w:rsid w:val="00BC7D13"/>
    <w:rsid w:val="00BD056D"/>
    <w:rsid w:val="00BD0692"/>
    <w:rsid w:val="00BD2CA4"/>
    <w:rsid w:val="00BD3DC8"/>
    <w:rsid w:val="00BD40CB"/>
    <w:rsid w:val="00BD4133"/>
    <w:rsid w:val="00BD41C4"/>
    <w:rsid w:val="00BD45FE"/>
    <w:rsid w:val="00BD5AC4"/>
    <w:rsid w:val="00BD5BAB"/>
    <w:rsid w:val="00BD6964"/>
    <w:rsid w:val="00BD7779"/>
    <w:rsid w:val="00BE00E6"/>
    <w:rsid w:val="00BE0240"/>
    <w:rsid w:val="00BE3C14"/>
    <w:rsid w:val="00BE3C7C"/>
    <w:rsid w:val="00BE416D"/>
    <w:rsid w:val="00BE659E"/>
    <w:rsid w:val="00BE6753"/>
    <w:rsid w:val="00BF029A"/>
    <w:rsid w:val="00BF02C8"/>
    <w:rsid w:val="00BF0AA4"/>
    <w:rsid w:val="00BF18F1"/>
    <w:rsid w:val="00BF28D9"/>
    <w:rsid w:val="00BF42E2"/>
    <w:rsid w:val="00BF4757"/>
    <w:rsid w:val="00BF4A68"/>
    <w:rsid w:val="00BF5002"/>
    <w:rsid w:val="00BF54CB"/>
    <w:rsid w:val="00BF6BD7"/>
    <w:rsid w:val="00BF7F91"/>
    <w:rsid w:val="00C00437"/>
    <w:rsid w:val="00C00490"/>
    <w:rsid w:val="00C00527"/>
    <w:rsid w:val="00C00692"/>
    <w:rsid w:val="00C01339"/>
    <w:rsid w:val="00C02633"/>
    <w:rsid w:val="00C03213"/>
    <w:rsid w:val="00C033C2"/>
    <w:rsid w:val="00C04F09"/>
    <w:rsid w:val="00C054C3"/>
    <w:rsid w:val="00C0582C"/>
    <w:rsid w:val="00C05B46"/>
    <w:rsid w:val="00C0622F"/>
    <w:rsid w:val="00C06E65"/>
    <w:rsid w:val="00C078B1"/>
    <w:rsid w:val="00C109AE"/>
    <w:rsid w:val="00C10B33"/>
    <w:rsid w:val="00C10BE7"/>
    <w:rsid w:val="00C11CFD"/>
    <w:rsid w:val="00C11FEC"/>
    <w:rsid w:val="00C1240B"/>
    <w:rsid w:val="00C12839"/>
    <w:rsid w:val="00C138B5"/>
    <w:rsid w:val="00C14286"/>
    <w:rsid w:val="00C15250"/>
    <w:rsid w:val="00C15412"/>
    <w:rsid w:val="00C159B0"/>
    <w:rsid w:val="00C16640"/>
    <w:rsid w:val="00C167D7"/>
    <w:rsid w:val="00C16BCD"/>
    <w:rsid w:val="00C16C10"/>
    <w:rsid w:val="00C205EB"/>
    <w:rsid w:val="00C20E82"/>
    <w:rsid w:val="00C21BCB"/>
    <w:rsid w:val="00C2209C"/>
    <w:rsid w:val="00C22774"/>
    <w:rsid w:val="00C245D5"/>
    <w:rsid w:val="00C25682"/>
    <w:rsid w:val="00C26C7C"/>
    <w:rsid w:val="00C27148"/>
    <w:rsid w:val="00C275A7"/>
    <w:rsid w:val="00C30C57"/>
    <w:rsid w:val="00C31702"/>
    <w:rsid w:val="00C31976"/>
    <w:rsid w:val="00C31AD5"/>
    <w:rsid w:val="00C32CD0"/>
    <w:rsid w:val="00C34941"/>
    <w:rsid w:val="00C359C4"/>
    <w:rsid w:val="00C35D82"/>
    <w:rsid w:val="00C360B2"/>
    <w:rsid w:val="00C36164"/>
    <w:rsid w:val="00C368C9"/>
    <w:rsid w:val="00C37F3D"/>
    <w:rsid w:val="00C406E1"/>
    <w:rsid w:val="00C40714"/>
    <w:rsid w:val="00C41AE9"/>
    <w:rsid w:val="00C421DB"/>
    <w:rsid w:val="00C42261"/>
    <w:rsid w:val="00C4325B"/>
    <w:rsid w:val="00C45355"/>
    <w:rsid w:val="00C453AB"/>
    <w:rsid w:val="00C45D02"/>
    <w:rsid w:val="00C47586"/>
    <w:rsid w:val="00C51305"/>
    <w:rsid w:val="00C514D9"/>
    <w:rsid w:val="00C523A1"/>
    <w:rsid w:val="00C5299D"/>
    <w:rsid w:val="00C559E2"/>
    <w:rsid w:val="00C57830"/>
    <w:rsid w:val="00C602B7"/>
    <w:rsid w:val="00C60613"/>
    <w:rsid w:val="00C60E1F"/>
    <w:rsid w:val="00C60EF3"/>
    <w:rsid w:val="00C61FB6"/>
    <w:rsid w:val="00C62338"/>
    <w:rsid w:val="00C62C08"/>
    <w:rsid w:val="00C6312B"/>
    <w:rsid w:val="00C63F1F"/>
    <w:rsid w:val="00C655B4"/>
    <w:rsid w:val="00C66588"/>
    <w:rsid w:val="00C66962"/>
    <w:rsid w:val="00C67BD5"/>
    <w:rsid w:val="00C70037"/>
    <w:rsid w:val="00C70543"/>
    <w:rsid w:val="00C71994"/>
    <w:rsid w:val="00C71F49"/>
    <w:rsid w:val="00C7329C"/>
    <w:rsid w:val="00C736DC"/>
    <w:rsid w:val="00C739F7"/>
    <w:rsid w:val="00C74D83"/>
    <w:rsid w:val="00C75123"/>
    <w:rsid w:val="00C759A7"/>
    <w:rsid w:val="00C769FD"/>
    <w:rsid w:val="00C770EB"/>
    <w:rsid w:val="00C77970"/>
    <w:rsid w:val="00C779F9"/>
    <w:rsid w:val="00C8002D"/>
    <w:rsid w:val="00C8342E"/>
    <w:rsid w:val="00C83DE0"/>
    <w:rsid w:val="00C85893"/>
    <w:rsid w:val="00C85DA9"/>
    <w:rsid w:val="00C87320"/>
    <w:rsid w:val="00C90820"/>
    <w:rsid w:val="00C92D8F"/>
    <w:rsid w:val="00C92F5F"/>
    <w:rsid w:val="00C93152"/>
    <w:rsid w:val="00C93CE8"/>
    <w:rsid w:val="00C95C05"/>
    <w:rsid w:val="00C9613E"/>
    <w:rsid w:val="00C96342"/>
    <w:rsid w:val="00C97153"/>
    <w:rsid w:val="00C97E52"/>
    <w:rsid w:val="00CA03DC"/>
    <w:rsid w:val="00CA070C"/>
    <w:rsid w:val="00CA1394"/>
    <w:rsid w:val="00CA1C2F"/>
    <w:rsid w:val="00CA37A9"/>
    <w:rsid w:val="00CA5F84"/>
    <w:rsid w:val="00CA6BE8"/>
    <w:rsid w:val="00CA746E"/>
    <w:rsid w:val="00CB1CB2"/>
    <w:rsid w:val="00CB2991"/>
    <w:rsid w:val="00CB6C14"/>
    <w:rsid w:val="00CB6F98"/>
    <w:rsid w:val="00CB6FBE"/>
    <w:rsid w:val="00CC34CB"/>
    <w:rsid w:val="00CC3E33"/>
    <w:rsid w:val="00CC42E8"/>
    <w:rsid w:val="00CC671E"/>
    <w:rsid w:val="00CC6910"/>
    <w:rsid w:val="00CC6E8E"/>
    <w:rsid w:val="00CC7EDF"/>
    <w:rsid w:val="00CD1FBA"/>
    <w:rsid w:val="00CD24D9"/>
    <w:rsid w:val="00CD2603"/>
    <w:rsid w:val="00CD4538"/>
    <w:rsid w:val="00CD53CA"/>
    <w:rsid w:val="00CD5506"/>
    <w:rsid w:val="00CD7011"/>
    <w:rsid w:val="00CD7CD8"/>
    <w:rsid w:val="00CE08DD"/>
    <w:rsid w:val="00CE1860"/>
    <w:rsid w:val="00CE1A10"/>
    <w:rsid w:val="00CE3957"/>
    <w:rsid w:val="00CE45F8"/>
    <w:rsid w:val="00CE48EB"/>
    <w:rsid w:val="00CE4AF4"/>
    <w:rsid w:val="00CE6574"/>
    <w:rsid w:val="00CE6E39"/>
    <w:rsid w:val="00CE7070"/>
    <w:rsid w:val="00CE7BD6"/>
    <w:rsid w:val="00CF1042"/>
    <w:rsid w:val="00CF346C"/>
    <w:rsid w:val="00CF34FF"/>
    <w:rsid w:val="00CF45E1"/>
    <w:rsid w:val="00CF4DB8"/>
    <w:rsid w:val="00CF5008"/>
    <w:rsid w:val="00CF5594"/>
    <w:rsid w:val="00CF58D6"/>
    <w:rsid w:val="00CF5A74"/>
    <w:rsid w:val="00CF5F84"/>
    <w:rsid w:val="00CF613E"/>
    <w:rsid w:val="00CF657E"/>
    <w:rsid w:val="00CF6B7B"/>
    <w:rsid w:val="00CF7AF3"/>
    <w:rsid w:val="00D023E1"/>
    <w:rsid w:val="00D0347C"/>
    <w:rsid w:val="00D044B3"/>
    <w:rsid w:val="00D05065"/>
    <w:rsid w:val="00D05586"/>
    <w:rsid w:val="00D103A0"/>
    <w:rsid w:val="00D1167A"/>
    <w:rsid w:val="00D13306"/>
    <w:rsid w:val="00D135AA"/>
    <w:rsid w:val="00D138FA"/>
    <w:rsid w:val="00D148EF"/>
    <w:rsid w:val="00D160E9"/>
    <w:rsid w:val="00D16633"/>
    <w:rsid w:val="00D1775F"/>
    <w:rsid w:val="00D179A7"/>
    <w:rsid w:val="00D2021C"/>
    <w:rsid w:val="00D20274"/>
    <w:rsid w:val="00D2044B"/>
    <w:rsid w:val="00D20491"/>
    <w:rsid w:val="00D21C4B"/>
    <w:rsid w:val="00D22832"/>
    <w:rsid w:val="00D23063"/>
    <w:rsid w:val="00D23750"/>
    <w:rsid w:val="00D23FED"/>
    <w:rsid w:val="00D24767"/>
    <w:rsid w:val="00D2557F"/>
    <w:rsid w:val="00D2572A"/>
    <w:rsid w:val="00D26305"/>
    <w:rsid w:val="00D27969"/>
    <w:rsid w:val="00D30356"/>
    <w:rsid w:val="00D30BC1"/>
    <w:rsid w:val="00D3520E"/>
    <w:rsid w:val="00D353A7"/>
    <w:rsid w:val="00D36230"/>
    <w:rsid w:val="00D364E0"/>
    <w:rsid w:val="00D3774D"/>
    <w:rsid w:val="00D37D55"/>
    <w:rsid w:val="00D4057E"/>
    <w:rsid w:val="00D405D4"/>
    <w:rsid w:val="00D42F34"/>
    <w:rsid w:val="00D4327A"/>
    <w:rsid w:val="00D43896"/>
    <w:rsid w:val="00D44AF8"/>
    <w:rsid w:val="00D4560C"/>
    <w:rsid w:val="00D47011"/>
    <w:rsid w:val="00D47080"/>
    <w:rsid w:val="00D47EA1"/>
    <w:rsid w:val="00D50504"/>
    <w:rsid w:val="00D53195"/>
    <w:rsid w:val="00D53DD0"/>
    <w:rsid w:val="00D549D6"/>
    <w:rsid w:val="00D54F0E"/>
    <w:rsid w:val="00D554B3"/>
    <w:rsid w:val="00D56686"/>
    <w:rsid w:val="00D56E79"/>
    <w:rsid w:val="00D56F38"/>
    <w:rsid w:val="00D56F6B"/>
    <w:rsid w:val="00D60B19"/>
    <w:rsid w:val="00D6203E"/>
    <w:rsid w:val="00D62AD8"/>
    <w:rsid w:val="00D63843"/>
    <w:rsid w:val="00D64113"/>
    <w:rsid w:val="00D647DF"/>
    <w:rsid w:val="00D64907"/>
    <w:rsid w:val="00D64D45"/>
    <w:rsid w:val="00D66AE9"/>
    <w:rsid w:val="00D67778"/>
    <w:rsid w:val="00D6794B"/>
    <w:rsid w:val="00D67BBA"/>
    <w:rsid w:val="00D705C7"/>
    <w:rsid w:val="00D709F2"/>
    <w:rsid w:val="00D71DD9"/>
    <w:rsid w:val="00D7206B"/>
    <w:rsid w:val="00D75BE8"/>
    <w:rsid w:val="00D7602B"/>
    <w:rsid w:val="00D76D12"/>
    <w:rsid w:val="00D8011D"/>
    <w:rsid w:val="00D80629"/>
    <w:rsid w:val="00D80671"/>
    <w:rsid w:val="00D810FB"/>
    <w:rsid w:val="00D821F4"/>
    <w:rsid w:val="00D8409D"/>
    <w:rsid w:val="00D84C39"/>
    <w:rsid w:val="00D84C4A"/>
    <w:rsid w:val="00D91C4F"/>
    <w:rsid w:val="00D9280D"/>
    <w:rsid w:val="00D92A82"/>
    <w:rsid w:val="00D93224"/>
    <w:rsid w:val="00D932E7"/>
    <w:rsid w:val="00D9370E"/>
    <w:rsid w:val="00D93939"/>
    <w:rsid w:val="00D94367"/>
    <w:rsid w:val="00D943BD"/>
    <w:rsid w:val="00D94C2E"/>
    <w:rsid w:val="00D95A9E"/>
    <w:rsid w:val="00D95DBC"/>
    <w:rsid w:val="00D96117"/>
    <w:rsid w:val="00D961C3"/>
    <w:rsid w:val="00D9633F"/>
    <w:rsid w:val="00D96DAF"/>
    <w:rsid w:val="00D9712C"/>
    <w:rsid w:val="00D971F9"/>
    <w:rsid w:val="00D97439"/>
    <w:rsid w:val="00D9776A"/>
    <w:rsid w:val="00D97A69"/>
    <w:rsid w:val="00DA05A7"/>
    <w:rsid w:val="00DA0D7E"/>
    <w:rsid w:val="00DA2985"/>
    <w:rsid w:val="00DA2A6F"/>
    <w:rsid w:val="00DA379F"/>
    <w:rsid w:val="00DA3904"/>
    <w:rsid w:val="00DA40DD"/>
    <w:rsid w:val="00DB09F3"/>
    <w:rsid w:val="00DB0BDC"/>
    <w:rsid w:val="00DB0F92"/>
    <w:rsid w:val="00DB135D"/>
    <w:rsid w:val="00DB1A9D"/>
    <w:rsid w:val="00DB1AE2"/>
    <w:rsid w:val="00DB30BB"/>
    <w:rsid w:val="00DB490B"/>
    <w:rsid w:val="00DB4B20"/>
    <w:rsid w:val="00DB4C84"/>
    <w:rsid w:val="00DB58C2"/>
    <w:rsid w:val="00DB7E0F"/>
    <w:rsid w:val="00DC2465"/>
    <w:rsid w:val="00DC2A40"/>
    <w:rsid w:val="00DC2F52"/>
    <w:rsid w:val="00DC3248"/>
    <w:rsid w:val="00DC5524"/>
    <w:rsid w:val="00DC56DE"/>
    <w:rsid w:val="00DC5F35"/>
    <w:rsid w:val="00DC6052"/>
    <w:rsid w:val="00DC618D"/>
    <w:rsid w:val="00DC78A9"/>
    <w:rsid w:val="00DC7C13"/>
    <w:rsid w:val="00DD1389"/>
    <w:rsid w:val="00DD13BF"/>
    <w:rsid w:val="00DD2554"/>
    <w:rsid w:val="00DD29CE"/>
    <w:rsid w:val="00DD3619"/>
    <w:rsid w:val="00DD3E15"/>
    <w:rsid w:val="00DD3E4D"/>
    <w:rsid w:val="00DD4AA7"/>
    <w:rsid w:val="00DD4C56"/>
    <w:rsid w:val="00DD4DF5"/>
    <w:rsid w:val="00DD55FC"/>
    <w:rsid w:val="00DD5AF0"/>
    <w:rsid w:val="00DD5DFF"/>
    <w:rsid w:val="00DD6873"/>
    <w:rsid w:val="00DD75DA"/>
    <w:rsid w:val="00DD7AC3"/>
    <w:rsid w:val="00DE1074"/>
    <w:rsid w:val="00DE34A1"/>
    <w:rsid w:val="00DE3C42"/>
    <w:rsid w:val="00DE47A4"/>
    <w:rsid w:val="00DE65DA"/>
    <w:rsid w:val="00DE6F1D"/>
    <w:rsid w:val="00DE7807"/>
    <w:rsid w:val="00DE7C22"/>
    <w:rsid w:val="00DF1AC0"/>
    <w:rsid w:val="00DF42BC"/>
    <w:rsid w:val="00DF4318"/>
    <w:rsid w:val="00DF438C"/>
    <w:rsid w:val="00DF43C2"/>
    <w:rsid w:val="00DF4BA2"/>
    <w:rsid w:val="00DF4EE8"/>
    <w:rsid w:val="00DF5090"/>
    <w:rsid w:val="00DF5B7E"/>
    <w:rsid w:val="00DF6836"/>
    <w:rsid w:val="00DF7F2C"/>
    <w:rsid w:val="00E01011"/>
    <w:rsid w:val="00E01A59"/>
    <w:rsid w:val="00E01ABE"/>
    <w:rsid w:val="00E01E57"/>
    <w:rsid w:val="00E02BBC"/>
    <w:rsid w:val="00E036A6"/>
    <w:rsid w:val="00E03D25"/>
    <w:rsid w:val="00E05038"/>
    <w:rsid w:val="00E0522B"/>
    <w:rsid w:val="00E05D18"/>
    <w:rsid w:val="00E06E53"/>
    <w:rsid w:val="00E0781E"/>
    <w:rsid w:val="00E07F68"/>
    <w:rsid w:val="00E1099E"/>
    <w:rsid w:val="00E119B6"/>
    <w:rsid w:val="00E11EEA"/>
    <w:rsid w:val="00E12389"/>
    <w:rsid w:val="00E12882"/>
    <w:rsid w:val="00E13B26"/>
    <w:rsid w:val="00E14393"/>
    <w:rsid w:val="00E14639"/>
    <w:rsid w:val="00E14D7B"/>
    <w:rsid w:val="00E15D08"/>
    <w:rsid w:val="00E15DA5"/>
    <w:rsid w:val="00E15DFC"/>
    <w:rsid w:val="00E168A8"/>
    <w:rsid w:val="00E16A12"/>
    <w:rsid w:val="00E17B8A"/>
    <w:rsid w:val="00E21CFB"/>
    <w:rsid w:val="00E23483"/>
    <w:rsid w:val="00E23A71"/>
    <w:rsid w:val="00E23E90"/>
    <w:rsid w:val="00E23ED6"/>
    <w:rsid w:val="00E23FDD"/>
    <w:rsid w:val="00E24548"/>
    <w:rsid w:val="00E26D38"/>
    <w:rsid w:val="00E27516"/>
    <w:rsid w:val="00E276FF"/>
    <w:rsid w:val="00E310F9"/>
    <w:rsid w:val="00E31756"/>
    <w:rsid w:val="00E32622"/>
    <w:rsid w:val="00E340ED"/>
    <w:rsid w:val="00E34F86"/>
    <w:rsid w:val="00E35444"/>
    <w:rsid w:val="00E359DC"/>
    <w:rsid w:val="00E3611C"/>
    <w:rsid w:val="00E36EE3"/>
    <w:rsid w:val="00E37AF4"/>
    <w:rsid w:val="00E402D5"/>
    <w:rsid w:val="00E41A0B"/>
    <w:rsid w:val="00E425BE"/>
    <w:rsid w:val="00E436AD"/>
    <w:rsid w:val="00E44221"/>
    <w:rsid w:val="00E44584"/>
    <w:rsid w:val="00E44637"/>
    <w:rsid w:val="00E44816"/>
    <w:rsid w:val="00E463E7"/>
    <w:rsid w:val="00E4705E"/>
    <w:rsid w:val="00E4787B"/>
    <w:rsid w:val="00E506C4"/>
    <w:rsid w:val="00E50784"/>
    <w:rsid w:val="00E51376"/>
    <w:rsid w:val="00E515C1"/>
    <w:rsid w:val="00E52BE7"/>
    <w:rsid w:val="00E536A5"/>
    <w:rsid w:val="00E54158"/>
    <w:rsid w:val="00E54E9F"/>
    <w:rsid w:val="00E55935"/>
    <w:rsid w:val="00E574B3"/>
    <w:rsid w:val="00E574C9"/>
    <w:rsid w:val="00E576B2"/>
    <w:rsid w:val="00E60582"/>
    <w:rsid w:val="00E60603"/>
    <w:rsid w:val="00E6107E"/>
    <w:rsid w:val="00E61392"/>
    <w:rsid w:val="00E615CB"/>
    <w:rsid w:val="00E639AB"/>
    <w:rsid w:val="00E63A49"/>
    <w:rsid w:val="00E6447B"/>
    <w:rsid w:val="00E645E2"/>
    <w:rsid w:val="00E64B2F"/>
    <w:rsid w:val="00E65417"/>
    <w:rsid w:val="00E656A8"/>
    <w:rsid w:val="00E65839"/>
    <w:rsid w:val="00E65D47"/>
    <w:rsid w:val="00E66296"/>
    <w:rsid w:val="00E66DBC"/>
    <w:rsid w:val="00E66F0A"/>
    <w:rsid w:val="00E70858"/>
    <w:rsid w:val="00E70F92"/>
    <w:rsid w:val="00E711E9"/>
    <w:rsid w:val="00E7130A"/>
    <w:rsid w:val="00E73689"/>
    <w:rsid w:val="00E7486E"/>
    <w:rsid w:val="00E7551D"/>
    <w:rsid w:val="00E8321E"/>
    <w:rsid w:val="00E83389"/>
    <w:rsid w:val="00E83497"/>
    <w:rsid w:val="00E83D79"/>
    <w:rsid w:val="00E86909"/>
    <w:rsid w:val="00E87BCB"/>
    <w:rsid w:val="00E87CF6"/>
    <w:rsid w:val="00E90ED3"/>
    <w:rsid w:val="00E91D79"/>
    <w:rsid w:val="00E9218E"/>
    <w:rsid w:val="00E92475"/>
    <w:rsid w:val="00E92EBC"/>
    <w:rsid w:val="00E941FD"/>
    <w:rsid w:val="00E94624"/>
    <w:rsid w:val="00E97D7E"/>
    <w:rsid w:val="00EA0DD4"/>
    <w:rsid w:val="00EA226F"/>
    <w:rsid w:val="00EA266F"/>
    <w:rsid w:val="00EA3DE7"/>
    <w:rsid w:val="00EA476C"/>
    <w:rsid w:val="00EA6223"/>
    <w:rsid w:val="00EA76C2"/>
    <w:rsid w:val="00EB0F36"/>
    <w:rsid w:val="00EB0F57"/>
    <w:rsid w:val="00EB2592"/>
    <w:rsid w:val="00EB38FB"/>
    <w:rsid w:val="00EB399B"/>
    <w:rsid w:val="00EB3BA7"/>
    <w:rsid w:val="00EB4A5A"/>
    <w:rsid w:val="00EB51B9"/>
    <w:rsid w:val="00EB64FD"/>
    <w:rsid w:val="00EB6C95"/>
    <w:rsid w:val="00EB7F46"/>
    <w:rsid w:val="00EC08E1"/>
    <w:rsid w:val="00EC2472"/>
    <w:rsid w:val="00EC2AC4"/>
    <w:rsid w:val="00EC3866"/>
    <w:rsid w:val="00EC3BED"/>
    <w:rsid w:val="00EC6A50"/>
    <w:rsid w:val="00EC6C5A"/>
    <w:rsid w:val="00EC6F96"/>
    <w:rsid w:val="00EC740D"/>
    <w:rsid w:val="00EC791E"/>
    <w:rsid w:val="00EC7DAC"/>
    <w:rsid w:val="00EC7FF5"/>
    <w:rsid w:val="00ED0982"/>
    <w:rsid w:val="00ED0BAD"/>
    <w:rsid w:val="00ED0BCA"/>
    <w:rsid w:val="00ED0D52"/>
    <w:rsid w:val="00ED14C0"/>
    <w:rsid w:val="00ED16EB"/>
    <w:rsid w:val="00ED18B8"/>
    <w:rsid w:val="00ED2502"/>
    <w:rsid w:val="00ED49B8"/>
    <w:rsid w:val="00ED5572"/>
    <w:rsid w:val="00ED571F"/>
    <w:rsid w:val="00ED5FB9"/>
    <w:rsid w:val="00ED75F4"/>
    <w:rsid w:val="00ED7678"/>
    <w:rsid w:val="00EE0ABD"/>
    <w:rsid w:val="00EE1711"/>
    <w:rsid w:val="00EE18BB"/>
    <w:rsid w:val="00EE20EC"/>
    <w:rsid w:val="00EE2E42"/>
    <w:rsid w:val="00EE455E"/>
    <w:rsid w:val="00EE6E8D"/>
    <w:rsid w:val="00EF0349"/>
    <w:rsid w:val="00EF0BDE"/>
    <w:rsid w:val="00EF1173"/>
    <w:rsid w:val="00EF11E8"/>
    <w:rsid w:val="00EF1283"/>
    <w:rsid w:val="00EF2978"/>
    <w:rsid w:val="00EF2A78"/>
    <w:rsid w:val="00EF2B8C"/>
    <w:rsid w:val="00EF2C30"/>
    <w:rsid w:val="00F0026F"/>
    <w:rsid w:val="00F0089C"/>
    <w:rsid w:val="00F0135C"/>
    <w:rsid w:val="00F01965"/>
    <w:rsid w:val="00F02B71"/>
    <w:rsid w:val="00F030B4"/>
    <w:rsid w:val="00F03E29"/>
    <w:rsid w:val="00F048E8"/>
    <w:rsid w:val="00F050B5"/>
    <w:rsid w:val="00F05A4B"/>
    <w:rsid w:val="00F05DEA"/>
    <w:rsid w:val="00F06BAC"/>
    <w:rsid w:val="00F070C6"/>
    <w:rsid w:val="00F073CD"/>
    <w:rsid w:val="00F10C43"/>
    <w:rsid w:val="00F10F8E"/>
    <w:rsid w:val="00F126C6"/>
    <w:rsid w:val="00F12D82"/>
    <w:rsid w:val="00F158F3"/>
    <w:rsid w:val="00F1636D"/>
    <w:rsid w:val="00F210FA"/>
    <w:rsid w:val="00F21BCC"/>
    <w:rsid w:val="00F235F9"/>
    <w:rsid w:val="00F23A42"/>
    <w:rsid w:val="00F24116"/>
    <w:rsid w:val="00F2435E"/>
    <w:rsid w:val="00F24527"/>
    <w:rsid w:val="00F24902"/>
    <w:rsid w:val="00F27B0F"/>
    <w:rsid w:val="00F27DEB"/>
    <w:rsid w:val="00F27E4B"/>
    <w:rsid w:val="00F3028A"/>
    <w:rsid w:val="00F30DFF"/>
    <w:rsid w:val="00F31BCB"/>
    <w:rsid w:val="00F31ED4"/>
    <w:rsid w:val="00F32044"/>
    <w:rsid w:val="00F3209D"/>
    <w:rsid w:val="00F32DC8"/>
    <w:rsid w:val="00F353FA"/>
    <w:rsid w:val="00F356EF"/>
    <w:rsid w:val="00F35969"/>
    <w:rsid w:val="00F36ACB"/>
    <w:rsid w:val="00F36E28"/>
    <w:rsid w:val="00F37714"/>
    <w:rsid w:val="00F37796"/>
    <w:rsid w:val="00F377C1"/>
    <w:rsid w:val="00F37892"/>
    <w:rsid w:val="00F400C2"/>
    <w:rsid w:val="00F40395"/>
    <w:rsid w:val="00F40E67"/>
    <w:rsid w:val="00F40EB0"/>
    <w:rsid w:val="00F439C1"/>
    <w:rsid w:val="00F445E4"/>
    <w:rsid w:val="00F454B3"/>
    <w:rsid w:val="00F456EF"/>
    <w:rsid w:val="00F458A7"/>
    <w:rsid w:val="00F45DEC"/>
    <w:rsid w:val="00F45FE4"/>
    <w:rsid w:val="00F46CCB"/>
    <w:rsid w:val="00F47521"/>
    <w:rsid w:val="00F50A0B"/>
    <w:rsid w:val="00F512F0"/>
    <w:rsid w:val="00F51886"/>
    <w:rsid w:val="00F518FA"/>
    <w:rsid w:val="00F51B18"/>
    <w:rsid w:val="00F51C16"/>
    <w:rsid w:val="00F54115"/>
    <w:rsid w:val="00F54C49"/>
    <w:rsid w:val="00F55092"/>
    <w:rsid w:val="00F55DBD"/>
    <w:rsid w:val="00F5761E"/>
    <w:rsid w:val="00F607EC"/>
    <w:rsid w:val="00F617EA"/>
    <w:rsid w:val="00F61EAA"/>
    <w:rsid w:val="00F629DE"/>
    <w:rsid w:val="00F62E0A"/>
    <w:rsid w:val="00F6392D"/>
    <w:rsid w:val="00F65321"/>
    <w:rsid w:val="00F66672"/>
    <w:rsid w:val="00F7058F"/>
    <w:rsid w:val="00F70868"/>
    <w:rsid w:val="00F70B7C"/>
    <w:rsid w:val="00F70E0B"/>
    <w:rsid w:val="00F71999"/>
    <w:rsid w:val="00F723A0"/>
    <w:rsid w:val="00F72B89"/>
    <w:rsid w:val="00F739F0"/>
    <w:rsid w:val="00F743EA"/>
    <w:rsid w:val="00F75222"/>
    <w:rsid w:val="00F76E83"/>
    <w:rsid w:val="00F805D0"/>
    <w:rsid w:val="00F817E2"/>
    <w:rsid w:val="00F82A43"/>
    <w:rsid w:val="00F82DEB"/>
    <w:rsid w:val="00F83C06"/>
    <w:rsid w:val="00F842D4"/>
    <w:rsid w:val="00F84FD4"/>
    <w:rsid w:val="00F8550F"/>
    <w:rsid w:val="00F85B95"/>
    <w:rsid w:val="00F85E71"/>
    <w:rsid w:val="00F86EC9"/>
    <w:rsid w:val="00F87E6B"/>
    <w:rsid w:val="00F87F23"/>
    <w:rsid w:val="00F904C0"/>
    <w:rsid w:val="00F9157F"/>
    <w:rsid w:val="00F920DD"/>
    <w:rsid w:val="00F924B0"/>
    <w:rsid w:val="00F93784"/>
    <w:rsid w:val="00F94953"/>
    <w:rsid w:val="00F95739"/>
    <w:rsid w:val="00F95886"/>
    <w:rsid w:val="00F96986"/>
    <w:rsid w:val="00F96C7A"/>
    <w:rsid w:val="00F979C0"/>
    <w:rsid w:val="00F97DBE"/>
    <w:rsid w:val="00FA098C"/>
    <w:rsid w:val="00FA1DF8"/>
    <w:rsid w:val="00FA1E9B"/>
    <w:rsid w:val="00FA32DE"/>
    <w:rsid w:val="00FA3D19"/>
    <w:rsid w:val="00FA628C"/>
    <w:rsid w:val="00FA67A1"/>
    <w:rsid w:val="00FA6CE6"/>
    <w:rsid w:val="00FA7FD2"/>
    <w:rsid w:val="00FB01B1"/>
    <w:rsid w:val="00FB08FB"/>
    <w:rsid w:val="00FB0F0C"/>
    <w:rsid w:val="00FB2E2F"/>
    <w:rsid w:val="00FB5227"/>
    <w:rsid w:val="00FB7490"/>
    <w:rsid w:val="00FB7555"/>
    <w:rsid w:val="00FB76EA"/>
    <w:rsid w:val="00FC0C06"/>
    <w:rsid w:val="00FC258E"/>
    <w:rsid w:val="00FC3615"/>
    <w:rsid w:val="00FC3BDD"/>
    <w:rsid w:val="00FC4CDD"/>
    <w:rsid w:val="00FC589C"/>
    <w:rsid w:val="00FC7009"/>
    <w:rsid w:val="00FD0640"/>
    <w:rsid w:val="00FD07BF"/>
    <w:rsid w:val="00FD0881"/>
    <w:rsid w:val="00FD0CD5"/>
    <w:rsid w:val="00FD0F0E"/>
    <w:rsid w:val="00FD1540"/>
    <w:rsid w:val="00FD19B0"/>
    <w:rsid w:val="00FD1A35"/>
    <w:rsid w:val="00FD2EC4"/>
    <w:rsid w:val="00FD3209"/>
    <w:rsid w:val="00FD36DD"/>
    <w:rsid w:val="00FD37EC"/>
    <w:rsid w:val="00FD3868"/>
    <w:rsid w:val="00FD4031"/>
    <w:rsid w:val="00FD4DDC"/>
    <w:rsid w:val="00FD68A7"/>
    <w:rsid w:val="00FD70F8"/>
    <w:rsid w:val="00FE1577"/>
    <w:rsid w:val="00FE1C3E"/>
    <w:rsid w:val="00FE2C62"/>
    <w:rsid w:val="00FE4BA3"/>
    <w:rsid w:val="00FE4CD7"/>
    <w:rsid w:val="00FE54AB"/>
    <w:rsid w:val="00FE5989"/>
    <w:rsid w:val="00FE61A0"/>
    <w:rsid w:val="00FE6481"/>
    <w:rsid w:val="00FE6826"/>
    <w:rsid w:val="00FE7709"/>
    <w:rsid w:val="00FE7AF4"/>
    <w:rsid w:val="00FF0327"/>
    <w:rsid w:val="00FF048B"/>
    <w:rsid w:val="00FF0526"/>
    <w:rsid w:val="00FF0CE2"/>
    <w:rsid w:val="00FF31A8"/>
    <w:rsid w:val="00FF55B7"/>
    <w:rsid w:val="00FF58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3474C68"/>
  <w15:chartTrackingRefBased/>
  <w15:docId w15:val="{CD875EA3-FC2F-444B-9DCF-6A136F67CE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sid w:val="00740712"/>
    <w:pPr>
      <w:ind w:firstLine="720"/>
    </w:pPr>
    <w:rPr>
      <w:sz w:val="22"/>
    </w:rPr>
  </w:style>
  <w:style w:type="paragraph" w:styleId="Nadpis1">
    <w:name w:val="heading 1"/>
    <w:basedOn w:val="Normln"/>
    <w:next w:val="Normln"/>
    <w:qFormat/>
    <w:rsid w:val="00922264"/>
    <w:pPr>
      <w:keepNext/>
      <w:ind w:firstLine="0"/>
      <w:outlineLvl w:val="0"/>
    </w:pPr>
    <w:rPr>
      <w:b/>
      <w:sz w:val="24"/>
    </w:rPr>
  </w:style>
  <w:style w:type="paragraph" w:styleId="Nadpis2">
    <w:name w:val="heading 2"/>
    <w:basedOn w:val="Normln"/>
    <w:next w:val="Normln"/>
    <w:qFormat/>
    <w:rsid w:val="00FA6CE6"/>
    <w:pPr>
      <w:keepNext/>
      <w:spacing w:before="240" w:after="60"/>
      <w:outlineLvl w:val="1"/>
    </w:pPr>
    <w:rPr>
      <w:rFonts w:ascii="Arial" w:hAnsi="Arial" w:cs="Arial"/>
      <w:b/>
      <w:bCs/>
      <w:i/>
      <w:iCs/>
      <w:sz w:val="28"/>
      <w:szCs w:val="28"/>
    </w:rPr>
  </w:style>
  <w:style w:type="paragraph" w:styleId="Nadpis3">
    <w:name w:val="heading 3"/>
    <w:basedOn w:val="Normln"/>
    <w:next w:val="Normln"/>
    <w:qFormat/>
    <w:rsid w:val="00260661"/>
    <w:pPr>
      <w:keepNext/>
      <w:spacing w:before="240" w:after="60"/>
      <w:outlineLvl w:val="2"/>
    </w:pPr>
    <w:rPr>
      <w:rFonts w:ascii="Arial" w:hAnsi="Arial" w:cs="Arial"/>
      <w:b/>
      <w:bCs/>
      <w:sz w:val="26"/>
      <w:szCs w:val="26"/>
    </w:rPr>
  </w:style>
  <w:style w:type="paragraph" w:styleId="Nadpis4">
    <w:name w:val="heading 4"/>
    <w:basedOn w:val="Normln"/>
    <w:next w:val="Normln"/>
    <w:qFormat/>
    <w:rsid w:val="0095295D"/>
    <w:pPr>
      <w:keepNext/>
      <w:spacing w:before="240" w:after="60"/>
      <w:outlineLvl w:val="3"/>
    </w:pPr>
    <w:rPr>
      <w:b/>
      <w:bCs/>
      <w:sz w:val="28"/>
      <w:szCs w:val="28"/>
    </w:rPr>
  </w:style>
  <w:style w:type="paragraph" w:styleId="Nadpis5">
    <w:name w:val="heading 5"/>
    <w:basedOn w:val="Normln"/>
    <w:next w:val="Normln"/>
    <w:qFormat/>
    <w:rsid w:val="0095295D"/>
    <w:pPr>
      <w:spacing w:before="240" w:after="60"/>
      <w:outlineLvl w:val="4"/>
    </w:pPr>
    <w:rPr>
      <w:b/>
      <w:bCs/>
      <w:i/>
      <w:iCs/>
      <w:sz w:val="26"/>
      <w:szCs w:val="26"/>
    </w:rPr>
  </w:style>
  <w:style w:type="paragraph" w:styleId="Nadpis6">
    <w:name w:val="heading 6"/>
    <w:basedOn w:val="Normln"/>
    <w:next w:val="Normln"/>
    <w:qFormat/>
    <w:rsid w:val="00260661"/>
    <w:pPr>
      <w:spacing w:before="240" w:after="60"/>
      <w:outlineLvl w:val="5"/>
    </w:pPr>
    <w:rPr>
      <w:b/>
      <w:bCs/>
      <w:szCs w:val="22"/>
    </w:rPr>
  </w:style>
  <w:style w:type="paragraph" w:styleId="Nadpis7">
    <w:name w:val="heading 7"/>
    <w:basedOn w:val="Normln"/>
    <w:next w:val="Normln"/>
    <w:qFormat/>
    <w:rsid w:val="0095295D"/>
    <w:pPr>
      <w:spacing w:before="240" w:after="60"/>
      <w:outlineLvl w:val="6"/>
    </w:pPr>
    <w:rPr>
      <w:sz w:val="24"/>
      <w:szCs w:val="24"/>
    </w:rPr>
  </w:style>
  <w:style w:type="paragraph" w:styleId="Nadpis8">
    <w:name w:val="heading 8"/>
    <w:basedOn w:val="Normln"/>
    <w:next w:val="Normln"/>
    <w:qFormat/>
    <w:rsid w:val="0095295D"/>
    <w:pPr>
      <w:spacing w:before="240" w:after="60"/>
      <w:outlineLvl w:val="7"/>
    </w:pPr>
    <w:rPr>
      <w:i/>
      <w:iCs/>
      <w:sz w:val="24"/>
      <w:szCs w:val="24"/>
    </w:rPr>
  </w:style>
  <w:style w:type="paragraph" w:styleId="Nadpis9">
    <w:name w:val="heading 9"/>
    <w:basedOn w:val="Normln"/>
    <w:next w:val="Normln"/>
    <w:qFormat/>
    <w:rsid w:val="0095295D"/>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adresa">
    <w:name w:val="adresa"/>
    <w:basedOn w:val="Normln"/>
    <w:pPr>
      <w:ind w:left="567"/>
    </w:pPr>
    <w:rPr>
      <w:b/>
    </w:rPr>
  </w:style>
  <w:style w:type="paragraph" w:customStyle="1" w:styleId="odrky">
    <w:name w:val="odrážky"/>
    <w:basedOn w:val="Normln"/>
    <w:pPr>
      <w:spacing w:before="120"/>
      <w:ind w:left="284" w:hanging="284"/>
      <w:jc w:val="both"/>
    </w:pPr>
  </w:style>
  <w:style w:type="paragraph" w:customStyle="1" w:styleId="odvol">
    <w:name w:val="odvol"/>
    <w:basedOn w:val="Normln"/>
    <w:pPr>
      <w:ind w:left="5103"/>
    </w:pPr>
  </w:style>
  <w:style w:type="paragraph" w:customStyle="1" w:styleId="PS">
    <w:name w:val="P.S."/>
    <w:basedOn w:val="Normln"/>
    <w:pPr>
      <w:ind w:left="454"/>
      <w:jc w:val="both"/>
    </w:pPr>
  </w:style>
  <w:style w:type="paragraph" w:customStyle="1" w:styleId="podpis">
    <w:name w:val="podpis"/>
    <w:basedOn w:val="Normln"/>
    <w:pPr>
      <w:ind w:left="5670"/>
    </w:pPr>
  </w:style>
  <w:style w:type="paragraph" w:customStyle="1" w:styleId="text">
    <w:name w:val="text"/>
    <w:basedOn w:val="Normln"/>
    <w:pPr>
      <w:spacing w:before="120"/>
      <w:ind w:firstLine="709"/>
      <w:jc w:val="both"/>
    </w:pPr>
  </w:style>
  <w:style w:type="paragraph" w:customStyle="1" w:styleId="Test">
    <w:name w:val="Test"/>
    <w:basedOn w:val="Normln"/>
    <w:autoRedefine/>
    <w:pPr>
      <w:framePr w:hSpace="142" w:vSpace="142" w:wrap="around" w:vAnchor="text" w:hAnchor="text" w:y="1"/>
      <w:ind w:left="510"/>
    </w:pPr>
    <w:rPr>
      <w:rFonts w:ascii="Tempus Sans ITC" w:hAnsi="Tempus Sans ITC"/>
      <w:color w:val="FF9900"/>
      <w:u w:val="double"/>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customStyle="1" w:styleId="vlevo">
    <w:name w:val="vlevo"/>
    <w:basedOn w:val="Normln"/>
    <w:autoRedefine/>
    <w:rsid w:val="00C70543"/>
    <w:pPr>
      <w:ind w:left="284" w:hanging="284"/>
      <w:jc w:val="both"/>
    </w:pPr>
    <w:rPr>
      <w:bCs/>
      <w:iCs/>
      <w:sz w:val="24"/>
      <w:szCs w:val="24"/>
    </w:rPr>
  </w:style>
  <w:style w:type="paragraph" w:customStyle="1" w:styleId="parzahlN">
    <w:name w:val="parzahlN"/>
    <w:basedOn w:val="Normln"/>
    <w:next w:val="Normln"/>
    <w:rsid w:val="00FA1E9B"/>
    <w:pPr>
      <w:numPr>
        <w:numId w:val="1"/>
      </w:numPr>
      <w:tabs>
        <w:tab w:val="left" w:pos="425"/>
      </w:tabs>
      <w:spacing w:before="120" w:after="120"/>
    </w:pPr>
    <w:rPr>
      <w:b/>
      <w:spacing w:val="80"/>
    </w:rPr>
  </w:style>
  <w:style w:type="paragraph" w:customStyle="1" w:styleId="vlevot">
    <w:name w:val="vlevot"/>
    <w:basedOn w:val="vlevo"/>
    <w:autoRedefine/>
    <w:rsid w:val="00E7130A"/>
    <w:pPr>
      <w:tabs>
        <w:tab w:val="num" w:pos="-142"/>
      </w:tabs>
      <w:spacing w:before="120"/>
      <w:ind w:left="2126" w:hanging="2126"/>
      <w:outlineLvl w:val="0"/>
    </w:pPr>
    <w:rPr>
      <w:b/>
    </w:rPr>
  </w:style>
  <w:style w:type="paragraph" w:customStyle="1" w:styleId="Paragrafneslovan">
    <w:name w:val="Paragraf nečíslovaný"/>
    <w:basedOn w:val="Normln"/>
    <w:autoRedefine/>
    <w:rsid w:val="0032175D"/>
    <w:pPr>
      <w:ind w:firstLine="0"/>
      <w:jc w:val="both"/>
    </w:pPr>
    <w:rPr>
      <w:sz w:val="24"/>
      <w:szCs w:val="24"/>
    </w:rPr>
  </w:style>
  <w:style w:type="paragraph" w:customStyle="1" w:styleId="parzahl">
    <w:name w:val="parzahl"/>
    <w:basedOn w:val="Normln"/>
    <w:next w:val="Paragrafneslovan"/>
    <w:rsid w:val="0067189D"/>
    <w:pPr>
      <w:tabs>
        <w:tab w:val="left" w:pos="425"/>
      </w:tabs>
      <w:spacing w:before="120" w:after="120"/>
      <w:ind w:firstLine="0"/>
    </w:pPr>
    <w:rPr>
      <w:b/>
    </w:rPr>
  </w:style>
  <w:style w:type="paragraph" w:customStyle="1" w:styleId="cistext">
    <w:name w:val="cistext"/>
    <w:basedOn w:val="Paragrafneslovan"/>
    <w:autoRedefine/>
    <w:rsid w:val="00264BC1"/>
    <w:pPr>
      <w:numPr>
        <w:numId w:val="2"/>
      </w:numPr>
    </w:pPr>
  </w:style>
  <w:style w:type="paragraph" w:styleId="Textbubliny">
    <w:name w:val="Balloon Text"/>
    <w:basedOn w:val="Normln"/>
    <w:semiHidden/>
    <w:rsid w:val="009C5EEA"/>
    <w:rPr>
      <w:rFonts w:ascii="Tahoma" w:hAnsi="Tahoma" w:cs="Tahoma"/>
      <w:sz w:val="16"/>
      <w:szCs w:val="16"/>
    </w:rPr>
  </w:style>
  <w:style w:type="paragraph" w:styleId="Zkladntext2">
    <w:name w:val="Body Text 2"/>
    <w:basedOn w:val="Normln"/>
    <w:rsid w:val="00C14286"/>
    <w:pPr>
      <w:ind w:firstLine="0"/>
    </w:pPr>
    <w:rPr>
      <w:kern w:val="18"/>
      <w:sz w:val="24"/>
    </w:rPr>
  </w:style>
  <w:style w:type="character" w:styleId="slostrnky">
    <w:name w:val="page number"/>
    <w:basedOn w:val="Standardnpsmoodstavce"/>
    <w:rsid w:val="00D0347C"/>
  </w:style>
  <w:style w:type="paragraph" w:styleId="Hlavikaobsahu">
    <w:name w:val="toa heading"/>
    <w:basedOn w:val="Normln"/>
    <w:next w:val="Normln"/>
    <w:semiHidden/>
    <w:rsid w:val="003344EB"/>
    <w:pPr>
      <w:spacing w:before="120"/>
      <w:ind w:firstLine="0"/>
      <w:jc w:val="both"/>
    </w:pPr>
    <w:rPr>
      <w:rFonts w:ascii="Arial" w:hAnsi="Arial"/>
      <w:b/>
      <w:kern w:val="18"/>
      <w:sz w:val="24"/>
    </w:rPr>
  </w:style>
  <w:style w:type="paragraph" w:styleId="Zkladntext">
    <w:name w:val="Body Text"/>
    <w:basedOn w:val="Normln"/>
    <w:rsid w:val="00922264"/>
    <w:pPr>
      <w:spacing w:after="120"/>
    </w:pPr>
  </w:style>
  <w:style w:type="paragraph" w:styleId="Nzev">
    <w:name w:val="Title"/>
    <w:basedOn w:val="Normln"/>
    <w:qFormat/>
    <w:rsid w:val="00CC6910"/>
    <w:pPr>
      <w:pBdr>
        <w:top w:val="single" w:sz="4" w:space="1" w:color="auto"/>
        <w:left w:val="single" w:sz="4" w:space="4" w:color="auto"/>
        <w:bottom w:val="single" w:sz="4" w:space="1" w:color="auto"/>
        <w:right w:val="single" w:sz="4" w:space="4" w:color="auto"/>
      </w:pBdr>
      <w:ind w:firstLine="0"/>
      <w:jc w:val="center"/>
    </w:pPr>
    <w:rPr>
      <w:b/>
      <w:bCs/>
      <w:sz w:val="36"/>
      <w:szCs w:val="24"/>
    </w:rPr>
  </w:style>
  <w:style w:type="paragraph" w:styleId="Zkladntextodsazen3">
    <w:name w:val="Body Text Indent 3"/>
    <w:basedOn w:val="Normln"/>
    <w:rsid w:val="00260661"/>
    <w:pPr>
      <w:spacing w:after="120"/>
      <w:ind w:left="283"/>
    </w:pPr>
    <w:rPr>
      <w:sz w:val="16"/>
      <w:szCs w:val="16"/>
    </w:rPr>
  </w:style>
  <w:style w:type="paragraph" w:styleId="Zkladntextodsazen2">
    <w:name w:val="Body Text Indent 2"/>
    <w:basedOn w:val="Normln"/>
    <w:rsid w:val="00260661"/>
    <w:pPr>
      <w:spacing w:after="120" w:line="480" w:lineRule="auto"/>
      <w:ind w:left="283"/>
    </w:pPr>
  </w:style>
  <w:style w:type="paragraph" w:styleId="Zkladntext3">
    <w:name w:val="Body Text 3"/>
    <w:basedOn w:val="Normln"/>
    <w:rsid w:val="00050F68"/>
    <w:pPr>
      <w:spacing w:after="120"/>
    </w:pPr>
    <w:rPr>
      <w:sz w:val="16"/>
      <w:szCs w:val="16"/>
    </w:rPr>
  </w:style>
  <w:style w:type="paragraph" w:styleId="Zkladntextodsazen">
    <w:name w:val="Body Text Indent"/>
    <w:basedOn w:val="Normln"/>
    <w:rsid w:val="002331C6"/>
    <w:pPr>
      <w:spacing w:after="120"/>
      <w:ind w:left="283"/>
    </w:pPr>
  </w:style>
  <w:style w:type="character" w:styleId="Hypertextovodkaz">
    <w:name w:val="Hyperlink"/>
    <w:rsid w:val="00416570"/>
    <w:rPr>
      <w:color w:val="0000FF"/>
      <w:u w:val="single"/>
    </w:rPr>
  </w:style>
  <w:style w:type="paragraph" w:customStyle="1" w:styleId="ostzahl">
    <w:name w:val="ostzahl"/>
    <w:basedOn w:val="Normln"/>
    <w:next w:val="vlevo"/>
    <w:autoRedefine/>
    <w:rsid w:val="00A5593F"/>
    <w:pPr>
      <w:numPr>
        <w:numId w:val="3"/>
      </w:numPr>
      <w:spacing w:before="240" w:after="240"/>
      <w:ind w:left="0" w:firstLine="0"/>
    </w:pPr>
    <w:rPr>
      <w:b/>
      <w:spacing w:val="22"/>
      <w:sz w:val="24"/>
    </w:rPr>
  </w:style>
  <w:style w:type="character" w:customStyle="1" w:styleId="platne1">
    <w:name w:val="platne1"/>
    <w:basedOn w:val="Standardnpsmoodstavce"/>
    <w:rsid w:val="00FA6CE6"/>
  </w:style>
  <w:style w:type="paragraph" w:styleId="slovanseznam">
    <w:name w:val="List Number"/>
    <w:basedOn w:val="Normln"/>
    <w:rsid w:val="00E65839"/>
    <w:pPr>
      <w:numPr>
        <w:numId w:val="4"/>
      </w:numPr>
      <w:jc w:val="both"/>
    </w:pPr>
    <w:rPr>
      <w:szCs w:val="24"/>
    </w:rPr>
  </w:style>
  <w:style w:type="paragraph" w:styleId="Seznamsodrkami">
    <w:name w:val="List Bullet"/>
    <w:basedOn w:val="Normln"/>
    <w:autoRedefine/>
    <w:rsid w:val="000E55D4"/>
    <w:pPr>
      <w:ind w:firstLine="0"/>
    </w:pPr>
    <w:rPr>
      <w:b/>
      <w:sz w:val="24"/>
    </w:rPr>
  </w:style>
  <w:style w:type="paragraph" w:customStyle="1" w:styleId="Napiskapitoly">
    <w:name w:val="Napis kapitoly"/>
    <w:basedOn w:val="Normln"/>
    <w:rsid w:val="0095295D"/>
    <w:pPr>
      <w:ind w:firstLine="0"/>
      <w:jc w:val="center"/>
    </w:pPr>
    <w:rPr>
      <w:b/>
      <w:color w:val="000000"/>
      <w:sz w:val="24"/>
    </w:rPr>
  </w:style>
  <w:style w:type="paragraph" w:customStyle="1" w:styleId="Zkladntext21">
    <w:name w:val="Základní text 21"/>
    <w:basedOn w:val="Normln"/>
    <w:rsid w:val="0095295D"/>
    <w:pPr>
      <w:spacing w:before="120"/>
      <w:ind w:left="993" w:hanging="284"/>
      <w:jc w:val="both"/>
    </w:pPr>
    <w:rPr>
      <w:sz w:val="24"/>
    </w:rPr>
  </w:style>
  <w:style w:type="paragraph" w:customStyle="1" w:styleId="Zkladntextodsazen31">
    <w:name w:val="Základní text odsazený 31"/>
    <w:basedOn w:val="Normln"/>
    <w:rsid w:val="0095295D"/>
    <w:pPr>
      <w:spacing w:before="120"/>
      <w:ind w:left="1276" w:hanging="142"/>
      <w:jc w:val="both"/>
    </w:pPr>
    <w:rPr>
      <w:sz w:val="24"/>
    </w:rPr>
  </w:style>
  <w:style w:type="paragraph" w:customStyle="1" w:styleId="pritazene">
    <w:name w:val="pritazene"/>
    <w:basedOn w:val="Normln"/>
    <w:rsid w:val="00EB3BA7"/>
    <w:pPr>
      <w:spacing w:before="100" w:beforeAutospacing="1" w:after="100" w:afterAutospacing="1"/>
      <w:ind w:firstLine="0"/>
    </w:pPr>
    <w:rPr>
      <w:sz w:val="24"/>
      <w:szCs w:val="24"/>
    </w:rPr>
  </w:style>
  <w:style w:type="paragraph" w:customStyle="1" w:styleId="BodyText21">
    <w:name w:val="Body Text 21"/>
    <w:basedOn w:val="Normln"/>
    <w:rsid w:val="00163B8A"/>
    <w:pPr>
      <w:ind w:left="1418" w:hanging="1418"/>
      <w:jc w:val="both"/>
    </w:pPr>
    <w:rPr>
      <w:sz w:val="24"/>
    </w:rPr>
  </w:style>
  <w:style w:type="paragraph" w:styleId="Odstavecseseznamem">
    <w:name w:val="List Paragraph"/>
    <w:basedOn w:val="Normln"/>
    <w:uiPriority w:val="34"/>
    <w:qFormat/>
    <w:rsid w:val="008650F9"/>
    <w:pPr>
      <w:widowControl w:val="0"/>
      <w:ind w:left="720" w:firstLine="0"/>
      <w:contextualSpacing/>
    </w:pPr>
    <w:rPr>
      <w:rFonts w:ascii="Calibri" w:eastAsia="Calibri" w:hAnsi="Calibri"/>
      <w:szCs w:val="22"/>
      <w:lang w:eastAsia="en-US"/>
    </w:rPr>
  </w:style>
  <w:style w:type="paragraph" w:styleId="Revize">
    <w:name w:val="Revision"/>
    <w:hidden/>
    <w:uiPriority w:val="99"/>
    <w:semiHidden/>
    <w:rsid w:val="009C61B9"/>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528643">
      <w:bodyDiv w:val="1"/>
      <w:marLeft w:val="0"/>
      <w:marRight w:val="0"/>
      <w:marTop w:val="0"/>
      <w:marBottom w:val="0"/>
      <w:divBdr>
        <w:top w:val="none" w:sz="0" w:space="0" w:color="auto"/>
        <w:left w:val="none" w:sz="0" w:space="0" w:color="auto"/>
        <w:bottom w:val="none" w:sz="0" w:space="0" w:color="auto"/>
        <w:right w:val="none" w:sz="0" w:space="0" w:color="auto"/>
      </w:divBdr>
    </w:div>
    <w:div w:id="45498227">
      <w:bodyDiv w:val="1"/>
      <w:marLeft w:val="0"/>
      <w:marRight w:val="0"/>
      <w:marTop w:val="0"/>
      <w:marBottom w:val="0"/>
      <w:divBdr>
        <w:top w:val="none" w:sz="0" w:space="0" w:color="auto"/>
        <w:left w:val="none" w:sz="0" w:space="0" w:color="auto"/>
        <w:bottom w:val="none" w:sz="0" w:space="0" w:color="auto"/>
        <w:right w:val="none" w:sz="0" w:space="0" w:color="auto"/>
      </w:divBdr>
    </w:div>
    <w:div w:id="74862690">
      <w:bodyDiv w:val="1"/>
      <w:marLeft w:val="0"/>
      <w:marRight w:val="0"/>
      <w:marTop w:val="0"/>
      <w:marBottom w:val="0"/>
      <w:divBdr>
        <w:top w:val="none" w:sz="0" w:space="0" w:color="auto"/>
        <w:left w:val="none" w:sz="0" w:space="0" w:color="auto"/>
        <w:bottom w:val="none" w:sz="0" w:space="0" w:color="auto"/>
        <w:right w:val="none" w:sz="0" w:space="0" w:color="auto"/>
      </w:divBdr>
    </w:div>
    <w:div w:id="80837630">
      <w:bodyDiv w:val="1"/>
      <w:marLeft w:val="0"/>
      <w:marRight w:val="0"/>
      <w:marTop w:val="0"/>
      <w:marBottom w:val="0"/>
      <w:divBdr>
        <w:top w:val="none" w:sz="0" w:space="0" w:color="auto"/>
        <w:left w:val="none" w:sz="0" w:space="0" w:color="auto"/>
        <w:bottom w:val="none" w:sz="0" w:space="0" w:color="auto"/>
        <w:right w:val="none" w:sz="0" w:space="0" w:color="auto"/>
      </w:divBdr>
    </w:div>
    <w:div w:id="147982819">
      <w:bodyDiv w:val="1"/>
      <w:marLeft w:val="0"/>
      <w:marRight w:val="0"/>
      <w:marTop w:val="0"/>
      <w:marBottom w:val="0"/>
      <w:divBdr>
        <w:top w:val="none" w:sz="0" w:space="0" w:color="auto"/>
        <w:left w:val="none" w:sz="0" w:space="0" w:color="auto"/>
        <w:bottom w:val="none" w:sz="0" w:space="0" w:color="auto"/>
        <w:right w:val="none" w:sz="0" w:space="0" w:color="auto"/>
      </w:divBdr>
    </w:div>
    <w:div w:id="224073697">
      <w:bodyDiv w:val="1"/>
      <w:marLeft w:val="0"/>
      <w:marRight w:val="0"/>
      <w:marTop w:val="0"/>
      <w:marBottom w:val="0"/>
      <w:divBdr>
        <w:top w:val="none" w:sz="0" w:space="0" w:color="auto"/>
        <w:left w:val="none" w:sz="0" w:space="0" w:color="auto"/>
        <w:bottom w:val="none" w:sz="0" w:space="0" w:color="auto"/>
        <w:right w:val="none" w:sz="0" w:space="0" w:color="auto"/>
      </w:divBdr>
    </w:div>
    <w:div w:id="708147808">
      <w:bodyDiv w:val="1"/>
      <w:marLeft w:val="0"/>
      <w:marRight w:val="0"/>
      <w:marTop w:val="0"/>
      <w:marBottom w:val="0"/>
      <w:divBdr>
        <w:top w:val="none" w:sz="0" w:space="0" w:color="auto"/>
        <w:left w:val="none" w:sz="0" w:space="0" w:color="auto"/>
        <w:bottom w:val="none" w:sz="0" w:space="0" w:color="auto"/>
        <w:right w:val="none" w:sz="0" w:space="0" w:color="auto"/>
      </w:divBdr>
    </w:div>
    <w:div w:id="717511209">
      <w:bodyDiv w:val="1"/>
      <w:marLeft w:val="0"/>
      <w:marRight w:val="0"/>
      <w:marTop w:val="0"/>
      <w:marBottom w:val="0"/>
      <w:divBdr>
        <w:top w:val="none" w:sz="0" w:space="0" w:color="auto"/>
        <w:left w:val="none" w:sz="0" w:space="0" w:color="auto"/>
        <w:bottom w:val="none" w:sz="0" w:space="0" w:color="auto"/>
        <w:right w:val="none" w:sz="0" w:space="0" w:color="auto"/>
      </w:divBdr>
    </w:div>
    <w:div w:id="789978785">
      <w:bodyDiv w:val="1"/>
      <w:marLeft w:val="0"/>
      <w:marRight w:val="0"/>
      <w:marTop w:val="0"/>
      <w:marBottom w:val="0"/>
      <w:divBdr>
        <w:top w:val="none" w:sz="0" w:space="0" w:color="auto"/>
        <w:left w:val="none" w:sz="0" w:space="0" w:color="auto"/>
        <w:bottom w:val="none" w:sz="0" w:space="0" w:color="auto"/>
        <w:right w:val="none" w:sz="0" w:space="0" w:color="auto"/>
      </w:divBdr>
    </w:div>
    <w:div w:id="843324475">
      <w:bodyDiv w:val="1"/>
      <w:marLeft w:val="0"/>
      <w:marRight w:val="0"/>
      <w:marTop w:val="0"/>
      <w:marBottom w:val="0"/>
      <w:divBdr>
        <w:top w:val="none" w:sz="0" w:space="0" w:color="auto"/>
        <w:left w:val="none" w:sz="0" w:space="0" w:color="auto"/>
        <w:bottom w:val="none" w:sz="0" w:space="0" w:color="auto"/>
        <w:right w:val="none" w:sz="0" w:space="0" w:color="auto"/>
      </w:divBdr>
    </w:div>
    <w:div w:id="979385898">
      <w:bodyDiv w:val="1"/>
      <w:marLeft w:val="0"/>
      <w:marRight w:val="0"/>
      <w:marTop w:val="0"/>
      <w:marBottom w:val="0"/>
      <w:divBdr>
        <w:top w:val="none" w:sz="0" w:space="0" w:color="auto"/>
        <w:left w:val="none" w:sz="0" w:space="0" w:color="auto"/>
        <w:bottom w:val="none" w:sz="0" w:space="0" w:color="auto"/>
        <w:right w:val="none" w:sz="0" w:space="0" w:color="auto"/>
      </w:divBdr>
    </w:div>
    <w:div w:id="1219439099">
      <w:bodyDiv w:val="1"/>
      <w:marLeft w:val="0"/>
      <w:marRight w:val="0"/>
      <w:marTop w:val="0"/>
      <w:marBottom w:val="0"/>
      <w:divBdr>
        <w:top w:val="none" w:sz="0" w:space="0" w:color="auto"/>
        <w:left w:val="none" w:sz="0" w:space="0" w:color="auto"/>
        <w:bottom w:val="none" w:sz="0" w:space="0" w:color="auto"/>
        <w:right w:val="none" w:sz="0" w:space="0" w:color="auto"/>
      </w:divBdr>
    </w:div>
    <w:div w:id="1410230256">
      <w:bodyDiv w:val="1"/>
      <w:marLeft w:val="0"/>
      <w:marRight w:val="0"/>
      <w:marTop w:val="0"/>
      <w:marBottom w:val="0"/>
      <w:divBdr>
        <w:top w:val="none" w:sz="0" w:space="0" w:color="auto"/>
        <w:left w:val="none" w:sz="0" w:space="0" w:color="auto"/>
        <w:bottom w:val="none" w:sz="0" w:space="0" w:color="auto"/>
        <w:right w:val="none" w:sz="0" w:space="0" w:color="auto"/>
      </w:divBdr>
    </w:div>
    <w:div w:id="1565605544">
      <w:bodyDiv w:val="1"/>
      <w:marLeft w:val="0"/>
      <w:marRight w:val="0"/>
      <w:marTop w:val="0"/>
      <w:marBottom w:val="0"/>
      <w:divBdr>
        <w:top w:val="none" w:sz="0" w:space="0" w:color="auto"/>
        <w:left w:val="none" w:sz="0" w:space="0" w:color="auto"/>
        <w:bottom w:val="none" w:sz="0" w:space="0" w:color="auto"/>
        <w:right w:val="none" w:sz="0" w:space="0" w:color="auto"/>
      </w:divBdr>
    </w:div>
    <w:div w:id="1796678693">
      <w:bodyDiv w:val="1"/>
      <w:marLeft w:val="0"/>
      <w:marRight w:val="0"/>
      <w:marTop w:val="0"/>
      <w:marBottom w:val="0"/>
      <w:divBdr>
        <w:top w:val="none" w:sz="0" w:space="0" w:color="auto"/>
        <w:left w:val="none" w:sz="0" w:space="0" w:color="auto"/>
        <w:bottom w:val="none" w:sz="0" w:space="0" w:color="auto"/>
        <w:right w:val="none" w:sz="0" w:space="0" w:color="auto"/>
      </w:divBdr>
    </w:div>
    <w:div w:id="1821342196">
      <w:bodyDiv w:val="1"/>
      <w:marLeft w:val="0"/>
      <w:marRight w:val="0"/>
      <w:marTop w:val="0"/>
      <w:marBottom w:val="0"/>
      <w:divBdr>
        <w:top w:val="none" w:sz="0" w:space="0" w:color="auto"/>
        <w:left w:val="none" w:sz="0" w:space="0" w:color="auto"/>
        <w:bottom w:val="none" w:sz="0" w:space="0" w:color="auto"/>
        <w:right w:val="none" w:sz="0" w:space="0" w:color="auto"/>
      </w:divBdr>
    </w:div>
    <w:div w:id="1881743845">
      <w:bodyDiv w:val="1"/>
      <w:marLeft w:val="0"/>
      <w:marRight w:val="0"/>
      <w:marTop w:val="0"/>
      <w:marBottom w:val="0"/>
      <w:divBdr>
        <w:top w:val="none" w:sz="0" w:space="0" w:color="auto"/>
        <w:left w:val="none" w:sz="0" w:space="0" w:color="auto"/>
        <w:bottom w:val="none" w:sz="0" w:space="0" w:color="auto"/>
        <w:right w:val="none" w:sz="0" w:space="0" w:color="auto"/>
      </w:divBdr>
    </w:div>
    <w:div w:id="1937974924">
      <w:bodyDiv w:val="1"/>
      <w:marLeft w:val="0"/>
      <w:marRight w:val="0"/>
      <w:marTop w:val="0"/>
      <w:marBottom w:val="0"/>
      <w:divBdr>
        <w:top w:val="none" w:sz="0" w:space="0" w:color="auto"/>
        <w:left w:val="none" w:sz="0" w:space="0" w:color="auto"/>
        <w:bottom w:val="none" w:sz="0" w:space="0" w:color="auto"/>
        <w:right w:val="none" w:sz="0" w:space="0" w:color="auto"/>
      </w:divBdr>
    </w:div>
    <w:div w:id="1958367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K:\Sablony\UMO%204\OR%20MO4.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702A7F-78CA-494F-B6EE-3C17D89596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 MO4.dot</Template>
  <TotalTime>0</TotalTime>
  <Pages>5</Pages>
  <Words>1451</Words>
  <Characters>8461</Characters>
  <Application>Microsoft Office Word</Application>
  <DocSecurity>4</DocSecurity>
  <Lines>70</Lines>
  <Paragraphs>19</Paragraphs>
  <ScaleCrop>false</ScaleCrop>
  <HeadingPairs>
    <vt:vector size="2" baseType="variant">
      <vt:variant>
        <vt:lpstr>Název</vt:lpstr>
      </vt:variant>
      <vt:variant>
        <vt:i4>1</vt:i4>
      </vt:variant>
    </vt:vector>
  </HeadingPairs>
  <TitlesOfParts>
    <vt:vector size="1" baseType="lpstr">
      <vt:lpstr>Ve věci:</vt:lpstr>
    </vt:vector>
  </TitlesOfParts>
  <Company>PilsCom, s.r.o.</Company>
  <LinksUpToDate>false</LinksUpToDate>
  <CharactersWithSpaces>9893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 věci:</dc:title>
  <dc:subject/>
  <dc:creator>pelcrova</dc:creator>
  <cp:keywords/>
  <cp:lastModifiedBy>Hrubý Michal</cp:lastModifiedBy>
  <cp:revision>2</cp:revision>
  <cp:lastPrinted>2018-11-26T11:34:00Z</cp:lastPrinted>
  <dcterms:created xsi:type="dcterms:W3CDTF">2022-12-15T12:12:00Z</dcterms:created>
  <dcterms:modified xsi:type="dcterms:W3CDTF">2022-12-15T12:12:00Z</dcterms:modified>
</cp:coreProperties>
</file>