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BE6" w:rsidRPr="0071248B" w:rsidRDefault="008E1BE6" w:rsidP="00524BEA">
      <w:pPr>
        <w:pStyle w:val="s18"/>
      </w:pPr>
      <w:bookmarkStart w:id="0" w:name="_GoBack"/>
      <w:bookmarkEnd w:id="0"/>
    </w:p>
    <w:p w:rsidR="00F22207" w:rsidRDefault="00777EC5">
      <w:pPr>
        <w:pStyle w:val="s10"/>
      </w:pPr>
      <w:r>
        <w:t>500/2004 Sb.</w:t>
      </w:r>
    </w:p>
    <w:p w:rsidR="00F22207" w:rsidRDefault="00777EC5">
      <w:pPr>
        <w:pStyle w:val="s11"/>
      </w:pPr>
      <w:r>
        <w:t>ZÁKON</w:t>
      </w:r>
    </w:p>
    <w:p w:rsidR="00F22207" w:rsidRDefault="00777EC5">
      <w:pPr>
        <w:pStyle w:val="s13"/>
      </w:pPr>
      <w:r>
        <w:t>ze dne 24. června 2004</w:t>
      </w:r>
    </w:p>
    <w:p w:rsidR="00F22207" w:rsidRDefault="00777EC5">
      <w:pPr>
        <w:pStyle w:val="s14"/>
      </w:pPr>
      <w:r>
        <w:t>správní řád</w:t>
      </w:r>
    </w:p>
    <w:p w:rsidR="00F22207" w:rsidRDefault="00777EC5">
      <w:pPr>
        <w:pStyle w:val="s15"/>
      </w:pPr>
      <w:r>
        <w:t xml:space="preserve"> ve znění zákona č. 413/2005 Sb.</w:t>
      </w:r>
    </w:p>
    <w:p w:rsidR="00F22207" w:rsidRDefault="00777EC5">
      <w:pPr>
        <w:pStyle w:val="s15"/>
      </w:pPr>
      <w:r>
        <w:t>ve znění zákonů č. 384/2008 Sb., č. 7/2009 Sb., č. 227/2009 Sb., č. 167/2012 Sb., č. 303/2013 Sb., č. 250/2014 Sb., č. 243/2016 Sb., č. 298/2016 Sb., č. 183/2017 Sb., č. 225/2017 Sb., č. 176/2018 Sb., č. 12/2020 Sb., č. 403/2020 Sb. a č. 218/2025 Sb.</w:t>
      </w:r>
    </w:p>
    <w:p w:rsidR="00F22207" w:rsidRDefault="00777EC5">
      <w:pPr>
        <w:pStyle w:val="s30"/>
      </w:pPr>
      <w:r>
        <w:t>Parla</w:t>
      </w:r>
      <w:r>
        <w:t>ment se usnesl na tomto zákoně České republiky:</w:t>
      </w:r>
    </w:p>
    <w:p w:rsidR="00F22207" w:rsidRDefault="00777EC5">
      <w:pPr>
        <w:pStyle w:val="s20"/>
      </w:pPr>
      <w:r>
        <w:t>ČÁST PRVNÍ</w:t>
      </w:r>
    </w:p>
    <w:p w:rsidR="00F22207" w:rsidRDefault="00777EC5">
      <w:pPr>
        <w:pStyle w:val="s22"/>
      </w:pPr>
      <w:r>
        <w:t>Úvodní ustanovení</w:t>
      </w:r>
    </w:p>
    <w:p w:rsidR="00F22207" w:rsidRDefault="00777EC5">
      <w:pPr>
        <w:pStyle w:val="s21"/>
      </w:pPr>
      <w:r>
        <w:t>HLAVA I</w:t>
      </w:r>
    </w:p>
    <w:p w:rsidR="00F22207" w:rsidRDefault="00777EC5">
      <w:pPr>
        <w:pStyle w:val="s22"/>
      </w:pPr>
      <w:r>
        <w:t>Předmět úpravy</w:t>
      </w:r>
    </w:p>
    <w:p w:rsidR="00F22207" w:rsidRDefault="00777EC5">
      <w:pPr>
        <w:pStyle w:val="s23"/>
      </w:pPr>
      <w:r>
        <w:t>§ 1</w:t>
      </w:r>
    </w:p>
    <w:p w:rsidR="00F22207" w:rsidRDefault="00777EC5">
      <w:pPr>
        <w:pStyle w:val="s30"/>
      </w:pPr>
      <w:r>
        <w:t xml:space="preserve">(1) Tento zákon upravuje postup orgánů moci výkonné, orgánů územních samosprávných celků </w:t>
      </w:r>
      <w:hyperlink r:id="rId7" w:anchor="L15">
        <w:r>
          <w:rPr>
            <w:rStyle w:val="Hypertextovodkaz"/>
          </w:rPr>
          <w:t>1)</w:t>
        </w:r>
      </w:hyperlink>
      <w:r>
        <w:t xml:space="preserve"> a jinýc</w:t>
      </w:r>
      <w:r>
        <w:t>h orgánů, právnických a fyzických osob, pokud vykonávají působnost v oblasti veřejné správy (dále jen "správní orgán").</w:t>
      </w:r>
    </w:p>
    <w:p w:rsidR="00F22207" w:rsidRDefault="00777EC5">
      <w:pPr>
        <w:pStyle w:val="s30"/>
      </w:pPr>
      <w:r>
        <w:t>(2) Tento zákon nebo jeho jednotlivá ustanovení se použijí, nestanoví-li zvláštní zákon jiný postup.</w:t>
      </w:r>
    </w:p>
    <w:p w:rsidR="00F22207" w:rsidRDefault="00777EC5">
      <w:pPr>
        <w:pStyle w:val="s30"/>
      </w:pPr>
      <w:r>
        <w:t>(3) Tento zákon se nevztahuje na pr</w:t>
      </w:r>
      <w:r>
        <w:t>ávní jednání prováděná správními orgány a na vztahy mezi orgány téhož územního samosprávného celku při výkonu samostatné působnosti.</w:t>
      </w:r>
    </w:p>
    <w:p w:rsidR="00F22207" w:rsidRDefault="00777EC5">
      <w:pPr>
        <w:pStyle w:val="s40"/>
      </w:pPr>
      <w:r>
        <w:t>------------------------------------------------------------------</w:t>
      </w:r>
    </w:p>
    <w:p w:rsidR="00F22207" w:rsidRDefault="00777EC5">
      <w:pPr>
        <w:pStyle w:val="s40"/>
      </w:pPr>
      <w:r>
        <w:t xml:space="preserve">1) Zákon č. </w:t>
      </w:r>
      <w:hyperlink r:id="rId8">
        <w:r>
          <w:rPr>
            <w:rStyle w:val="Hypertextovodkaz"/>
          </w:rPr>
          <w:t>128/2000 Sb.</w:t>
        </w:r>
      </w:hyperlink>
      <w:r>
        <w:t>, o obcích (</w:t>
      </w:r>
      <w:hyperlink r:id="rId9">
        <w:r>
          <w:rPr>
            <w:rStyle w:val="Hypertextovodkaz"/>
          </w:rPr>
          <w:t>obecní zřízení</w:t>
        </w:r>
      </w:hyperlink>
      <w:r>
        <w:t>), ve znění pozdějších předpisů.</w:t>
      </w:r>
    </w:p>
    <w:p w:rsidR="00F22207" w:rsidRDefault="00777EC5">
      <w:pPr>
        <w:pStyle w:val="s44"/>
      </w:pPr>
      <w:r>
        <w:t xml:space="preserve">Zákon č. </w:t>
      </w:r>
      <w:hyperlink r:id="rId10">
        <w:r>
          <w:rPr>
            <w:rStyle w:val="Hypertextovodkaz"/>
          </w:rPr>
          <w:t>129/2000 Sb.</w:t>
        </w:r>
      </w:hyperlink>
      <w:r>
        <w:t>, o krajích (</w:t>
      </w:r>
      <w:hyperlink r:id="rId11">
        <w:r>
          <w:rPr>
            <w:rStyle w:val="Hypertextovodkaz"/>
          </w:rPr>
          <w:t>krajské zřízení</w:t>
        </w:r>
      </w:hyperlink>
      <w:r>
        <w:t>), ve znění pozdějších předpisů.</w:t>
      </w:r>
    </w:p>
    <w:p w:rsidR="00F22207" w:rsidRDefault="00777EC5">
      <w:pPr>
        <w:pStyle w:val="s44"/>
      </w:pPr>
      <w:r>
        <w:t xml:space="preserve">Zákon č. </w:t>
      </w:r>
      <w:hyperlink r:id="rId12">
        <w:r>
          <w:rPr>
            <w:rStyle w:val="Hypertextovodkaz"/>
          </w:rPr>
          <w:t>131/2000 Sb.</w:t>
        </w:r>
      </w:hyperlink>
      <w:r>
        <w:t>, o hlavním městě Praze, ve znění pozdějších předpisů.</w:t>
      </w:r>
    </w:p>
    <w:p w:rsidR="00F22207" w:rsidRDefault="00777EC5">
      <w:pPr>
        <w:pStyle w:val="s21"/>
      </w:pPr>
      <w:r>
        <w:t>HLAVA II</w:t>
      </w:r>
    </w:p>
    <w:p w:rsidR="00F22207" w:rsidRDefault="00777EC5">
      <w:pPr>
        <w:pStyle w:val="s22"/>
      </w:pPr>
      <w:r>
        <w:t>Z</w:t>
      </w:r>
      <w:r>
        <w:t>ákladní zásady činnosti správních orgánů</w:t>
      </w:r>
    </w:p>
    <w:p w:rsidR="00F22207" w:rsidRDefault="00777EC5">
      <w:pPr>
        <w:pStyle w:val="s23"/>
      </w:pPr>
      <w:r>
        <w:t>§ 2</w:t>
      </w:r>
    </w:p>
    <w:p w:rsidR="00F22207" w:rsidRDefault="00777EC5">
      <w:pPr>
        <w:pStyle w:val="s30"/>
      </w:pPr>
      <w:r>
        <w:t>(1) Správní orgán postupuje v souladu se zákony a ostatními právními předpisy, jakož i mezinárodními smlouvami, které jsou součástí právního řádu (dále jen "právní předpisy"). Kde se v tomto zákoně mluví o zákon</w:t>
      </w:r>
      <w:r>
        <w:t>ě, rozumí se tím též mezinárodní smlouva, která je součástí právního řádu.</w:t>
      </w:r>
    </w:p>
    <w:p w:rsidR="00F22207" w:rsidRDefault="00777EC5">
      <w:pPr>
        <w:pStyle w:val="s30"/>
      </w:pPr>
      <w:r>
        <w:t>(2) Správní orgán uplatňuje svou pravomoc pouze k těm účelům, k nimž mu byla zákonem nebo na základě zákona svěřena, a v rozsahu, v jakém mu byla svěřena.</w:t>
      </w:r>
    </w:p>
    <w:p w:rsidR="00F22207" w:rsidRDefault="00777EC5">
      <w:pPr>
        <w:pStyle w:val="s30"/>
      </w:pPr>
      <w:r>
        <w:t>(3) Správní orgán šetří pr</w:t>
      </w:r>
      <w:r>
        <w:t>áva nabytá v dobré víře, jakož i oprávněné zájmy osob, jichž se činnost správního orgánu v jednotlivém případě dotýká (dále jen "dotčené osoby"), a může zasahovat do těchto práv jen za podmínek stanovených zákonem a v nezbytném rozsahu.</w:t>
      </w:r>
    </w:p>
    <w:p w:rsidR="00F22207" w:rsidRDefault="00777EC5">
      <w:pPr>
        <w:pStyle w:val="s30"/>
      </w:pPr>
      <w:r>
        <w:t>(4) Správní orgán d</w:t>
      </w:r>
      <w:r>
        <w:t>bá, aby přijaté řešení bylo v souladu s veřejným zájmem a aby odpovídalo okolnostem daného případu, jakož i na to, aby při rozhodování skutkově shodných nebo podobných případů nevznikaly nedůvodné rozdíly.</w:t>
      </w:r>
    </w:p>
    <w:p w:rsidR="00F22207" w:rsidRDefault="00777EC5">
      <w:pPr>
        <w:pStyle w:val="s23"/>
      </w:pPr>
      <w:r>
        <w:t>§ 3</w:t>
      </w:r>
    </w:p>
    <w:p w:rsidR="00F22207" w:rsidRDefault="00777EC5">
      <w:pPr>
        <w:pStyle w:val="s30"/>
      </w:pPr>
      <w:r>
        <w:t xml:space="preserve">Nevyplývá-li ze zákona něco jiného, postupuje </w:t>
      </w:r>
      <w:r>
        <w:t xml:space="preserve">správní orgán tak, aby byl zjištěn stav věci, o němž nejsou důvodné pochybnosti, a to v rozsahu, který je nezbytný pro soulad jeho úkonu s požadavky </w:t>
      </w:r>
      <w:r>
        <w:lastRenderedPageBreak/>
        <w:t xml:space="preserve">uvedenými v </w:t>
      </w:r>
      <w:hyperlink r:id="rId13" w:anchor="L20">
        <w:r>
          <w:rPr>
            <w:rStyle w:val="Hypertextovodkaz"/>
          </w:rPr>
          <w:t>§ 2</w:t>
        </w:r>
      </w:hyperlink>
      <w:r>
        <w:t>.</w:t>
      </w:r>
    </w:p>
    <w:p w:rsidR="00F22207" w:rsidRDefault="00777EC5">
      <w:pPr>
        <w:pStyle w:val="s23"/>
      </w:pPr>
      <w:r>
        <w:t>§ 4</w:t>
      </w:r>
    </w:p>
    <w:p w:rsidR="00F22207" w:rsidRDefault="00777EC5">
      <w:pPr>
        <w:pStyle w:val="s30"/>
      </w:pPr>
      <w:r>
        <w:t>(1) Veřejná správa je službou veřejnosti. Každý, kdo plní úkoly vyplývající z působnosti správního orgánu, má povinnost se k dotčeným osobám chovat zdvořile a podle možností jim vycházet vstříc.</w:t>
      </w:r>
    </w:p>
    <w:p w:rsidR="00F22207" w:rsidRDefault="00777EC5">
      <w:pPr>
        <w:pStyle w:val="s30"/>
      </w:pPr>
      <w:r>
        <w:t>(2) Správní orgán v souvislosti se svým úkonem poskytne dotče</w:t>
      </w:r>
      <w:r>
        <w:t>né osobě přiměřené poučení o jejích právech a povinnostech, je-li to vzhledem k povaze úkonu a osobním poměrům dotčené osoby potřebné.</w:t>
      </w:r>
    </w:p>
    <w:p w:rsidR="00F22207" w:rsidRDefault="00777EC5">
      <w:pPr>
        <w:pStyle w:val="s30"/>
      </w:pPr>
      <w:r>
        <w:t xml:space="preserve">(3) Správní orgán s dostatečným předstihem uvědomí dotčené osoby o úkonu, který učiní, je-li to potřebné k hájení jejich </w:t>
      </w:r>
      <w:r>
        <w:t>práv a neohrozí-li to účel úkonu.</w:t>
      </w:r>
    </w:p>
    <w:p w:rsidR="00F22207" w:rsidRDefault="00777EC5">
      <w:pPr>
        <w:pStyle w:val="s30"/>
      </w:pPr>
      <w:r>
        <w:t>(4) Správní orgán umožní dotčeným osobám uplatňovat jejich práva a oprávněné zájmy.</w:t>
      </w:r>
    </w:p>
    <w:p w:rsidR="00F22207" w:rsidRDefault="00777EC5">
      <w:pPr>
        <w:pStyle w:val="s23"/>
      </w:pPr>
      <w:r>
        <w:t>§ 5</w:t>
      </w:r>
    </w:p>
    <w:p w:rsidR="00F22207" w:rsidRDefault="00777EC5">
      <w:pPr>
        <w:pStyle w:val="s30"/>
      </w:pPr>
      <w:r>
        <w:t>Pokud to povaha projednávané věci umožňuje, pokusí se správní orgán o smírné odstranění rozporů, které brání řádnému projednání a rozh</w:t>
      </w:r>
      <w:r>
        <w:t>odnutí dané věci.</w:t>
      </w:r>
    </w:p>
    <w:p w:rsidR="00F22207" w:rsidRDefault="00777EC5">
      <w:pPr>
        <w:pStyle w:val="s23"/>
      </w:pPr>
      <w:r>
        <w:t>§ 6</w:t>
      </w:r>
    </w:p>
    <w:p w:rsidR="00F22207" w:rsidRDefault="00777EC5">
      <w:pPr>
        <w:pStyle w:val="s30"/>
      </w:pPr>
      <w:r>
        <w:t>(1) Správní orgán vyřizuje věci bez zbytečných průtahů. Nečiní-li správní orgán úkony v zákonem stanovené lhůtě nebo ve lhůtě přiměřené, není-li zákonná lhůta stanovena, použije se ke zjednání nápravy ustanovení o ochraně před nečinno</w:t>
      </w:r>
      <w:r>
        <w:t>stí (</w:t>
      </w:r>
      <w:hyperlink r:id="rId14" w:anchor="L583">
        <w:r>
          <w:rPr>
            <w:rStyle w:val="Hypertextovodkaz"/>
          </w:rPr>
          <w:t>§ 80</w:t>
        </w:r>
      </w:hyperlink>
      <w:r>
        <w:t>).</w:t>
      </w:r>
    </w:p>
    <w:p w:rsidR="00F22207" w:rsidRDefault="00777EC5">
      <w:pPr>
        <w:pStyle w:val="s30"/>
      </w:pPr>
      <w:r>
        <w:t xml:space="preserve">(2) Správní orgán postupuje tak, aby nikomu nevznikaly zbytečné náklady, a dotčené osoby co možná nejméně zatěžuje. Správní orgán opatřuje podklady přednostně s využitím úřední evidence, do </w:t>
      </w:r>
      <w:r>
        <w:t>níž má přístup. Podklady od dotčené osoby vyžaduje jen tehdy, stanoví-li tak právní předpis.</w:t>
      </w:r>
    </w:p>
    <w:p w:rsidR="00F22207" w:rsidRDefault="00777EC5">
      <w:pPr>
        <w:pStyle w:val="s23"/>
      </w:pPr>
      <w:r>
        <w:t>§ 7</w:t>
      </w:r>
    </w:p>
    <w:p w:rsidR="00F22207" w:rsidRDefault="00777EC5">
      <w:pPr>
        <w:pStyle w:val="s30"/>
      </w:pPr>
      <w:r>
        <w:t>(1) Dotčené osoby mají při uplatňování svých procesních práv rovné postavení. Správní orgán postupuje vůči dotčeným osobám nestranně a vyžaduje od všech dotčen</w:t>
      </w:r>
      <w:r>
        <w:t>ých osob plnění jejich procesních povinností rovnou měrou.</w:t>
      </w:r>
    </w:p>
    <w:p w:rsidR="00F22207" w:rsidRDefault="00777EC5">
      <w:pPr>
        <w:pStyle w:val="s30"/>
      </w:pPr>
      <w:r>
        <w:t>(2) Tam, kde by rovnost dotčených osob mohla být ohrožena, správní orgán učiní opatření potřebná k jejímu zajištění.</w:t>
      </w:r>
    </w:p>
    <w:p w:rsidR="00F22207" w:rsidRDefault="00777EC5">
      <w:pPr>
        <w:pStyle w:val="s23"/>
      </w:pPr>
      <w:r>
        <w:t>§ 8</w:t>
      </w:r>
    </w:p>
    <w:p w:rsidR="00F22207" w:rsidRDefault="00777EC5">
      <w:pPr>
        <w:pStyle w:val="s30"/>
      </w:pPr>
      <w:r>
        <w:t>(1) Správní orgány dbají vzájemného souladu všech postupů, které probíhají s</w:t>
      </w:r>
      <w:r>
        <w:t>oučasně a souvisejí s týmiž právy nebo povinnostmi dotčené osoby. Na to, že současně probíhá více takových postupů u různých správních orgánů nebo u jiných orgánů veřejné moci, je dotčená osoba povinna správní orgány bezodkladně upozornit.</w:t>
      </w:r>
    </w:p>
    <w:p w:rsidR="00F22207" w:rsidRDefault="00777EC5">
      <w:pPr>
        <w:pStyle w:val="s30"/>
      </w:pPr>
      <w:r>
        <w:t>(2) Správní orgá</w:t>
      </w:r>
      <w:r>
        <w:t>ny vzájemně spolupracují v zájmu dobré správy.</w:t>
      </w:r>
    </w:p>
    <w:p w:rsidR="00F22207" w:rsidRDefault="00777EC5">
      <w:pPr>
        <w:pStyle w:val="s20"/>
      </w:pPr>
      <w:r>
        <w:t>ČÁST DRUHÁ</w:t>
      </w:r>
    </w:p>
    <w:p w:rsidR="00F22207" w:rsidRDefault="00777EC5">
      <w:pPr>
        <w:pStyle w:val="s22"/>
      </w:pPr>
      <w:r>
        <w:t>Obecná ustanovení o správním řízení</w:t>
      </w:r>
    </w:p>
    <w:p w:rsidR="00F22207" w:rsidRDefault="00777EC5">
      <w:pPr>
        <w:pStyle w:val="s21"/>
      </w:pPr>
      <w:r>
        <w:t>HLAVA I</w:t>
      </w:r>
    </w:p>
    <w:p w:rsidR="00F22207" w:rsidRDefault="00777EC5">
      <w:pPr>
        <w:pStyle w:val="s22"/>
      </w:pPr>
      <w:r>
        <w:t>Správní řízení</w:t>
      </w:r>
    </w:p>
    <w:p w:rsidR="00F22207" w:rsidRDefault="00777EC5">
      <w:pPr>
        <w:pStyle w:val="s23"/>
      </w:pPr>
      <w:r>
        <w:t>§ 9</w:t>
      </w:r>
    </w:p>
    <w:p w:rsidR="00F22207" w:rsidRDefault="00777EC5">
      <w:pPr>
        <w:pStyle w:val="s30"/>
      </w:pPr>
      <w:r>
        <w:t>Správní řízení je postup správního orgánu, jehož účelem je vydání rozhodnutí, jímž se v určité věci zakládají, mění nebo ruší práva anebo povinnosti jmenovitě určené osoby nebo jímž se v určité věci prohlašuje, že taková osoba práva nebo povinnosti má aneb</w:t>
      </w:r>
      <w:r>
        <w:t>o nemá.</w:t>
      </w:r>
    </w:p>
    <w:p w:rsidR="00F22207" w:rsidRDefault="00777EC5">
      <w:pPr>
        <w:pStyle w:val="s21"/>
      </w:pPr>
      <w:r>
        <w:t>HLAVA II</w:t>
      </w:r>
    </w:p>
    <w:p w:rsidR="00F22207" w:rsidRDefault="00777EC5">
      <w:pPr>
        <w:pStyle w:val="s22"/>
      </w:pPr>
      <w:r>
        <w:t>Správní orgány</w:t>
      </w:r>
    </w:p>
    <w:p w:rsidR="00F22207" w:rsidRDefault="00777EC5">
      <w:pPr>
        <w:pStyle w:val="s22"/>
      </w:pPr>
      <w:r>
        <w:t>DÍL 1</w:t>
      </w:r>
    </w:p>
    <w:p w:rsidR="00F22207" w:rsidRDefault="00777EC5">
      <w:pPr>
        <w:pStyle w:val="s22"/>
      </w:pPr>
      <w:r>
        <w:t>Příslušnost správních orgánů</w:t>
      </w:r>
    </w:p>
    <w:p w:rsidR="00F22207" w:rsidRDefault="00777EC5">
      <w:pPr>
        <w:pStyle w:val="s23"/>
      </w:pPr>
      <w:r>
        <w:lastRenderedPageBreak/>
        <w:t>§ 10</w:t>
      </w:r>
    </w:p>
    <w:p w:rsidR="00F22207" w:rsidRDefault="00777EC5">
      <w:pPr>
        <w:pStyle w:val="s23"/>
      </w:pPr>
      <w:r>
        <w:t>Věcná příslušnost</w:t>
      </w:r>
    </w:p>
    <w:p w:rsidR="00F22207" w:rsidRDefault="00777EC5">
      <w:pPr>
        <w:pStyle w:val="s30"/>
      </w:pPr>
      <w:r>
        <w:t>Správní orgány jsou věcně příslušné jednat a rozhodovat ve věcech, které jim byly svěřeny zákonem nebo na základě zákona.</w:t>
      </w:r>
    </w:p>
    <w:p w:rsidR="00F22207" w:rsidRDefault="00777EC5">
      <w:pPr>
        <w:pStyle w:val="s23"/>
      </w:pPr>
      <w:r>
        <w:t>§ 11</w:t>
      </w:r>
    </w:p>
    <w:p w:rsidR="00F22207" w:rsidRDefault="00777EC5">
      <w:pPr>
        <w:pStyle w:val="s23"/>
      </w:pPr>
      <w:r>
        <w:t>Místní příslušnost</w:t>
      </w:r>
    </w:p>
    <w:p w:rsidR="00F22207" w:rsidRDefault="00777EC5">
      <w:pPr>
        <w:pStyle w:val="s30"/>
      </w:pPr>
      <w:r>
        <w:t>(1) Místní příslušno</w:t>
      </w:r>
      <w:r>
        <w:t>st správního orgánu je určena</w:t>
      </w:r>
    </w:p>
    <w:p w:rsidR="00F22207" w:rsidRDefault="00777EC5">
      <w:pPr>
        <w:pStyle w:val="s31"/>
      </w:pPr>
      <w:r>
        <w:t>a) v řízeních týkajících se činnosti účastníka řízení (</w:t>
      </w:r>
      <w:hyperlink r:id="rId15" w:anchor="L207">
        <w:r>
          <w:rPr>
            <w:rStyle w:val="Hypertextovodkaz"/>
          </w:rPr>
          <w:t>§ 27</w:t>
        </w:r>
      </w:hyperlink>
      <w:r>
        <w:t>) místem činnosti,</w:t>
      </w:r>
    </w:p>
    <w:p w:rsidR="00F22207" w:rsidRDefault="00777EC5">
      <w:pPr>
        <w:pStyle w:val="s31"/>
      </w:pPr>
      <w:r>
        <w:t>b) v řízeních týkajících se nemovitosti místem, kde se nemovitost nachází,</w:t>
      </w:r>
    </w:p>
    <w:p w:rsidR="00F22207" w:rsidRDefault="00777EC5">
      <w:pPr>
        <w:pStyle w:val="s31"/>
      </w:pPr>
      <w:r>
        <w:t>c) v ostatních říze</w:t>
      </w:r>
      <w:r>
        <w:t xml:space="preserve">ních týkajících se podnikatelské činnosti účastníka řízení, který je fyzickou osobou, místem podnikání, </w:t>
      </w:r>
      <w:hyperlink r:id="rId16" w:anchor="L65">
        <w:r>
          <w:rPr>
            <w:rStyle w:val="Hypertextovodkaz"/>
          </w:rPr>
          <w:t>2)</w:t>
        </w:r>
      </w:hyperlink>
    </w:p>
    <w:p w:rsidR="00F22207" w:rsidRDefault="00777EC5">
      <w:pPr>
        <w:pStyle w:val="s31"/>
      </w:pPr>
      <w:r>
        <w:t xml:space="preserve">d) v ostatních řízeních týkajících se fyzické osoby místem jejího trvalého pobytu, </w:t>
      </w:r>
      <w:hyperlink r:id="rId17" w:anchor="L66">
        <w:r>
          <w:rPr>
            <w:rStyle w:val="Hypertextovodkaz"/>
          </w:rPr>
          <w:t>3)</w:t>
        </w:r>
      </w:hyperlink>
      <w:r>
        <w:t xml:space="preserve"> popřípadě místem pobytu na území České republiky podle druhu pobytu cizince </w:t>
      </w:r>
      <w:hyperlink r:id="rId18" w:anchor="L67">
        <w:r>
          <w:rPr>
            <w:rStyle w:val="Hypertextovodkaz"/>
          </w:rPr>
          <w:t>4)</w:t>
        </w:r>
      </w:hyperlink>
      <w:r>
        <w:t xml:space="preserve"> (dále jen "místo trvalého pobytu"); nemá-li fyzická osoba místo trvalého pobytu na území České republiky, je místní příslušnost určena posledním známým místem jejího pobytu na území České republiky,</w:t>
      </w:r>
    </w:p>
    <w:p w:rsidR="00F22207" w:rsidRDefault="00777EC5">
      <w:pPr>
        <w:pStyle w:val="s31"/>
      </w:pPr>
      <w:r>
        <w:t>e) v ostatních řízeních týkajících se právnické osoby mí</w:t>
      </w:r>
      <w:r>
        <w:t xml:space="preserve">stem jejího sídla nebo místem sídla její organizační složky; </w:t>
      </w:r>
      <w:hyperlink r:id="rId19" w:anchor="L68">
        <w:r>
          <w:rPr>
            <w:rStyle w:val="Hypertextovodkaz"/>
          </w:rPr>
          <w:t>5)</w:t>
        </w:r>
      </w:hyperlink>
      <w:r>
        <w:t xml:space="preserve"> u zahraniční právnické osoby je místní příslušnost správního orgánu určena sídlem její organizační složky zřízené v České republice; po zru</w:t>
      </w:r>
      <w:r>
        <w:t>šení organizační složky je místní příslušnost určena posledním sídlem této organizační složky na území České republiky.</w:t>
      </w:r>
    </w:p>
    <w:p w:rsidR="00F22207" w:rsidRDefault="00777EC5">
      <w:pPr>
        <w:pStyle w:val="s30"/>
      </w:pPr>
      <w:r>
        <w:t>(2) Je-li místně příslušných více správních orgánů a nedohodnou-li se jinak, provede řízení ten z nich, u něhož jako prvního byla podána</w:t>
      </w:r>
      <w:r>
        <w:t xml:space="preserve"> žádost nebo který z moci úřední učinil úkon jako první. V ostatních případech nebo nelze-li podmínky místní příslušnosti určit, určí místní příslušnost usnesením nejblíže společně nadřízený správní orgán. Není-li takového orgánu, určí místní příslušnost u</w:t>
      </w:r>
      <w:r>
        <w:t xml:space="preserve">snesením ústřední správní úřad, </w:t>
      </w:r>
      <w:hyperlink r:id="rId20" w:anchor="L69">
        <w:r>
          <w:rPr>
            <w:rStyle w:val="Hypertextovodkaz"/>
          </w:rPr>
          <w:t>6)</w:t>
        </w:r>
      </w:hyperlink>
      <w:r>
        <w:t xml:space="preserve"> do jehož působnosti rozhodovaná věc náleží.</w:t>
      </w:r>
    </w:p>
    <w:p w:rsidR="00F22207" w:rsidRDefault="00777EC5">
      <w:pPr>
        <w:pStyle w:val="s40"/>
      </w:pPr>
      <w:r>
        <w:t>------------------------------------------------------------------</w:t>
      </w:r>
    </w:p>
    <w:p w:rsidR="00F22207" w:rsidRDefault="00777EC5">
      <w:pPr>
        <w:pStyle w:val="s40"/>
      </w:pPr>
      <w:r>
        <w:t xml:space="preserve">2) </w:t>
      </w:r>
      <w:hyperlink r:id="rId21" w:anchor="L5509">
        <w:r>
          <w:rPr>
            <w:rStyle w:val="Hypertextovodkaz"/>
          </w:rPr>
          <w:t>§ 2 odst. 3</w:t>
        </w:r>
      </w:hyperlink>
      <w:r>
        <w:t xml:space="preserve"> obchodního zákoníku.</w:t>
      </w:r>
    </w:p>
    <w:p w:rsidR="00F22207" w:rsidRDefault="00777EC5">
      <w:pPr>
        <w:pStyle w:val="s40"/>
      </w:pPr>
      <w:r>
        <w:t xml:space="preserve">3) Zákon č. </w:t>
      </w:r>
      <w:hyperlink r:id="rId22">
        <w:r>
          <w:rPr>
            <w:rStyle w:val="Hypertextovodkaz"/>
          </w:rPr>
          <w:t>133/2000 Sb.</w:t>
        </w:r>
      </w:hyperlink>
      <w:r>
        <w:t>, o evidenci obyvatel a rodných číslech a o změně některých zákonů (</w:t>
      </w:r>
      <w:hyperlink r:id="rId23">
        <w:r>
          <w:rPr>
            <w:rStyle w:val="Hypertextovodkaz"/>
          </w:rPr>
          <w:t>zákon o evidenci obyvatel</w:t>
        </w:r>
      </w:hyperlink>
      <w:r>
        <w:t>), ve znění pozdějších předpisů.</w:t>
      </w:r>
    </w:p>
    <w:p w:rsidR="00F22207" w:rsidRDefault="00777EC5">
      <w:pPr>
        <w:pStyle w:val="s40"/>
      </w:pPr>
      <w:r>
        <w:t xml:space="preserve">4) Zákon č. </w:t>
      </w:r>
      <w:hyperlink r:id="rId24">
        <w:r>
          <w:rPr>
            <w:rStyle w:val="Hypertextovodkaz"/>
          </w:rPr>
          <w:t>326/1999 Sb.</w:t>
        </w:r>
      </w:hyperlink>
      <w:r>
        <w:t>, o pobytu cizinců na území České republiky a o změně některých zákonů, ve znění pozdějších předpisů.</w:t>
      </w:r>
    </w:p>
    <w:p w:rsidR="00F22207" w:rsidRDefault="00777EC5">
      <w:pPr>
        <w:pStyle w:val="s44"/>
      </w:pPr>
      <w:r>
        <w:t xml:space="preserve">Zákon č. </w:t>
      </w:r>
      <w:hyperlink r:id="rId25">
        <w:r>
          <w:rPr>
            <w:rStyle w:val="Hypertextovodkaz"/>
          </w:rPr>
          <w:t>325/1999 Sb.</w:t>
        </w:r>
      </w:hyperlink>
      <w:r>
        <w:t xml:space="preserve">, o azylu a o změně zákona č. </w:t>
      </w:r>
      <w:hyperlink r:id="rId26">
        <w:r>
          <w:rPr>
            <w:rStyle w:val="Hypertextovodkaz"/>
          </w:rPr>
          <w:t>283/1991 Sb.</w:t>
        </w:r>
      </w:hyperlink>
      <w:r>
        <w:t>, o Policii České republiky, ve znění pozdějších předpisů, (</w:t>
      </w:r>
      <w:hyperlink r:id="rId27">
        <w:r>
          <w:rPr>
            <w:rStyle w:val="Hypertextovodkaz"/>
          </w:rPr>
          <w:t>zákon o azylu</w:t>
        </w:r>
      </w:hyperlink>
      <w:r>
        <w:t>), ve znění pozdějších předpisů.</w:t>
      </w:r>
    </w:p>
    <w:p w:rsidR="00F22207" w:rsidRDefault="00777EC5">
      <w:pPr>
        <w:pStyle w:val="s40"/>
      </w:pPr>
      <w:r>
        <w:t xml:space="preserve">5) </w:t>
      </w:r>
      <w:hyperlink r:id="rId28" w:anchor="L3513">
        <w:r>
          <w:rPr>
            <w:rStyle w:val="Hypertextovodkaz"/>
          </w:rPr>
          <w:t>§ 7 odst. 1</w:t>
        </w:r>
      </w:hyperlink>
      <w:r>
        <w:t xml:space="preserve"> a </w:t>
      </w:r>
      <w:hyperlink r:id="rId29" w:anchor="L3514">
        <w:r>
          <w:rPr>
            <w:rStyle w:val="Hypertextovodkaz"/>
          </w:rPr>
          <w:t>2</w:t>
        </w:r>
      </w:hyperlink>
      <w:r>
        <w:t xml:space="preserve"> obchodního zákoníku.</w:t>
      </w:r>
    </w:p>
    <w:p w:rsidR="00F22207" w:rsidRDefault="00777EC5">
      <w:pPr>
        <w:pStyle w:val="s40"/>
      </w:pPr>
      <w:r>
        <w:t xml:space="preserve">6) </w:t>
      </w:r>
      <w:hyperlink r:id="rId30" w:anchor="L134">
        <w:r>
          <w:rPr>
            <w:rStyle w:val="Hypertextovodkaz"/>
          </w:rPr>
          <w:t>§ 1</w:t>
        </w:r>
      </w:hyperlink>
      <w:r>
        <w:t xml:space="preserve"> zákona č. 2/1969 Sb., o zřízení ministerstev a jiných ústředních orgánů státní správy České republiky, ve znění pozdějších předpisů.</w:t>
      </w:r>
    </w:p>
    <w:p w:rsidR="00F22207" w:rsidRDefault="00777EC5">
      <w:pPr>
        <w:pStyle w:val="s23"/>
      </w:pPr>
      <w:r>
        <w:t>§ 12</w:t>
      </w:r>
    </w:p>
    <w:p w:rsidR="00F22207" w:rsidRDefault="00777EC5">
      <w:pPr>
        <w:pStyle w:val="s23"/>
      </w:pPr>
      <w:r>
        <w:t>Postoupení pro nepříslušnost</w:t>
      </w:r>
    </w:p>
    <w:p w:rsidR="00F22207" w:rsidRDefault="00777EC5">
      <w:pPr>
        <w:pStyle w:val="s30"/>
      </w:pPr>
      <w:r>
        <w:t>Dojde-li podání (</w:t>
      </w:r>
      <w:hyperlink r:id="rId31" w:anchor="L288">
        <w:r>
          <w:rPr>
            <w:rStyle w:val="Hypertextovodkaz"/>
          </w:rPr>
          <w:t>§ 37</w:t>
        </w:r>
      </w:hyperlink>
      <w:r>
        <w:t>) správnímu orgánu, který není věcně nebo místně příslušný, bezodkladně je usnesením postoupí příslušnému správnímu orgánu a současně o tom uvědomí toho</w:t>
      </w:r>
      <w:r>
        <w:t>, kdo podání učinil (dále jen "podatel"). Má-li správní orgán, jemuž bylo podání postoupeno, za to, že není věcně nebo místně příslušný, může je usnesením postoupit dalšímu správnímu orgánu nebo vrátit jen se souhlasem svého nadřízeného správního orgánu. U</w:t>
      </w:r>
      <w:r>
        <w:t>snesení vydaná podle tohoto ustanovení se pouze poznamenají do spisu.</w:t>
      </w:r>
    </w:p>
    <w:p w:rsidR="00F22207" w:rsidRDefault="00777EC5">
      <w:pPr>
        <w:pStyle w:val="s22"/>
      </w:pPr>
      <w:r>
        <w:t>Dožádání</w:t>
      </w:r>
    </w:p>
    <w:p w:rsidR="00F22207" w:rsidRDefault="00777EC5">
      <w:pPr>
        <w:pStyle w:val="s23"/>
      </w:pPr>
      <w:r>
        <w:lastRenderedPageBreak/>
        <w:t>§ 13</w:t>
      </w:r>
    </w:p>
    <w:p w:rsidR="00F22207" w:rsidRDefault="00777EC5">
      <w:pPr>
        <w:pStyle w:val="s30"/>
      </w:pPr>
      <w:r>
        <w:t>(1) Příslušný správní orgán může usnesením dožádat podřízený nebo nadřízený správní orgán anebo jiný věcně příslušný správní orgán (dále jen "dožádaný správní orgán") o pro</w:t>
      </w:r>
      <w:r>
        <w:t>vedení úkonu, který by sám mohl provést jen s obtížemi nebo s neúčelnými náklady anebo který by nemohl provést vůbec. Toto usnesení se doručuje pouze dožádanému správnímu orgánu a nelze se proti němu odvolat.</w:t>
      </w:r>
    </w:p>
    <w:p w:rsidR="00F22207" w:rsidRDefault="00777EC5">
      <w:pPr>
        <w:pStyle w:val="s30"/>
      </w:pPr>
      <w:r>
        <w:t>(2) Dožádaný správní orgán provede dožádaný úkon, jakož i úkony, které zajišťují účel dožádání.</w:t>
      </w:r>
    </w:p>
    <w:p w:rsidR="00F22207" w:rsidRDefault="00777EC5">
      <w:pPr>
        <w:pStyle w:val="s30"/>
      </w:pPr>
      <w:r>
        <w:t xml:space="preserve">(3) Dožádaný správní orgán provede úkon bez zbytečného odkladu. Pokud nelze provést úkon bezodkladně, provede ho dožádaný správní orgán ve lhůtě 30 dnů ode dne </w:t>
      </w:r>
      <w:r>
        <w:t>doručení dožádání. V případě, že dožádaný správní orgán nemůže lhůtu dodržet, může jemu nadřízený správní orgán na jeho návrh lhůtu prodloužit o dobu nezbytně nutnou.</w:t>
      </w:r>
    </w:p>
    <w:p w:rsidR="00F22207" w:rsidRDefault="00777EC5">
      <w:pPr>
        <w:pStyle w:val="s30"/>
      </w:pPr>
      <w:r>
        <w:t>(4) Pokud by dožádání bylo v rozporu s právními předpisy, dožádaný správní orgán usnesení</w:t>
      </w:r>
      <w:r>
        <w:t>m, které se pouze poznamená do spisu, odmítne úkon provést a vyrozumí o tom dožadující správní orgán. Dožádaný správní orgán, který není ve vztahu podřízenosti k orgánu dožadujícímu, může odmítnout provedení úkonu též proto, že by jeho provedení vážně ohro</w:t>
      </w:r>
      <w:r>
        <w:t>zilo plnění jeho vlastních úkolů, nebo proto, že provedení dožádání by vyžadovalo vynaložení neúměrných nákladů. Provedení dožádání lze odmítnout jen s předchozím souhlasem nadřízeného správního orgánu.</w:t>
      </w:r>
    </w:p>
    <w:p w:rsidR="00F22207" w:rsidRDefault="00777EC5">
      <w:pPr>
        <w:pStyle w:val="s30"/>
      </w:pPr>
      <w:r>
        <w:t xml:space="preserve">(5) Dožádaný správní orgán má oprávnění podle </w:t>
      </w:r>
      <w:hyperlink r:id="rId32" w:anchor="L967">
        <w:r>
          <w:rPr>
            <w:rStyle w:val="Hypertextovodkaz"/>
          </w:rPr>
          <w:t>§ 136 odst. 4</w:t>
        </w:r>
      </w:hyperlink>
      <w:r>
        <w:t>.</w:t>
      </w:r>
    </w:p>
    <w:p w:rsidR="00F22207" w:rsidRDefault="00777EC5">
      <w:pPr>
        <w:pStyle w:val="s30"/>
      </w:pPr>
      <w:r>
        <w:t xml:space="preserve">(6) Dožádání do ciziny upravují zvláštní právní předpisy. </w:t>
      </w:r>
      <w:hyperlink r:id="rId33" w:anchor="L82">
        <w:r>
          <w:rPr>
            <w:rStyle w:val="Hypertextovodkaz"/>
          </w:rPr>
          <w:t>7)</w:t>
        </w:r>
      </w:hyperlink>
    </w:p>
    <w:p w:rsidR="00F22207" w:rsidRDefault="00777EC5">
      <w:pPr>
        <w:pStyle w:val="s40"/>
      </w:pPr>
      <w:r>
        <w:t>------------------------------------------------------------------</w:t>
      </w:r>
    </w:p>
    <w:p w:rsidR="00F22207" w:rsidRDefault="00777EC5">
      <w:pPr>
        <w:pStyle w:val="s40"/>
      </w:pPr>
      <w:r>
        <w:t xml:space="preserve">7) Například </w:t>
      </w:r>
      <w:r>
        <w:t xml:space="preserve">zákon č. </w:t>
      </w:r>
      <w:hyperlink r:id="rId34">
        <w:r>
          <w:rPr>
            <w:rStyle w:val="Hypertextovodkaz"/>
          </w:rPr>
          <w:t>191/2004 Sb.</w:t>
        </w:r>
      </w:hyperlink>
      <w:r>
        <w:t>, o mezinárodní pomoci při vymáhání některých finančních pohledávek.</w:t>
      </w:r>
    </w:p>
    <w:p w:rsidR="00F22207" w:rsidRDefault="00777EC5">
      <w:pPr>
        <w:pStyle w:val="s22"/>
      </w:pPr>
      <w:r>
        <w:t>DÍL 2</w:t>
      </w:r>
    </w:p>
    <w:p w:rsidR="00F22207" w:rsidRDefault="00777EC5">
      <w:pPr>
        <w:pStyle w:val="s22"/>
      </w:pPr>
      <w:r>
        <w:t>Vyloučení z projednávání a rozhodování věci</w:t>
      </w:r>
    </w:p>
    <w:p w:rsidR="00F22207" w:rsidRDefault="00777EC5">
      <w:pPr>
        <w:pStyle w:val="s23"/>
      </w:pPr>
      <w:r>
        <w:t>§ 14</w:t>
      </w:r>
    </w:p>
    <w:p w:rsidR="00F22207" w:rsidRDefault="00777EC5">
      <w:pPr>
        <w:pStyle w:val="s30"/>
      </w:pPr>
      <w:r>
        <w:t>(1) Každá osoba bezprostředně se podílející na vý</w:t>
      </w:r>
      <w:r>
        <w:t>konu pravomoci správního orgánu (dále jen "úřední osoba"), o níž lze důvodně předpokládat, že má s ohledem na svůj poměr k věci, k účastníkům řízení nebo jejich zástupcům takový zájem na výsledku řízení, pro nějž lze pochybovat o její nepodjatosti, je vylo</w:t>
      </w:r>
      <w:r>
        <w:t>učena ze všech úkonů v řízení, při jejichž provádění by mohla výsledek řízení ovlivnit.</w:t>
      </w:r>
    </w:p>
    <w:p w:rsidR="00F22207" w:rsidRDefault="00777EC5">
      <w:pPr>
        <w:pStyle w:val="s30"/>
      </w:pPr>
      <w:r>
        <w:t xml:space="preserve">(2) Úřední osoba není vyloučena podle </w:t>
      </w:r>
      <w:hyperlink r:id="rId35" w:anchor="L86">
        <w:r>
          <w:rPr>
            <w:rStyle w:val="Hypertextovodkaz"/>
          </w:rPr>
          <w:t>odstavce 1</w:t>
        </w:r>
      </w:hyperlink>
      <w:r>
        <w:t xml:space="preserve">, pokud je pochybnost o její nepodjatosti vyvolána jejím služebním </w:t>
      </w:r>
      <w:r>
        <w:t>poměrem nebo pracovněprávním nebo jiným obdobným vztahem ke státu nebo k územnímu samosprávnému celku.</w:t>
      </w:r>
    </w:p>
    <w:p w:rsidR="00F22207" w:rsidRDefault="00777EC5">
      <w:pPr>
        <w:pStyle w:val="s30"/>
      </w:pPr>
      <w:r>
        <w:t>(3) Účastník řízení může namítat podjatost úřední osoby, jakmile se o ní dozví. K námitce se nepřihlédne, pokud účastník řízení o důvodu vyloučení prokaz</w:t>
      </w:r>
      <w:r>
        <w:t>atelně věděl, ale bez zbytečného odkladu námitku neuplatnil. O námitce rozhodne bezodkladně usnesením služebně nadřízený úřední osoby nebo ten, kdo má obdobné postavení (dále jen "představený").</w:t>
      </w:r>
    </w:p>
    <w:p w:rsidR="00F22207" w:rsidRDefault="00777EC5">
      <w:pPr>
        <w:pStyle w:val="s30"/>
      </w:pPr>
      <w:r>
        <w:t>(4) Úřední osoba, která se dozví o okolnostech nasvědčujících</w:t>
      </w:r>
      <w:r>
        <w:t>, že je vyloučena, je povinna o nich bezodkladně uvědomit svého představeného. Do doby, než představený posoudí, zda je úřední osoba vyloučena, a provede potřebné úkony, může tato osoba provádět jen takové úkony, které nesnesou odkladu.</w:t>
      </w:r>
    </w:p>
    <w:p w:rsidR="00F22207" w:rsidRDefault="00777EC5">
      <w:pPr>
        <w:pStyle w:val="s30"/>
      </w:pPr>
      <w:r>
        <w:t>(5) Představený úře</w:t>
      </w:r>
      <w:r>
        <w:t>dní osoby, která je vyloučena, za ni bezodkladně určí jinou úřední osobu, která není k vyloučenému ve vztahu podřízenosti. Usnesení o tom se pouze poznamená do spisu. Nelze-li určit nikoho jiného, bezodkladně o tom uvědomí nadřízený správní orgán a spolu s</w:t>
      </w:r>
      <w:r>
        <w:t xml:space="preserve"> tím mu předá spis. Nadřízený správní orgán postupuje podle </w:t>
      </w:r>
      <w:hyperlink r:id="rId36" w:anchor="L933">
        <w:r>
          <w:rPr>
            <w:rStyle w:val="Hypertextovodkaz"/>
          </w:rPr>
          <w:t>§ 131 odst. 4</w:t>
        </w:r>
      </w:hyperlink>
      <w:r>
        <w:t>.</w:t>
      </w:r>
    </w:p>
    <w:p w:rsidR="00F22207" w:rsidRDefault="00777EC5">
      <w:pPr>
        <w:pStyle w:val="s30"/>
      </w:pPr>
      <w:r>
        <w:t xml:space="preserve">(6) Vyloučena je též ta úřední osoba, která se účastnila řízení v téže věci na jiném stupni. </w:t>
      </w:r>
      <w:r>
        <w:lastRenderedPageBreak/>
        <w:t>Důvodem vyloučení není účast na úk</w:t>
      </w:r>
      <w:r>
        <w:t>onech před zahájením řízení nebo na výkonu kontroly prováděné podle zvláštního zákona.</w:t>
      </w:r>
    </w:p>
    <w:p w:rsidR="00F22207" w:rsidRDefault="00777EC5">
      <w:pPr>
        <w:pStyle w:val="s30"/>
      </w:pPr>
      <w:r>
        <w:t>(7) Ustanovení předchozích odstavců se nepoužijí pro vedoucí ústředních správních úřadů.</w:t>
      </w:r>
    </w:p>
    <w:p w:rsidR="00F22207" w:rsidRDefault="00777EC5">
      <w:pPr>
        <w:pStyle w:val="s30"/>
      </w:pPr>
      <w:r>
        <w:t xml:space="preserve">(8) Ustanovení </w:t>
      </w:r>
      <w:hyperlink r:id="rId37" w:anchor="L86">
        <w:r>
          <w:rPr>
            <w:rStyle w:val="Hypertextovodkaz"/>
          </w:rPr>
          <w:t>odstavců 1</w:t>
        </w:r>
      </w:hyperlink>
      <w:r>
        <w:t xml:space="preserve"> a</w:t>
      </w:r>
      <w:r>
        <w:t xml:space="preserve">ž </w:t>
      </w:r>
      <w:hyperlink r:id="rId38" w:anchor="L1386">
        <w:r>
          <w:rPr>
            <w:rStyle w:val="Hypertextovodkaz"/>
          </w:rPr>
          <w:t>5</w:t>
        </w:r>
      </w:hyperlink>
      <w:r>
        <w:t xml:space="preserve"> se obdobně užijí pro znalce a tlumočníky.</w:t>
      </w:r>
    </w:p>
    <w:p w:rsidR="00F22207" w:rsidRDefault="00777EC5">
      <w:pPr>
        <w:pStyle w:val="s22"/>
      </w:pPr>
      <w:r>
        <w:t>DÍL 3</w:t>
      </w:r>
    </w:p>
    <w:p w:rsidR="00F22207" w:rsidRDefault="00777EC5">
      <w:pPr>
        <w:pStyle w:val="s22"/>
      </w:pPr>
      <w:r>
        <w:t>Vedení řízení a úkony správních orgánů</w:t>
      </w:r>
    </w:p>
    <w:p w:rsidR="00F22207" w:rsidRDefault="00777EC5">
      <w:pPr>
        <w:pStyle w:val="s23"/>
      </w:pPr>
      <w:r>
        <w:t>§ 15</w:t>
      </w:r>
    </w:p>
    <w:p w:rsidR="00F22207" w:rsidRDefault="00777EC5">
      <w:pPr>
        <w:pStyle w:val="s23"/>
      </w:pPr>
      <w:r>
        <w:t>Vedení řízení</w:t>
      </w:r>
    </w:p>
    <w:p w:rsidR="00F22207" w:rsidRDefault="00777EC5">
      <w:pPr>
        <w:pStyle w:val="s30"/>
      </w:pPr>
      <w:r>
        <w:t>(1) Jednotlivé úkony v řízení se činí písemně, pokud zákon nestanoví jinak nebo pokud to nevylučuje povaha věci. Jednotlivé sdělení v průběhu řízení lze vůči přítomnému účastníku řízení učinit ústně, pokud ten na písemné formě netrvá. Obsah úkonů prováděný</w:t>
      </w:r>
      <w:r>
        <w:t>ch jinou než písemnou formou se poznamená do spisu, nestanoví-li zákon jinak.</w:t>
      </w:r>
    </w:p>
    <w:p w:rsidR="00F22207" w:rsidRDefault="00777EC5">
      <w:pPr>
        <w:pStyle w:val="s30"/>
      </w:pPr>
      <w:r>
        <w:t>(2) Úkony správního orgánu v řízení provádějí úřední osoby oprávněné k tomu podle vnitřních předpisů správního orgánu nebo pověřené vedoucím správního orgánu (dále jen "oprávněné</w:t>
      </w:r>
      <w:r>
        <w:t xml:space="preserve"> úřední osoby").</w:t>
      </w:r>
    </w:p>
    <w:p w:rsidR="00F22207" w:rsidRDefault="00777EC5">
      <w:pPr>
        <w:pStyle w:val="s30"/>
      </w:pPr>
      <w:r>
        <w:t xml:space="preserve">(3) Oprávněné úřední osoby jsou povinny zachovávat mlčenlivost o skutečnostech, o kterých se dozvěděly v souvislosti s řízením a které v zájmu zajištění řádného výkonu veřejné správy nebo v zájmu jiných osob vyžadují, aby zůstaly utajeny, </w:t>
      </w:r>
      <w:r>
        <w:t>nestanoví-li zákon jinak. Této povinnosti jsou oprávněné úřední osoby zproštěny jen z důvodů stanovených zvláštním zákonem nebo vysloví-li souhlas osoba, jíž se předmětná skutečnost dotýká. Ustanovení zvláštních zákonů o zproštění povinnosti mlčenlivosti t</w:t>
      </w:r>
      <w:r>
        <w:t>ím nejsou dotčena.</w:t>
      </w:r>
    </w:p>
    <w:p w:rsidR="00F22207" w:rsidRDefault="00777EC5">
      <w:pPr>
        <w:pStyle w:val="s30"/>
      </w:pPr>
      <w:r>
        <w:t>(4) O tom, kdo je v dané věci oprávněnou úřední osobou, se provede záznam do spisu a správní orgán o tom účastníka řízení na požádání informuje. Oprávněná úřední osoba na požádání účastníka řízení sdělí své jméno, příjmení, služební nebo</w:t>
      </w:r>
      <w:r>
        <w:t xml:space="preserve"> obdobné označení a ve kterém organizačním útvaru správního orgánu je zařazena. </w:t>
      </w:r>
      <w:hyperlink r:id="rId39" w:anchor="L104">
        <w:r>
          <w:rPr>
            <w:rStyle w:val="Hypertextovodkaz"/>
          </w:rPr>
          <w:t>9)</w:t>
        </w:r>
      </w:hyperlink>
    </w:p>
    <w:p w:rsidR="00F22207" w:rsidRDefault="00777EC5">
      <w:pPr>
        <w:pStyle w:val="s40"/>
      </w:pPr>
      <w:r>
        <w:t>------------------------------------------------------------------</w:t>
      </w:r>
    </w:p>
    <w:p w:rsidR="00F22207" w:rsidRDefault="00777EC5">
      <w:pPr>
        <w:pStyle w:val="s40"/>
      </w:pPr>
      <w:r>
        <w:t xml:space="preserve">9) Například </w:t>
      </w:r>
      <w:hyperlink r:id="rId40" w:anchor="L656">
        <w:r>
          <w:rPr>
            <w:rStyle w:val="Hypertextovodkaz"/>
          </w:rPr>
          <w:t>§ 61 odst. 1 písm. v)</w:t>
        </w:r>
      </w:hyperlink>
      <w:r>
        <w:t xml:space="preserve"> služebního zákona.</w:t>
      </w:r>
    </w:p>
    <w:p w:rsidR="00F22207" w:rsidRDefault="00777EC5">
      <w:pPr>
        <w:pStyle w:val="s23"/>
      </w:pPr>
      <w:r>
        <w:t>§ 16</w:t>
      </w:r>
    </w:p>
    <w:p w:rsidR="00F22207" w:rsidRDefault="00777EC5">
      <w:pPr>
        <w:pStyle w:val="s23"/>
      </w:pPr>
      <w:r>
        <w:t>Jednací jazyk</w:t>
      </w:r>
    </w:p>
    <w:p w:rsidR="00F22207" w:rsidRDefault="00777EC5">
      <w:pPr>
        <w:pStyle w:val="s30"/>
      </w:pPr>
      <w:r>
        <w:t>(1) V řízení se jedná a písemnosti se vyhotovují v českém jazyce. Účastníci řízení mohou jednat a písemnosti mohou být předkládány i v jazyce slovenském.</w:t>
      </w:r>
    </w:p>
    <w:p w:rsidR="00F22207" w:rsidRDefault="00777EC5">
      <w:pPr>
        <w:pStyle w:val="s30"/>
      </w:pPr>
      <w:r>
        <w:t>(2) Písemnosti vyhotovené v cizím jazyce musí účastník řízení předložit v originálním znění a současně v úředně ověřeném překladu do jazyka českého, pokud správní orgán nesdělí účastníkovi řízení, že takový překlad nevyžaduje. Takové prohlášení může správn</w:t>
      </w:r>
      <w:r>
        <w:t>í orgán učinit na své úřední desce i pro neurčitý počet řízení v budoucnu.</w:t>
      </w:r>
    </w:p>
    <w:p w:rsidR="00F22207" w:rsidRDefault="00777EC5">
      <w:pPr>
        <w:pStyle w:val="s30"/>
      </w:pPr>
      <w:r>
        <w:t xml:space="preserve">(3) Každý, kdo prohlásí, že neovládá jazyk, jímž se vede jednání, má právo na tlumočníka </w:t>
      </w:r>
      <w:hyperlink r:id="rId41" w:anchor="L113">
        <w:r>
          <w:rPr>
            <w:rStyle w:val="Hypertextovodkaz"/>
          </w:rPr>
          <w:t>10)</w:t>
        </w:r>
      </w:hyperlink>
      <w:r>
        <w:t xml:space="preserve"> zapsaného v seznamu tlumočníků, kt</w:t>
      </w:r>
      <w:r>
        <w:t xml:space="preserve">erého si obstará na své náklady. V řízení o žádosti si žadatel, který není občanem České republiky, obstará tlumočníka na své náklady sám, nestanoví-li zákon jinak. </w:t>
      </w:r>
      <w:hyperlink r:id="rId42" w:anchor="L114">
        <w:r>
          <w:rPr>
            <w:rStyle w:val="Hypertextovodkaz"/>
          </w:rPr>
          <w:t>11)</w:t>
        </w:r>
      </w:hyperlink>
    </w:p>
    <w:p w:rsidR="00F22207" w:rsidRDefault="00777EC5">
      <w:pPr>
        <w:pStyle w:val="s30"/>
      </w:pPr>
      <w:r>
        <w:t>(4) Občan České republiky přísluš</w:t>
      </w:r>
      <w:r>
        <w:t xml:space="preserve">ející k národnostní menšině, která tradičně a dlouhodobě žije na území České republiky, </w:t>
      </w:r>
      <w:hyperlink r:id="rId43" w:anchor="L115">
        <w:r>
          <w:rPr>
            <w:rStyle w:val="Hypertextovodkaz"/>
          </w:rPr>
          <w:t>12)</w:t>
        </w:r>
      </w:hyperlink>
      <w:r>
        <w:t xml:space="preserve"> má před správním orgánem právo činit podání a jednat v jazyce své národnostní menšiny. Nemá-li správní orgán ú</w:t>
      </w:r>
      <w:r>
        <w:t>řední osobu znalou jazyka národnostní menšiny, obstará si tento občan tlumočníka zapsaného v seznamu tlumočníků. Náklady tlumočení a náklady na pořízení překladu v tomto případě nese správní orgán.</w:t>
      </w:r>
    </w:p>
    <w:p w:rsidR="00F22207" w:rsidRDefault="00777EC5">
      <w:pPr>
        <w:pStyle w:val="s30"/>
      </w:pPr>
      <w:r>
        <w:t>(5) Neslyšícím uživatelům českého znakového jazyka správní</w:t>
      </w:r>
      <w:r>
        <w:t xml:space="preserve"> orgán ustanoví tlumočníka českého znakového jazyka podle zvláštního zákona </w:t>
      </w:r>
      <w:hyperlink r:id="rId44" w:anchor="L1272">
        <w:r>
          <w:rPr>
            <w:rStyle w:val="Hypertextovodkaz"/>
          </w:rPr>
          <w:t>13)</w:t>
        </w:r>
      </w:hyperlink>
      <w:r>
        <w:t xml:space="preserve">. Neslyšící osobě preferující český jazyk ustanoví </w:t>
      </w:r>
      <w:r>
        <w:lastRenderedPageBreak/>
        <w:t>prostředníka, který je schopen se s ní dorozumět pomocí komunikačních s</w:t>
      </w:r>
      <w:r>
        <w:t>ystémů vycházejících z českého jazyka dle její vlastní volby.</w:t>
      </w:r>
    </w:p>
    <w:p w:rsidR="00F22207" w:rsidRDefault="00777EC5">
      <w:pPr>
        <w:pStyle w:val="s1"/>
      </w:pPr>
      <w:r>
        <w:t xml:space="preserve">Osobě hluchoslepé bude ustanoven prostředník, který je schopen se s ní dorozumět pomocí komunikačních systémů neslyšících a hluchoslepých osob dle její vlastní volby. Prostředník je ustanovován </w:t>
      </w:r>
      <w:r>
        <w:t xml:space="preserve">za stejných podmínek, za jakých je ustanovován tlumočník českého znakového jazyka </w:t>
      </w:r>
      <w:hyperlink r:id="rId45" w:anchor="L1272">
        <w:r>
          <w:rPr>
            <w:rStyle w:val="Hypertextovodkaz"/>
          </w:rPr>
          <w:t>13)</w:t>
        </w:r>
      </w:hyperlink>
      <w:r>
        <w:t xml:space="preserve">. O ustanovení tlumočníka nebo prostředníka vydává správní orgán usnesení, které se oznamuje pouze osobám, jichž se </w:t>
      </w:r>
      <w:r>
        <w:t>dotýká.</w:t>
      </w:r>
    </w:p>
    <w:p w:rsidR="00F22207" w:rsidRDefault="00777EC5">
      <w:pPr>
        <w:pStyle w:val="s40"/>
      </w:pPr>
      <w:r>
        <w:t>------------------------------------------------------------------</w:t>
      </w:r>
    </w:p>
    <w:p w:rsidR="00F22207" w:rsidRDefault="00777EC5">
      <w:pPr>
        <w:pStyle w:val="s40"/>
      </w:pPr>
      <w:r>
        <w:t xml:space="preserve">10) </w:t>
      </w:r>
      <w:hyperlink r:id="rId46" w:anchor="L180">
        <w:r>
          <w:rPr>
            <w:rStyle w:val="Hypertextovodkaz"/>
          </w:rPr>
          <w:t>Čl. 37 odst. 4</w:t>
        </w:r>
      </w:hyperlink>
      <w:r>
        <w:t xml:space="preserve"> Listiny základních práv a svobod.</w:t>
      </w:r>
    </w:p>
    <w:p w:rsidR="00F22207" w:rsidRDefault="00777EC5">
      <w:pPr>
        <w:pStyle w:val="s40"/>
      </w:pPr>
      <w:r>
        <w:t xml:space="preserve">11) Zákon č. </w:t>
      </w:r>
      <w:hyperlink r:id="rId47">
        <w:r>
          <w:rPr>
            <w:rStyle w:val="Hypertextovodkaz"/>
          </w:rPr>
          <w:t>325/1999 Sb.</w:t>
        </w:r>
      </w:hyperlink>
    </w:p>
    <w:p w:rsidR="00F22207" w:rsidRDefault="00777EC5">
      <w:pPr>
        <w:pStyle w:val="s40"/>
      </w:pPr>
      <w:r>
        <w:t xml:space="preserve">12) Zákon č. </w:t>
      </w:r>
      <w:hyperlink r:id="rId48">
        <w:r>
          <w:rPr>
            <w:rStyle w:val="Hypertextovodkaz"/>
          </w:rPr>
          <w:t>273/2001 Sb.</w:t>
        </w:r>
      </w:hyperlink>
      <w:r>
        <w:t xml:space="preserve">, o právech příslušníků národnostních menšin a o změně některých zákonů, ve znění zákona č. </w:t>
      </w:r>
      <w:hyperlink r:id="rId49">
        <w:r>
          <w:rPr>
            <w:rStyle w:val="Hypertextovodkaz"/>
          </w:rPr>
          <w:t>320/2002 Sb.</w:t>
        </w:r>
      </w:hyperlink>
    </w:p>
    <w:p w:rsidR="00F22207" w:rsidRDefault="00777EC5">
      <w:pPr>
        <w:pStyle w:val="s40"/>
      </w:pPr>
      <w:r>
        <w:t xml:space="preserve">13) Zákon č. </w:t>
      </w:r>
      <w:hyperlink r:id="rId50">
        <w:r>
          <w:rPr>
            <w:rStyle w:val="Hypertextovodkaz"/>
          </w:rPr>
          <w:t>155/1998 Sb.</w:t>
        </w:r>
      </w:hyperlink>
      <w:r>
        <w:t xml:space="preserve">, o znakové řeči a o změně dalších zákonů, ve znění zákona č. </w:t>
      </w:r>
      <w:hyperlink r:id="rId51">
        <w:r>
          <w:rPr>
            <w:rStyle w:val="Hypertextovodkaz"/>
          </w:rPr>
          <w:t>384/2008 Sb.</w:t>
        </w:r>
      </w:hyperlink>
    </w:p>
    <w:p w:rsidR="00F22207" w:rsidRDefault="00777EC5">
      <w:pPr>
        <w:pStyle w:val="s23"/>
      </w:pPr>
      <w:r>
        <w:t xml:space="preserve">§ </w:t>
      </w:r>
      <w:r>
        <w:t>17</w:t>
      </w:r>
    </w:p>
    <w:p w:rsidR="00F22207" w:rsidRDefault="00777EC5">
      <w:pPr>
        <w:pStyle w:val="s23"/>
      </w:pPr>
      <w:r>
        <w:t>Spis</w:t>
      </w:r>
    </w:p>
    <w:p w:rsidR="00F22207" w:rsidRDefault="00777EC5">
      <w:pPr>
        <w:pStyle w:val="s30"/>
      </w:pPr>
      <w:r>
        <w:t xml:space="preserve">(1) V každé věci se zakládá spis. Každý spis musí být označen spisovou značkou. Spis tvoří zejména podání, protokoly, záznamy, písemná vyhotovení rozhodnutí a další písemnosti, které se vztahují k dané věci. Přílohou, která je součástí spisu, jsou </w:t>
      </w:r>
      <w:r>
        <w:t>zejména důkazní prostředky, obrazové a zvukové záznamy a záznamy na elektronických médiích. Spis musí obsahovat soupis všech svých součástí, včetně příloh, s určením data, kdy byly do spisu vloženy.</w:t>
      </w:r>
    </w:p>
    <w:p w:rsidR="00F22207" w:rsidRDefault="00777EC5">
      <w:pPr>
        <w:pStyle w:val="s30"/>
      </w:pPr>
      <w:r>
        <w:t>(2) Zasílají-li se dožádané spisy v poštovní zásilce, mus</w:t>
      </w:r>
      <w:r>
        <w:t>í odesílající správní orgán zvolit takovou poštovní službu, která zahrnuje stvrzení podání a dodání poštovní zásilky.</w:t>
      </w:r>
    </w:p>
    <w:p w:rsidR="00F22207" w:rsidRDefault="00777EC5">
      <w:pPr>
        <w:pStyle w:val="s30"/>
      </w:pPr>
      <w:r>
        <w:t>(3) Z důvodu ochrany utajovaných informací a z důvodu ochrany jiných informací, na něž se vztahuje zákonem uložená nebo uznaná povinnost m</w:t>
      </w:r>
      <w:r>
        <w:t>lčenlivosti, se v případech stanovených zákonem část písemností nebo záznamů uchovává odděleně mimo spis. Odděleně mimo spis se uchovávají písemnosti nebo záznamy obsahující utajované informace, které byly správnímu orgánu poskytnuty Policií České republik</w:t>
      </w:r>
      <w:r>
        <w:t>y nebo zpravodajskými službami. Na písemnosti nebo záznamy uchovávané odděleně mimo spis se ustanovení tohoto nebo jiného zákona o nahlížení do spisu nepoužijí.</w:t>
      </w:r>
    </w:p>
    <w:p w:rsidR="00F22207" w:rsidRDefault="00777EC5">
      <w:pPr>
        <w:pStyle w:val="s30"/>
      </w:pPr>
      <w:r>
        <w:t>(4) Nevykonává-li příslušný správní orgán spisovou službu, předá spis po právní moci rozhodnutí</w:t>
      </w:r>
      <w:r>
        <w:t xml:space="preserve"> správnímu orgánu, který pro něj spisovou službu vykonává.</w:t>
      </w:r>
    </w:p>
    <w:p w:rsidR="00F22207" w:rsidRDefault="00777EC5">
      <w:pPr>
        <w:pStyle w:val="s23"/>
      </w:pPr>
      <w:r>
        <w:t>§ 18</w:t>
      </w:r>
    </w:p>
    <w:p w:rsidR="00F22207" w:rsidRDefault="00777EC5">
      <w:pPr>
        <w:pStyle w:val="s23"/>
      </w:pPr>
      <w:r>
        <w:t>Protokol</w:t>
      </w:r>
    </w:p>
    <w:p w:rsidR="00F22207" w:rsidRDefault="00777EC5">
      <w:pPr>
        <w:pStyle w:val="s30"/>
      </w:pPr>
      <w:r>
        <w:t>(1) O ústním jednání (</w:t>
      </w:r>
      <w:hyperlink r:id="rId52" w:anchor="L375">
        <w:r>
          <w:rPr>
            <w:rStyle w:val="Hypertextovodkaz"/>
          </w:rPr>
          <w:t>§ 49</w:t>
        </w:r>
      </w:hyperlink>
      <w:r>
        <w:t>) a o ústním podání, výslechu svědka, výslechu znalce, provedení důkazu listinou a ohledání, pokud jsou prováděny mimo ústní jednání, jakož i o jiných úkonech souvisejících s řízením v dané věci, při nichž dochází ke styku s účastníky řízení, se sepisuje p</w:t>
      </w:r>
      <w:r>
        <w:t>rotokol. Kromě protokolu lze též pořídit obrazový nebo zvukový záznam.</w:t>
      </w:r>
    </w:p>
    <w:p w:rsidR="00F22207" w:rsidRDefault="00777EC5">
      <w:pPr>
        <w:pStyle w:val="s30"/>
      </w:pPr>
      <w:r>
        <w:t>(2) Protokol obsahuje zejména místo, čas a označení úkonů, které jsou předmětem zápisu, údaje umožňující identifikaci přítomných osob, vylíčení průběhu předmětných úkonů, označení správního orgánu a jméno, příjmení a funkci nebo služební číslo oprávněné úř</w:t>
      </w:r>
      <w:r>
        <w:t>ední osoby, která úkony provedla. Údaji umožňujícími identifikaci fyzické osoby se rozumějí jméno, příjmení, datum narození a místo trvalého pobytu, popřípadě jiný údaj podle zvláštního zákona.</w:t>
      </w:r>
    </w:p>
    <w:p w:rsidR="00F22207" w:rsidRDefault="00777EC5">
      <w:pPr>
        <w:pStyle w:val="s30"/>
      </w:pPr>
      <w:r>
        <w:t>(3) Protokol podepisuje oprávněná úřední osoba, popřípadě osob</w:t>
      </w:r>
      <w:r>
        <w:t>a, která byla pověřena sepsáním protokolu, a dále všechny osoby, které se jednání nebo provedení úkonu zúčastnily. Odepření podpisu, důvody odepření a námitky proti obsahu protokolu se v protokolu zaznamenají.</w:t>
      </w:r>
    </w:p>
    <w:p w:rsidR="00F22207" w:rsidRDefault="00777EC5">
      <w:pPr>
        <w:pStyle w:val="s30"/>
      </w:pPr>
      <w:r>
        <w:t>(4) Jiné osoby, jichž se obsah protokolu přímo</w:t>
      </w:r>
      <w:r>
        <w:t xml:space="preserve"> dotýká, mohou bezprostředně po seznámení s </w:t>
      </w:r>
      <w:r>
        <w:lastRenderedPageBreak/>
        <w:t>protokolem podat stížnost (</w:t>
      </w:r>
      <w:hyperlink r:id="rId53" w:anchor="L1228">
        <w:r>
          <w:rPr>
            <w:rStyle w:val="Hypertextovodkaz"/>
          </w:rPr>
          <w:t>§ 175</w:t>
        </w:r>
      </w:hyperlink>
      <w:r>
        <w:t>) proti jeho obsahu.</w:t>
      </w:r>
    </w:p>
    <w:p w:rsidR="00F22207" w:rsidRDefault="00777EC5">
      <w:pPr>
        <w:pStyle w:val="s30"/>
      </w:pPr>
      <w:r>
        <w:t>(5) Opravy zřejmých nesprávností, kterými jsou zejména chyby v psaní a počtech, v protokolu provádí oprá</w:t>
      </w:r>
      <w:r>
        <w:t>vněná úřední osoba, která je stvrdí svým podpisem. Každá oprava musí být provedena tak, aby původní zápis zůstal čitelný. Může-li mít oprava právní význam, účastníci řízení se o ní vyrozumí.</w:t>
      </w:r>
    </w:p>
    <w:p w:rsidR="00F22207" w:rsidRDefault="00777EC5">
      <w:pPr>
        <w:pStyle w:val="s30"/>
      </w:pPr>
      <w:r>
        <w:t xml:space="preserve">(6) V případě jiných oprav, než které jsou uvedeny v </w:t>
      </w:r>
      <w:hyperlink r:id="rId54" w:anchor="L129">
        <w:r>
          <w:rPr>
            <w:rStyle w:val="Hypertextovodkaz"/>
          </w:rPr>
          <w:t>odstavci 5</w:t>
        </w:r>
      </w:hyperlink>
      <w:r>
        <w:t>, se o provedení opravy rozhodne usnesením, které se pouze poznamená do spisu.</w:t>
      </w:r>
    </w:p>
    <w:p w:rsidR="00F22207" w:rsidRDefault="00777EC5">
      <w:pPr>
        <w:pStyle w:val="s22"/>
      </w:pPr>
      <w:r>
        <w:t>DÍL 4</w:t>
      </w:r>
    </w:p>
    <w:p w:rsidR="00F22207" w:rsidRDefault="00777EC5">
      <w:pPr>
        <w:pStyle w:val="s22"/>
      </w:pPr>
      <w:r>
        <w:t>Doručování</w:t>
      </w:r>
    </w:p>
    <w:p w:rsidR="00F22207" w:rsidRDefault="00777EC5">
      <w:pPr>
        <w:pStyle w:val="s23"/>
      </w:pPr>
      <w:r>
        <w:t>§ 19</w:t>
      </w:r>
    </w:p>
    <w:p w:rsidR="00F22207" w:rsidRDefault="00777EC5">
      <w:pPr>
        <w:pStyle w:val="s23"/>
      </w:pPr>
      <w:r>
        <w:t>Společné ustanovení o doručování</w:t>
      </w:r>
    </w:p>
    <w:p w:rsidR="00F22207" w:rsidRDefault="00777EC5">
      <w:pPr>
        <w:pStyle w:val="s30"/>
      </w:pPr>
      <w:r>
        <w:t>(1) Písemnost doručuje správní orgán, který ji vyhotovil. Správní orgá</w:t>
      </w:r>
      <w:r>
        <w:t xml:space="preserve">n doručí písemnost prostřednictvím veřejné datové sítě do datové schránky </w:t>
      </w:r>
      <w:hyperlink r:id="rId55" w:anchor="L1276">
        <w:r>
          <w:rPr>
            <w:rStyle w:val="Hypertextovodkaz"/>
          </w:rPr>
          <w:t>13a)</w:t>
        </w:r>
      </w:hyperlink>
      <w:r>
        <w:t>. Nelze-li písemnost takto doručit, může ji doručit správní orgán sám; v zákonem stanovených případech může písemnost doruč</w:t>
      </w:r>
      <w:r>
        <w:t xml:space="preserve">it prostřednictvím obecního úřadu, jemu naroveň postaveného správního orgánu </w:t>
      </w:r>
      <w:hyperlink r:id="rId56" w:anchor="L145">
        <w:r>
          <w:rPr>
            <w:rStyle w:val="Hypertextovodkaz"/>
          </w:rPr>
          <w:t>14)</w:t>
        </w:r>
      </w:hyperlink>
      <w:r>
        <w:t xml:space="preserve"> (dále jen "obecní úřad") nebo prostřednictvím policejního orgánu příslušného podle místa doručení; je-li k řízení přísluš</w:t>
      </w:r>
      <w:r>
        <w:t>ný orgán obce, může písemnost doručit prostřednictvím obecní policie.</w:t>
      </w:r>
    </w:p>
    <w:p w:rsidR="00F22207" w:rsidRDefault="00777EC5">
      <w:pPr>
        <w:pStyle w:val="s30"/>
      </w:pPr>
      <w:r>
        <w:t xml:space="preserve">(2) Není-li možné písemnost doručit prostřednictvím veřejné datové sítě do datové schránky </w:t>
      </w:r>
      <w:hyperlink r:id="rId57" w:anchor="L1276">
        <w:r>
          <w:rPr>
            <w:rStyle w:val="Hypertextovodkaz"/>
          </w:rPr>
          <w:t>13a)</w:t>
        </w:r>
      </w:hyperlink>
      <w:r>
        <w:t>, lze ji doručit také prostřednictví</w:t>
      </w:r>
      <w:r>
        <w:t xml:space="preserve">m provozovatele poštovních služeb. Správní orgán zvolí takovou poštovní službu, aby z uzavřené poštovní smlouvy </w:t>
      </w:r>
      <w:hyperlink r:id="rId58" w:anchor="L147">
        <w:r>
          <w:rPr>
            <w:rStyle w:val="Hypertextovodkaz"/>
          </w:rPr>
          <w:t>15)</w:t>
        </w:r>
      </w:hyperlink>
      <w:r>
        <w:t xml:space="preserve"> vyplývala povinnost dodat poštovní zásilku obsahující písemnost způsobem, který je v s</w:t>
      </w:r>
      <w:r>
        <w:t>ouladu s požadavky tohoto zákona na doručení písemnosti.</w:t>
      </w:r>
    </w:p>
    <w:p w:rsidR="00F22207" w:rsidRDefault="00777EC5">
      <w:pPr>
        <w:pStyle w:val="s30"/>
      </w:pPr>
      <w:r>
        <w:t xml:space="preserve">(3) Není-li možné písemnost doručit prostřednictvím veřejné datové sítě do datové schránky </w:t>
      </w:r>
      <w:hyperlink r:id="rId59" w:anchor="L1276">
        <w:r>
          <w:rPr>
            <w:rStyle w:val="Hypertextovodkaz"/>
          </w:rPr>
          <w:t>13a)</w:t>
        </w:r>
      </w:hyperlink>
      <w:r>
        <w:t>, může správní orgán zaslat písemnost do datové s</w:t>
      </w:r>
      <w:r>
        <w:t xml:space="preserve">chránky kontaktního místa veřejné správy </w:t>
      </w:r>
      <w:hyperlink r:id="rId60" w:anchor="L1337">
        <w:r>
          <w:rPr>
            <w:rStyle w:val="Hypertextovodkaz"/>
          </w:rPr>
          <w:t>43)</w:t>
        </w:r>
      </w:hyperlink>
      <w:r>
        <w:t xml:space="preserve">, které tuto písemnost převede autorizovanou konverzí dokumentů </w:t>
      </w:r>
      <w:hyperlink r:id="rId61" w:anchor="L1276">
        <w:r>
          <w:rPr>
            <w:rStyle w:val="Hypertextovodkaz"/>
          </w:rPr>
          <w:t>13a)</w:t>
        </w:r>
      </w:hyperlink>
      <w:r>
        <w:t xml:space="preserve"> a doručí písemnost, která je její</w:t>
      </w:r>
      <w:r>
        <w:t xml:space="preserve">m výstupem; </w:t>
      </w:r>
      <w:hyperlink r:id="rId62" w:anchor="L1279">
        <w:r>
          <w:rPr>
            <w:rStyle w:val="Hypertextovodkaz"/>
          </w:rPr>
          <w:t>odstavce 1</w:t>
        </w:r>
      </w:hyperlink>
      <w:r>
        <w:t xml:space="preserve"> a </w:t>
      </w:r>
      <w:hyperlink r:id="rId63" w:anchor="L1280">
        <w:r>
          <w:rPr>
            <w:rStyle w:val="Hypertextovodkaz"/>
          </w:rPr>
          <w:t>2</w:t>
        </w:r>
      </w:hyperlink>
      <w:r>
        <w:t xml:space="preserve"> platí obdobně. Při zaslání písemnosti do datové schránky kontaktního místa veřejné správy správní orgán určí způsob dor</w:t>
      </w:r>
      <w:r>
        <w:t xml:space="preserve">učení adresátovi. Kontaktní místo veřejné správy bezodkladně zašle správnímu orgánu doklad o doručení písemnosti, je-li pro řízení třeba, nebo potvrzení o nemožnosti písemnost doručit a důvody nedoručení. Pro účely postupu podle věty první přenese správní </w:t>
      </w:r>
      <w:r>
        <w:t xml:space="preserve">orgán výkon své působnosti v oblasti doručování na kontaktní místo veřejné správy. Působnost lze přenést veřejnoprávní smlouvou nebo dohodou mezi správními orgány podle </w:t>
      </w:r>
      <w:hyperlink r:id="rId64" w:anchor="L1144">
        <w:r>
          <w:rPr>
            <w:rStyle w:val="Hypertextovodkaz"/>
          </w:rPr>
          <w:t>§ 160 odst. 3</w:t>
        </w:r>
      </w:hyperlink>
      <w:r>
        <w:t xml:space="preserve"> s účinky pro budou</w:t>
      </w:r>
      <w:r>
        <w:t>cí doručování za předpokladu, že správní orgán v daném případě postup podle tohoto odstavce zvolí. K uzavření veřejnoprávní smlouvy nebo dohody podle předchozí věty není třeba souhlasu nadřízeného správního orgánu.</w:t>
      </w:r>
    </w:p>
    <w:p w:rsidR="00F22207" w:rsidRDefault="00777EC5">
      <w:pPr>
        <w:pStyle w:val="s30"/>
      </w:pPr>
      <w:r>
        <w:t>(4) Nevylučuje-li to zákon nebo povaha vě</w:t>
      </w:r>
      <w:r>
        <w:t>ci, na požádání účastníka řízení správní orgán doručuje na adresu pro doručování nebo elektronickou adresu, kterou mu účastník řízení sdělí, zejména může-li to přispět k urychlení řízení; taková adresa může být sdělena i pro řízení, která mohou být u téhož</w:t>
      </w:r>
      <w:r>
        <w:t xml:space="preserve"> správního orgánu zahájena v budoucnu.</w:t>
      </w:r>
    </w:p>
    <w:p w:rsidR="00F22207" w:rsidRDefault="00777EC5">
      <w:pPr>
        <w:pStyle w:val="s30"/>
      </w:pPr>
      <w:r>
        <w:t xml:space="preserve">(5) Do vlastních rukou adresáta se doručují písemnosti podle </w:t>
      </w:r>
      <w:hyperlink r:id="rId65" w:anchor="L434">
        <w:r>
          <w:rPr>
            <w:rStyle w:val="Hypertextovodkaz"/>
          </w:rPr>
          <w:t>§ 59</w:t>
        </w:r>
      </w:hyperlink>
      <w:r>
        <w:t xml:space="preserve">, </w:t>
      </w:r>
      <w:hyperlink r:id="rId66" w:anchor="L531">
        <w:r>
          <w:rPr>
            <w:rStyle w:val="Hypertextovodkaz"/>
          </w:rPr>
          <w:t>§ 72 odst. 1</w:t>
        </w:r>
      </w:hyperlink>
      <w:r>
        <w:t>, písemnosti, o nichž tak stanoví zvláštní zákon, a jiné písemnosti, nařídí-li to oprávněná úřední osoba.</w:t>
      </w:r>
    </w:p>
    <w:p w:rsidR="00F22207" w:rsidRDefault="00777EC5">
      <w:pPr>
        <w:pStyle w:val="s30"/>
      </w:pPr>
      <w:r>
        <w:t>(6) Do vlastních rukou se doručuje i písemnost, u níž hrozí, že by mohla být vydána jinému účastníkovi řízení, který má na věci protichůdný zájem. Jes</w:t>
      </w:r>
      <w:r>
        <w:t>tliže je písemnost doručena jinému účastníkovi řízení, který má na věci protichůdný zájem, písemnost se považuje za doručenou jen v případě, že adresát písemnosti její převzetí od příjemce uzná nebo že je z jeho postupu v řízení zjevné, že mu bylo doručeno</w:t>
      </w:r>
      <w:r>
        <w:t>.</w:t>
      </w:r>
    </w:p>
    <w:p w:rsidR="00F22207" w:rsidRDefault="00777EC5">
      <w:pPr>
        <w:pStyle w:val="s30"/>
      </w:pPr>
      <w:r>
        <w:t xml:space="preserve">(7) Je-li pro řízení třeba, aby bylo doručení doloženo, musí být zajištěn písemný doklad stvrzující, že písemnost byla doručena nebo že poštovní zásilka obsahující písemnost byla dodána, včetně </w:t>
      </w:r>
      <w:r>
        <w:lastRenderedPageBreak/>
        <w:t xml:space="preserve">dne, kdy se tak stalo. Nelze-li doručení prokázat, je nutno </w:t>
      </w:r>
      <w:r>
        <w:t>doručit opakovaně. Písemného dokladu o doručení nebo dodání však není zapotřebí, je-li z postupu účastníka řízení v řízení zjevné, že mu bylo doručeno.</w:t>
      </w:r>
    </w:p>
    <w:p w:rsidR="00F22207" w:rsidRDefault="00777EC5">
      <w:pPr>
        <w:pStyle w:val="s30"/>
      </w:pPr>
      <w:r>
        <w:t>(8) Doručovatelé jsou oprávněni zjišťovat totožnost adresáta a osob, které jsou za něj oprávněny písemno</w:t>
      </w:r>
      <w:r>
        <w:t>st převzít. Tyto osoby jsou povinny na výzvu doručovatele předložit průkaz totožnosti (</w:t>
      </w:r>
      <w:hyperlink r:id="rId67" w:anchor="L287">
        <w:r>
          <w:rPr>
            <w:rStyle w:val="Hypertextovodkaz"/>
          </w:rPr>
          <w:t>§ 36 odst. 4</w:t>
        </w:r>
      </w:hyperlink>
      <w:r>
        <w:t>). Provádí-li doručovatel úkony podle tohoto zákona, má postavení úřední osoby a povinnosti nositele po</w:t>
      </w:r>
      <w:r>
        <w:t xml:space="preserve">štovního tajemství podle zvláštního zákona. </w:t>
      </w:r>
      <w:hyperlink r:id="rId68" w:anchor="L149">
        <w:r>
          <w:rPr>
            <w:rStyle w:val="Hypertextovodkaz"/>
          </w:rPr>
          <w:t>17)</w:t>
        </w:r>
      </w:hyperlink>
    </w:p>
    <w:p w:rsidR="00F22207" w:rsidRDefault="00777EC5">
      <w:pPr>
        <w:pStyle w:val="s30"/>
      </w:pPr>
      <w:r>
        <w:t xml:space="preserve">(9) Písemnosti uvedené v </w:t>
      </w:r>
      <w:hyperlink r:id="rId69" w:anchor="L1331">
        <w:r>
          <w:rPr>
            <w:rStyle w:val="Hypertextovodkaz"/>
          </w:rPr>
          <w:t>odstavci 5</w:t>
        </w:r>
      </w:hyperlink>
      <w:r>
        <w:t xml:space="preserve"> se na požádání adresáta doručují jiným způsobem podle tohoto zá</w:t>
      </w:r>
      <w:r>
        <w:t>kona; v takovém případě platí, že písemnost je doručena třetím dnem ode dne, kdy byla odeslána. V případě doručování na elektronickou adresu platí, že písemnost je doručena v okamžiku, kdy převzetí doručované písemnosti potvrdí adresát datovou zprávou pode</w:t>
      </w:r>
      <w:r>
        <w:t>psanou adresátem. Nepotvrdí-li adresát převzetí písemnosti nejpozději následující pracovní den po odeslání zprávy, která se nevrátila jako nedoručitelná (</w:t>
      </w:r>
      <w:hyperlink r:id="rId70" w:anchor="L1336">
        <w:r>
          <w:rPr>
            <w:rStyle w:val="Hypertextovodkaz"/>
          </w:rPr>
          <w:t>odstavec 10</w:t>
        </w:r>
      </w:hyperlink>
      <w:r>
        <w:t>), doručí správní orgán písemnost, j</w:t>
      </w:r>
      <w:r>
        <w:t>ako by adresát o doručení na elektronickou adresu nepožádal.</w:t>
      </w:r>
    </w:p>
    <w:p w:rsidR="00F22207" w:rsidRDefault="00777EC5">
      <w:pPr>
        <w:pStyle w:val="s30"/>
      </w:pPr>
      <w:r>
        <w:t xml:space="preserve">(10) Pokud nebylo možno doručit písemnost doručovanou na elektronickou adresu adresáta podle </w:t>
      </w:r>
      <w:hyperlink r:id="rId71" w:anchor="L1330">
        <w:r>
          <w:rPr>
            <w:rStyle w:val="Hypertextovodkaz"/>
          </w:rPr>
          <w:t>odstavce 4</w:t>
        </w:r>
      </w:hyperlink>
      <w:r>
        <w:t xml:space="preserve"> nebo </w:t>
      </w:r>
      <w:hyperlink r:id="rId72" w:anchor="L1335">
        <w:r>
          <w:rPr>
            <w:rStyle w:val="Hypertextovodkaz"/>
          </w:rPr>
          <w:t>9</w:t>
        </w:r>
      </w:hyperlink>
      <w:r>
        <w:t>, protože se datová zpráva vrátila jako nedoručitelná, učiní správní orgán neprodleně další pokus o její doručení; bude-li další pokus o doručení neúspěšný, doručí písemnost, jako by adresát o doručení na elektronickou adresu nepož</w:t>
      </w:r>
      <w:r>
        <w:t>ádal.</w:t>
      </w:r>
    </w:p>
    <w:p w:rsidR="00F22207" w:rsidRDefault="00777EC5">
      <w:pPr>
        <w:pStyle w:val="s40"/>
      </w:pPr>
      <w:r>
        <w:t>------------------------------------------------------------------</w:t>
      </w:r>
    </w:p>
    <w:p w:rsidR="00F22207" w:rsidRDefault="00777EC5">
      <w:pPr>
        <w:pStyle w:val="s40"/>
      </w:pPr>
      <w:r>
        <w:t xml:space="preserve">13a) Zákon č. </w:t>
      </w:r>
      <w:hyperlink r:id="rId73">
        <w:r>
          <w:rPr>
            <w:rStyle w:val="Hypertextovodkaz"/>
          </w:rPr>
          <w:t>300/2008 Sb.</w:t>
        </w:r>
      </w:hyperlink>
      <w:r>
        <w:t>, o elektronických úkonech a autorizované konverzi dokumentů.</w:t>
      </w:r>
    </w:p>
    <w:p w:rsidR="00F22207" w:rsidRDefault="00777EC5">
      <w:pPr>
        <w:pStyle w:val="s40"/>
      </w:pPr>
      <w:r>
        <w:t xml:space="preserve">14) Zákon č. </w:t>
      </w:r>
      <w:hyperlink r:id="rId74">
        <w:r>
          <w:rPr>
            <w:rStyle w:val="Hypertextovodkaz"/>
          </w:rPr>
          <w:t>131/2000 Sb.</w:t>
        </w:r>
      </w:hyperlink>
      <w:r>
        <w:t>, ve znění pozdějších předpisů.</w:t>
      </w:r>
    </w:p>
    <w:p w:rsidR="00F22207" w:rsidRDefault="00777EC5">
      <w:pPr>
        <w:pStyle w:val="s44"/>
      </w:pPr>
      <w:r>
        <w:t xml:space="preserve">Zákon č. </w:t>
      </w:r>
      <w:hyperlink r:id="rId75">
        <w:r>
          <w:rPr>
            <w:rStyle w:val="Hypertextovodkaz"/>
          </w:rPr>
          <w:t>128/2000 Sb.</w:t>
        </w:r>
      </w:hyperlink>
      <w:r>
        <w:t>, ve znění pozdějších předpisů.</w:t>
      </w:r>
    </w:p>
    <w:p w:rsidR="00F22207" w:rsidRDefault="00777EC5">
      <w:pPr>
        <w:pStyle w:val="s40"/>
      </w:pPr>
      <w:r>
        <w:t xml:space="preserve">15) Zákon č. </w:t>
      </w:r>
      <w:hyperlink r:id="rId76">
        <w:r>
          <w:rPr>
            <w:rStyle w:val="Hypertextovodkaz"/>
          </w:rPr>
          <w:t>29/2000 Sb.</w:t>
        </w:r>
      </w:hyperlink>
      <w:r>
        <w:t>, o poštovních službách a o změně některých zákonů (</w:t>
      </w:r>
      <w:hyperlink r:id="rId77">
        <w:r>
          <w:rPr>
            <w:rStyle w:val="Hypertextovodkaz"/>
          </w:rPr>
          <w:t>zákon o poštovních službách</w:t>
        </w:r>
      </w:hyperlink>
      <w:r>
        <w:t>), ve znění pozdějších předpisů.</w:t>
      </w:r>
    </w:p>
    <w:p w:rsidR="00F22207" w:rsidRDefault="00777EC5">
      <w:pPr>
        <w:pStyle w:val="s40"/>
      </w:pPr>
      <w:r>
        <w:t xml:space="preserve">17) </w:t>
      </w:r>
      <w:hyperlink r:id="rId78" w:anchor="L116">
        <w:r>
          <w:rPr>
            <w:rStyle w:val="Hypertextovodkaz"/>
          </w:rPr>
          <w:t>§ 16</w:t>
        </w:r>
      </w:hyperlink>
      <w:r>
        <w:t xml:space="preserve"> zákona č. 29/2000 Sb.</w:t>
      </w:r>
    </w:p>
    <w:p w:rsidR="00F22207" w:rsidRDefault="00777EC5">
      <w:pPr>
        <w:pStyle w:val="s40"/>
      </w:pPr>
      <w:r>
        <w:t xml:space="preserve">43) </w:t>
      </w:r>
      <w:hyperlink r:id="rId79" w:anchor="L497">
        <w:r>
          <w:rPr>
            <w:rStyle w:val="Hypertextovodkaz"/>
          </w:rPr>
          <w:t>§ 8a</w:t>
        </w:r>
      </w:hyperlink>
      <w:r>
        <w:t xml:space="preserve"> zákona č. 365/2000 Sb., o informačních systémech veřejné správy a o změně některých dalších zákonů, ve znění pozdějších předpisů.</w:t>
      </w:r>
    </w:p>
    <w:p w:rsidR="00F22207" w:rsidRDefault="00777EC5">
      <w:pPr>
        <w:pStyle w:val="s23"/>
      </w:pPr>
      <w:r>
        <w:t>§ 20</w:t>
      </w:r>
    </w:p>
    <w:p w:rsidR="00F22207" w:rsidRDefault="00777EC5">
      <w:pPr>
        <w:pStyle w:val="s23"/>
      </w:pPr>
      <w:r>
        <w:t>Doručování fyzickým osobám</w:t>
      </w:r>
    </w:p>
    <w:p w:rsidR="00F22207" w:rsidRDefault="00777EC5">
      <w:pPr>
        <w:pStyle w:val="s30"/>
      </w:pPr>
      <w:r>
        <w:t>(1) Fyzické osobě se písemnost doručuje na adresu pro doručování (</w:t>
      </w:r>
      <w:hyperlink r:id="rId80" w:anchor="L1330">
        <w:r>
          <w:rPr>
            <w:rStyle w:val="Hypertextovodkaz"/>
          </w:rPr>
          <w:t>§ 19 odst. 4</w:t>
        </w:r>
      </w:hyperlink>
      <w:r>
        <w:t xml:space="preserve">), na adresu evidovanou v informačním systému evidence obyvatel, na kterou jí mají být doručovány písemnosti </w:t>
      </w:r>
      <w:hyperlink r:id="rId81" w:anchor="L1287">
        <w:r>
          <w:rPr>
            <w:rStyle w:val="Hypertextovodkaz"/>
          </w:rPr>
          <w:t>17a)</w:t>
        </w:r>
      </w:hyperlink>
      <w:r>
        <w:t>, na adresu jejího trva</w:t>
      </w:r>
      <w:r>
        <w:t>lého pobytu, ve věcech podnikání do místa podnikání, nebo při doručování prostřednictvím veřejné datové sítě na její elektronickou adresu; fyzické osobě lze však doručit, kdekoli bude zastižena. Provádí-li doručení sám správní orgán, mohou osoby doručení p</w:t>
      </w:r>
      <w:r>
        <w:t>rovádějící doručit i mimo územní obvod tohoto správního orgánu.</w:t>
      </w:r>
    </w:p>
    <w:p w:rsidR="00F22207" w:rsidRDefault="00777EC5">
      <w:pPr>
        <w:pStyle w:val="s30"/>
      </w:pPr>
      <w:r>
        <w:t>(2) Písemnost, která se doručuje do vlastních rukou, lze doručit adresátovi, nebo též tomu, koho adresát k přijetí písemnosti zmocnil písemnou plnou mocí s úředně ověřeným podpisem; úřední ově</w:t>
      </w:r>
      <w:r>
        <w:t>ření není třeba, pokud byla plná moc udělena před doručujícím orgánem.</w:t>
      </w:r>
    </w:p>
    <w:p w:rsidR="00F22207" w:rsidRDefault="00777EC5">
      <w:pPr>
        <w:pStyle w:val="s30"/>
      </w:pPr>
      <w:r>
        <w:t>(3) Písemnost, která se nedoručuje do vlastních rukou a jejíž převzetí má být potvrzeno příjemcem, lze doručit adresátovi přímo nebo předáním jiné vhodné fyzické osobě bydlící, působící</w:t>
      </w:r>
      <w:r>
        <w:t xml:space="preserve"> nebo zaměstnané v tomtéž místě nebo jeho okolí, která souhlasí s tím, že písemnost adresátovi předá.</w:t>
      </w:r>
    </w:p>
    <w:p w:rsidR="00F22207" w:rsidRDefault="00777EC5">
      <w:pPr>
        <w:pStyle w:val="s30"/>
      </w:pPr>
      <w:r>
        <w:t>(4) Písemnost, která se nedoručuje do vlastních rukou nebo jejíž doručení nemá být potvrzeno příjemcem, lze doručit vložením písemnosti do adresátovy domo</w:t>
      </w:r>
      <w:r>
        <w:t xml:space="preserve">vní schránky nebo na jiné vhodné místo anebo způsobem podle </w:t>
      </w:r>
      <w:hyperlink r:id="rId82" w:anchor="L154">
        <w:r>
          <w:rPr>
            <w:rStyle w:val="Hypertextovodkaz"/>
          </w:rPr>
          <w:t>odstavce 3</w:t>
        </w:r>
      </w:hyperlink>
      <w:r>
        <w:t>.</w:t>
      </w:r>
    </w:p>
    <w:p w:rsidR="00F22207" w:rsidRDefault="00777EC5">
      <w:pPr>
        <w:pStyle w:val="s30"/>
      </w:pPr>
      <w:r>
        <w:t>(5) Při doručování písemnosti, která souvisí s podnikatelskou činností fyzické osoby a která je doručována na adresu místa podniká</w:t>
      </w:r>
      <w:r>
        <w:t xml:space="preserve">ní, </w:t>
      </w:r>
      <w:hyperlink r:id="rId83" w:anchor="L159">
        <w:r>
          <w:rPr>
            <w:rStyle w:val="Hypertextovodkaz"/>
          </w:rPr>
          <w:t>2)</w:t>
        </w:r>
      </w:hyperlink>
      <w:r>
        <w:t xml:space="preserve"> se postupuje obdobně podle </w:t>
      </w:r>
      <w:hyperlink r:id="rId84" w:anchor="L160">
        <w:r>
          <w:rPr>
            <w:rStyle w:val="Hypertextovodkaz"/>
          </w:rPr>
          <w:t>§ 21</w:t>
        </w:r>
      </w:hyperlink>
      <w:r>
        <w:t>.</w:t>
      </w:r>
    </w:p>
    <w:p w:rsidR="00F22207" w:rsidRDefault="00777EC5">
      <w:pPr>
        <w:pStyle w:val="s30"/>
      </w:pPr>
      <w:r>
        <w:lastRenderedPageBreak/>
        <w:t>(6) Písemnost určenou advokátu, včetně písemnosti doručované do vlastních rukou, mohou přijmout také advokát</w:t>
      </w:r>
      <w:r>
        <w:t xml:space="preserve">ní koncipienti nebo jiní jeho zaměstnanci. Vykonává-li advokacii společně s jinými advokáty, může být písemnost, včetně písemnosti doručované do vlastních rukou, odevzdána též těmto advokátům, jejich advokátním koncipientům nebo jiným jejich zaměstnancům. </w:t>
      </w:r>
      <w:r>
        <w:t>Jestliže advokát vykonává advokacii jako společník veřejné obchodní společnosti, mohou písemnost určenou advokátu, včetně písemnosti doručované do vlastních rukou, přijmout rovněž ostatní společníci této společnosti, advokátní koncipienti nebo jiní její za</w:t>
      </w:r>
      <w:r>
        <w:t>městnanci. Pro doručování písemnosti notáři, soudnímu exekutorovi a jiné osobě, která poskytuje právní pomoc podle zvláštních zákonů, platí věta první až třetí přiměřeně. Ustanovení o doručování právnickým osobám (</w:t>
      </w:r>
      <w:hyperlink r:id="rId85" w:anchor="L160">
        <w:r>
          <w:rPr>
            <w:rStyle w:val="Hypertextovodkaz"/>
          </w:rPr>
          <w:t>§ 21</w:t>
        </w:r>
      </w:hyperlink>
      <w:r>
        <w:t>) platí pro doručování písemnosti advokátovi, notáři, soudnímu exekutorovi a jiné osobě, která poskytuje právní pomoc podle zvláštních zákonů, obdobně.</w:t>
      </w:r>
    </w:p>
    <w:p w:rsidR="00F22207" w:rsidRDefault="00777EC5">
      <w:pPr>
        <w:pStyle w:val="s40"/>
      </w:pPr>
      <w:r>
        <w:t>------------------------------------------------------------------</w:t>
      </w:r>
    </w:p>
    <w:p w:rsidR="00F22207" w:rsidRDefault="00777EC5">
      <w:pPr>
        <w:pStyle w:val="s40"/>
      </w:pPr>
      <w:r>
        <w:t xml:space="preserve">2) </w:t>
      </w:r>
      <w:hyperlink r:id="rId86" w:anchor="L5509">
        <w:r>
          <w:rPr>
            <w:rStyle w:val="Hypertextovodkaz"/>
          </w:rPr>
          <w:t>§ 2 odst. 3</w:t>
        </w:r>
      </w:hyperlink>
      <w:r>
        <w:t xml:space="preserve"> obchodního zákoníku.</w:t>
      </w:r>
    </w:p>
    <w:p w:rsidR="00F22207" w:rsidRDefault="00777EC5">
      <w:pPr>
        <w:pStyle w:val="s40"/>
      </w:pPr>
      <w:r>
        <w:t xml:space="preserve">17a) </w:t>
      </w:r>
      <w:hyperlink r:id="rId87" w:anchor="L726">
        <w:r>
          <w:rPr>
            <w:rStyle w:val="Hypertextovodkaz"/>
          </w:rPr>
          <w:t>§ 10b odst. 1</w:t>
        </w:r>
      </w:hyperlink>
      <w:r>
        <w:t xml:space="preserve"> zákona č. 133/2000 Sb., o evidenci obyvatel a rodných číslech a o změně někter</w:t>
      </w:r>
      <w:r>
        <w:t>ých zákonů (</w:t>
      </w:r>
      <w:hyperlink r:id="rId88">
        <w:r>
          <w:rPr>
            <w:rStyle w:val="Hypertextovodkaz"/>
          </w:rPr>
          <w:t>zákon o evidenci obyvatel</w:t>
        </w:r>
      </w:hyperlink>
      <w:r>
        <w:t xml:space="preserve">), ve znění zákona č. </w:t>
      </w:r>
      <w:hyperlink r:id="rId89">
        <w:r>
          <w:rPr>
            <w:rStyle w:val="Hypertextovodkaz"/>
          </w:rPr>
          <w:t>7/2009 Sb.</w:t>
        </w:r>
      </w:hyperlink>
    </w:p>
    <w:p w:rsidR="00F22207" w:rsidRDefault="00777EC5">
      <w:pPr>
        <w:pStyle w:val="s23"/>
      </w:pPr>
      <w:r>
        <w:t>§ 21</w:t>
      </w:r>
    </w:p>
    <w:p w:rsidR="00F22207" w:rsidRDefault="00777EC5">
      <w:pPr>
        <w:pStyle w:val="s23"/>
      </w:pPr>
      <w:r>
        <w:t>Doručování právnickým osobám</w:t>
      </w:r>
    </w:p>
    <w:p w:rsidR="00F22207" w:rsidRDefault="00777EC5">
      <w:pPr>
        <w:pStyle w:val="s30"/>
      </w:pPr>
      <w:r>
        <w:t>(1) Právnické osobě se píse</w:t>
      </w:r>
      <w:r>
        <w:t>mnost doručuje na adresu pro doručování (</w:t>
      </w:r>
      <w:hyperlink r:id="rId90" w:anchor="L1330">
        <w:r>
          <w:rPr>
            <w:rStyle w:val="Hypertextovodkaz"/>
          </w:rPr>
          <w:t>§ 19 odst. 4</w:t>
        </w:r>
      </w:hyperlink>
      <w:r>
        <w:t xml:space="preserve">), na adresu jejího sídla </w:t>
      </w:r>
      <w:hyperlink r:id="rId91" w:anchor="L169">
        <w:r>
          <w:rPr>
            <w:rStyle w:val="Hypertextovodkaz"/>
          </w:rPr>
          <w:t>2)</w:t>
        </w:r>
      </w:hyperlink>
      <w:r>
        <w:t xml:space="preserve"> nebo sídla její organizační složky, jíž se řízení týká; u zahrani</w:t>
      </w:r>
      <w:r>
        <w:t>ční právnické osoby se doručuje na adresu sídla její organizační složky zřízené v České republice, týká-li se písemnost činnosti této organizační složky. Při doručování prostřednictvím veřejné datové sítě se doručuje na elektronickou adresu právnické osoby</w:t>
      </w:r>
      <w:r>
        <w:t xml:space="preserve">. V ostatních případech se zahraničním právnickým osobám písemnosti doručují způsobem uvedeným v </w:t>
      </w:r>
      <w:hyperlink r:id="rId92" w:anchor="L170">
        <w:r>
          <w:rPr>
            <w:rStyle w:val="Hypertextovodkaz"/>
          </w:rPr>
          <w:t>§ 22</w:t>
        </w:r>
      </w:hyperlink>
      <w:r>
        <w:t>.</w:t>
      </w:r>
    </w:p>
    <w:p w:rsidR="00F22207" w:rsidRDefault="00777EC5">
      <w:pPr>
        <w:pStyle w:val="s30"/>
      </w:pPr>
      <w:r>
        <w:t xml:space="preserve">(2) Písemnost, která se doručuje do vlastních rukou, jsou oprávněny převzít orgány a osoby uvedené </w:t>
      </w:r>
      <w:r>
        <w:t xml:space="preserve">v </w:t>
      </w:r>
      <w:hyperlink r:id="rId93" w:anchor="L227">
        <w:r>
          <w:rPr>
            <w:rStyle w:val="Hypertextovodkaz"/>
          </w:rPr>
          <w:t>§ 30</w:t>
        </w:r>
      </w:hyperlink>
      <w:r>
        <w:t xml:space="preserve"> nebo jiné osoby, které byly pověřeny písemnosti přijímat.</w:t>
      </w:r>
    </w:p>
    <w:p w:rsidR="00F22207" w:rsidRDefault="00777EC5">
      <w:pPr>
        <w:pStyle w:val="s30"/>
      </w:pPr>
      <w:r>
        <w:t>(3) Právnická osoba nemůže žádat o prominutí zmeškání úkonu s poukazem na to, že se na adrese jejího sídla nebo sídla její organizační složky nikdo nezdržuje. Správní orgán však v případě, že na uvedené adrese nebyl nikdo zastižen, může písemnost doručit o</w:t>
      </w:r>
      <w:r>
        <w:t xml:space="preserve">sobám uvedeným v </w:t>
      </w:r>
      <w:hyperlink r:id="rId94" w:anchor="L227">
        <w:r>
          <w:rPr>
            <w:rStyle w:val="Hypertextovodkaz"/>
          </w:rPr>
          <w:t>§ 30</w:t>
        </w:r>
      </w:hyperlink>
      <w:r>
        <w:t xml:space="preserve"> na jejich adresu.</w:t>
      </w:r>
    </w:p>
    <w:p w:rsidR="00F22207" w:rsidRDefault="00777EC5">
      <w:pPr>
        <w:pStyle w:val="s30"/>
      </w:pPr>
      <w:r>
        <w:t>(4) Písemnost, která se nedoručuje do vlastních rukou a jejíž převzetí má být potvrzeno příjemcem, lze doručit fyzické osobě, která je za adresáta oprávněna písem</w:t>
      </w:r>
      <w:r>
        <w:t>nost převzít, fyzické osobě, která převzetí písemnosti potvrdí razítkem adresáta, popřípadě též jiné vhodné fyzické osobě bydlící, působící nebo zaměstnané v tomtéž místě nebo jeho okolí, která souhlasí s tím, že poštovní zásilku s písemností adresátovi př</w:t>
      </w:r>
      <w:r>
        <w:t>edá.</w:t>
      </w:r>
    </w:p>
    <w:p w:rsidR="00F22207" w:rsidRDefault="00777EC5">
      <w:pPr>
        <w:pStyle w:val="s30"/>
      </w:pPr>
      <w:r>
        <w:t xml:space="preserve">(5) Písemnost, která se nedoručuje do vlastních rukou a jejíž převzetí nemá být potvrzeno příjemcem, lze doručit vložením písemnosti do adresátovy domovní schránky nebo na jiné vhodné místo anebo způsobem podle </w:t>
      </w:r>
      <w:hyperlink r:id="rId95" w:anchor="L165">
        <w:r>
          <w:rPr>
            <w:rStyle w:val="Hypertextovodkaz"/>
          </w:rPr>
          <w:t>odstavce 4</w:t>
        </w:r>
      </w:hyperlink>
      <w:r>
        <w:t>.</w:t>
      </w:r>
    </w:p>
    <w:p w:rsidR="00F22207" w:rsidRDefault="00777EC5">
      <w:pPr>
        <w:pStyle w:val="s30"/>
      </w:pPr>
      <w:r>
        <w:t xml:space="preserve">(6) Ustanovení </w:t>
      </w:r>
      <w:hyperlink r:id="rId96" w:anchor="L162">
        <w:r>
          <w:rPr>
            <w:rStyle w:val="Hypertextovodkaz"/>
          </w:rPr>
          <w:t>odstavců 1</w:t>
        </w:r>
      </w:hyperlink>
      <w:r>
        <w:t xml:space="preserve"> až </w:t>
      </w:r>
      <w:hyperlink r:id="rId97" w:anchor="L166">
        <w:r>
          <w:rPr>
            <w:rStyle w:val="Hypertextovodkaz"/>
          </w:rPr>
          <w:t>5</w:t>
        </w:r>
      </w:hyperlink>
      <w:r>
        <w:t xml:space="preserve"> se přiměřeně vztahují i na doručování správním orgánům a jiným orgánům veřejné moci.</w:t>
      </w:r>
    </w:p>
    <w:p w:rsidR="00F22207" w:rsidRDefault="00777EC5">
      <w:pPr>
        <w:pStyle w:val="s40"/>
      </w:pPr>
      <w:r>
        <w:t>------</w:t>
      </w:r>
      <w:r>
        <w:t>------------------------------------------------------------</w:t>
      </w:r>
    </w:p>
    <w:p w:rsidR="00F22207" w:rsidRDefault="00777EC5">
      <w:pPr>
        <w:pStyle w:val="s40"/>
      </w:pPr>
      <w:r>
        <w:t xml:space="preserve">2) </w:t>
      </w:r>
      <w:hyperlink r:id="rId98" w:anchor="L5509">
        <w:r>
          <w:rPr>
            <w:rStyle w:val="Hypertextovodkaz"/>
          </w:rPr>
          <w:t>§ 2 odst. 3</w:t>
        </w:r>
      </w:hyperlink>
      <w:r>
        <w:t xml:space="preserve"> obchodního zákoníku.</w:t>
      </w:r>
    </w:p>
    <w:p w:rsidR="00F22207" w:rsidRDefault="00777EC5">
      <w:pPr>
        <w:pStyle w:val="s23"/>
      </w:pPr>
      <w:r>
        <w:t>§ 22</w:t>
      </w:r>
    </w:p>
    <w:p w:rsidR="00F22207" w:rsidRDefault="00777EC5">
      <w:pPr>
        <w:pStyle w:val="s23"/>
      </w:pPr>
      <w:r>
        <w:t>Doručování do ciziny</w:t>
      </w:r>
    </w:p>
    <w:p w:rsidR="00F22207" w:rsidRDefault="00777EC5">
      <w:pPr>
        <w:pStyle w:val="s30"/>
      </w:pPr>
      <w:r>
        <w:t xml:space="preserve">Adresátům, kteří se zdržují v cizině nebo jejichž sídlo nebo </w:t>
      </w:r>
      <w:r>
        <w:t xml:space="preserve">pobyt, popřípadě jiná adresa pro doručování podle </w:t>
      </w:r>
      <w:hyperlink r:id="rId99" w:anchor="L1330">
        <w:r>
          <w:rPr>
            <w:rStyle w:val="Hypertextovodkaz"/>
          </w:rPr>
          <w:t>§ 19 odst. 4</w:t>
        </w:r>
      </w:hyperlink>
      <w:r>
        <w:t xml:space="preserve"> je v cizině, lze doručit prostřednictvím provozovatele poštovních služeb nebo prostřednictvím příslušného orgánu státní správy pověřeného </w:t>
      </w:r>
      <w:r>
        <w:t xml:space="preserve">k doručování písemností do ciziny. Pokud se tímto způsobem nepodaří písemnost doručit, ustanoví jim správní </w:t>
      </w:r>
      <w:r>
        <w:lastRenderedPageBreak/>
        <w:t>orgán opatrovníka [</w:t>
      </w:r>
      <w:hyperlink r:id="rId100" w:anchor="L246">
        <w:r>
          <w:rPr>
            <w:rStyle w:val="Hypertextovodkaz"/>
          </w:rPr>
          <w:t>§ 32 odst. 2 písm. d)</w:t>
        </w:r>
      </w:hyperlink>
      <w:r>
        <w:t>].</w:t>
      </w:r>
    </w:p>
    <w:p w:rsidR="00F22207" w:rsidRDefault="00777EC5">
      <w:pPr>
        <w:pStyle w:val="s23"/>
      </w:pPr>
      <w:r>
        <w:t>§ 23</w:t>
      </w:r>
    </w:p>
    <w:p w:rsidR="00F22207" w:rsidRDefault="00777EC5">
      <w:pPr>
        <w:pStyle w:val="s23"/>
      </w:pPr>
      <w:r>
        <w:t>Uložení</w:t>
      </w:r>
    </w:p>
    <w:p w:rsidR="00F22207" w:rsidRDefault="00777EC5">
      <w:pPr>
        <w:pStyle w:val="s30"/>
      </w:pPr>
      <w:r>
        <w:t>(1) Nebyl-li v případě doručování podl</w:t>
      </w:r>
      <w:r>
        <w:t xml:space="preserve">e </w:t>
      </w:r>
      <w:hyperlink r:id="rId101" w:anchor="L150">
        <w:r>
          <w:rPr>
            <w:rStyle w:val="Hypertextovodkaz"/>
          </w:rPr>
          <w:t>§ 20</w:t>
        </w:r>
      </w:hyperlink>
      <w:r>
        <w:t xml:space="preserve"> adresát zastižen a písemnost nebylo možno doručit ani jiným způsobem přípustným podle </w:t>
      </w:r>
      <w:hyperlink r:id="rId102" w:anchor="L150">
        <w:r>
          <w:rPr>
            <w:rStyle w:val="Hypertextovodkaz"/>
          </w:rPr>
          <w:t>§ 20</w:t>
        </w:r>
      </w:hyperlink>
      <w:r>
        <w:t>, písemnost se uloží.</w:t>
      </w:r>
    </w:p>
    <w:p w:rsidR="00F22207" w:rsidRDefault="00777EC5">
      <w:pPr>
        <w:pStyle w:val="s30"/>
      </w:pPr>
      <w:r>
        <w:t>(2) Nebyla-li v případě doruč</w:t>
      </w:r>
      <w:r>
        <w:t xml:space="preserve">ování podle </w:t>
      </w:r>
      <w:hyperlink r:id="rId103" w:anchor="L160">
        <w:r>
          <w:rPr>
            <w:rStyle w:val="Hypertextovodkaz"/>
          </w:rPr>
          <w:t>§ 21</w:t>
        </w:r>
      </w:hyperlink>
      <w:r>
        <w:t xml:space="preserve"> zastižena žádná osoba, které by bylo možno písemnost doručit, a písemnost nebylo možno doručit ani jiným způsobem přípustným podle </w:t>
      </w:r>
      <w:hyperlink r:id="rId104" w:anchor="L160">
        <w:r>
          <w:rPr>
            <w:rStyle w:val="Hypertextovodkaz"/>
          </w:rPr>
          <w:t>§ 21</w:t>
        </w:r>
      </w:hyperlink>
      <w:r>
        <w:t>, písemnost se uloží.</w:t>
      </w:r>
    </w:p>
    <w:p w:rsidR="00F22207" w:rsidRDefault="00777EC5">
      <w:pPr>
        <w:pStyle w:val="s30"/>
      </w:pPr>
      <w:r>
        <w:t>(3) Písemnost se uloží</w:t>
      </w:r>
    </w:p>
    <w:p w:rsidR="00F22207" w:rsidRDefault="00777EC5">
      <w:pPr>
        <w:pStyle w:val="s31"/>
      </w:pPr>
      <w:r>
        <w:t>a) u správního orgánu, který ji vyhotovil, nebo</w:t>
      </w:r>
    </w:p>
    <w:p w:rsidR="00F22207" w:rsidRDefault="00777EC5">
      <w:pPr>
        <w:pStyle w:val="s31"/>
      </w:pPr>
      <w:r>
        <w:t>b) u obecního úřadu nebo v provozovně provozovatele poštovních služeb, pokud se doručuje jejich prostřednictvím.</w:t>
      </w:r>
    </w:p>
    <w:p w:rsidR="00F22207" w:rsidRDefault="00777EC5">
      <w:pPr>
        <w:pStyle w:val="s30"/>
      </w:pPr>
      <w:r>
        <w:t>(4) Adresát se vyzve vložením oznámení o neúspěšném doručení písemnosti do domovní schránky nebo na jiné vhodné místo, aby si uloženou písemnost ve lhůtě 10 dnů vyzvedl; současně se mu sdělí, kde, odkdy a v kterou denní dobu si lze písemnost vyzvednout. Je</w:t>
      </w:r>
      <w:r>
        <w:t>-li to možné a nevyloučil-li to správní orgán, písemnost se po uplynutí 10 dnů vloží do domovní schránky nebo na jiné vhodné místo; jinak se vrátí správnímu orgánu, který ji vyhotovil.</w:t>
      </w:r>
    </w:p>
    <w:p w:rsidR="00F22207" w:rsidRDefault="00777EC5">
      <w:pPr>
        <w:pStyle w:val="s30"/>
      </w:pPr>
      <w:r>
        <w:t xml:space="preserve">(5) Zároveň s oznámením podle </w:t>
      </w:r>
      <w:hyperlink r:id="rId105" w:anchor="L180">
        <w:r>
          <w:rPr>
            <w:rStyle w:val="Hypertextovodkaz"/>
          </w:rPr>
          <w:t>odstavce 4</w:t>
        </w:r>
      </w:hyperlink>
      <w:r>
        <w:t xml:space="preserve"> se adresát písemně poučí o právních důsledcích, které by jeho případné jednání podle </w:t>
      </w:r>
      <w:hyperlink r:id="rId106" w:anchor="L184">
        <w:r>
          <w:rPr>
            <w:rStyle w:val="Hypertextovodkaz"/>
          </w:rPr>
          <w:t>§ 24 odst. 1</w:t>
        </w:r>
      </w:hyperlink>
      <w:r>
        <w:t xml:space="preserve">, </w:t>
      </w:r>
      <w:hyperlink r:id="rId107" w:anchor="L186">
        <w:r>
          <w:rPr>
            <w:rStyle w:val="Hypertextovodkaz"/>
          </w:rPr>
          <w:t>3</w:t>
        </w:r>
      </w:hyperlink>
      <w:r>
        <w:t xml:space="preserve"> a </w:t>
      </w:r>
      <w:hyperlink r:id="rId108" w:anchor="L187">
        <w:r>
          <w:rPr>
            <w:rStyle w:val="Hypertextovodkaz"/>
          </w:rPr>
          <w:t>4</w:t>
        </w:r>
      </w:hyperlink>
      <w:r>
        <w:t xml:space="preserve"> vyvolalo nebo o možnosti postupu podle </w:t>
      </w:r>
      <w:hyperlink r:id="rId109" w:anchor="L1277">
        <w:r>
          <w:rPr>
            <w:rStyle w:val="Hypertextovodkaz"/>
          </w:rPr>
          <w:t>§ 24 odst. 2</w:t>
        </w:r>
      </w:hyperlink>
      <w:r>
        <w:t>. Toto poučení musí obsahovat i označení správního orgánu, který písemnost o</w:t>
      </w:r>
      <w:r>
        <w:t>desílá, a jeho adresu.</w:t>
      </w:r>
    </w:p>
    <w:p w:rsidR="00F22207" w:rsidRDefault="00777EC5">
      <w:pPr>
        <w:pStyle w:val="s23"/>
      </w:pPr>
      <w:r>
        <w:t>§ 24</w:t>
      </w:r>
    </w:p>
    <w:p w:rsidR="00F22207" w:rsidRDefault="00777EC5">
      <w:pPr>
        <w:pStyle w:val="s23"/>
      </w:pPr>
      <w:r>
        <w:t>Překážky při doručování</w:t>
      </w:r>
    </w:p>
    <w:p w:rsidR="00F22207" w:rsidRDefault="00777EC5">
      <w:pPr>
        <w:pStyle w:val="s30"/>
      </w:pPr>
      <w:r>
        <w:t>(1) Jestliže si adresát uložené písemnosti písemnost ve lhůtě 10 dnů ode dne, kdy byla k vyzvednutí připravena, nevyzvedne, písemnost se považuje za doručenou posledním dnem této lhůty.</w:t>
      </w:r>
    </w:p>
    <w:p w:rsidR="00F22207" w:rsidRDefault="00777EC5">
      <w:pPr>
        <w:pStyle w:val="s30"/>
      </w:pPr>
      <w:r>
        <w:t>(2) Prokáže-li adr</w:t>
      </w:r>
      <w:r>
        <w:t xml:space="preserve">esát, že si pro dočasnou nepřítomnost nebo z jiného vážného důvodu nemohl bez svého zavinění uloženou písemnost ve stanovené lhůtě vyzvednout, může za podmínek ustanovení </w:t>
      </w:r>
      <w:hyperlink r:id="rId110" w:anchor="L325">
        <w:r>
          <w:rPr>
            <w:rStyle w:val="Hypertextovodkaz"/>
          </w:rPr>
          <w:t>§ 41</w:t>
        </w:r>
      </w:hyperlink>
      <w:r>
        <w:t xml:space="preserve"> požádat o určení neplatnos</w:t>
      </w:r>
      <w:r>
        <w:t>ti doručení nebo okamžiku, kdy byla písemnost doručena.</w:t>
      </w:r>
    </w:p>
    <w:p w:rsidR="00F22207" w:rsidRDefault="00777EC5">
      <w:pPr>
        <w:pStyle w:val="s30"/>
      </w:pPr>
      <w:r>
        <w:t>(3) Jestliže adresát písemnosti, který je fyzickou osobou, nebo fyzická osoba, které má být předána písemnost adresovaná právnické osobě, pokus o doručení písemnosti znemožní tím, že ji odmítne převzí</w:t>
      </w:r>
      <w:r>
        <w:t xml:space="preserve">t nebo že neposkytne součinnost nezbytnou k řádnému doručení, předá se jí poučení o právních důsledcích, které z jejího jednání uvedeného v </w:t>
      </w:r>
      <w:hyperlink r:id="rId111" w:anchor="L187">
        <w:r>
          <w:rPr>
            <w:rStyle w:val="Hypertextovodkaz"/>
          </w:rPr>
          <w:t>odstavci 4</w:t>
        </w:r>
      </w:hyperlink>
      <w:r>
        <w:t xml:space="preserve"> vyplývají; nového poučení však není zapotřebí, poku</w:t>
      </w:r>
      <w:r>
        <w:t xml:space="preserve">d se ho adresátovi dostalo již podle </w:t>
      </w:r>
      <w:hyperlink r:id="rId112" w:anchor="L181">
        <w:r>
          <w:rPr>
            <w:rStyle w:val="Hypertextovodkaz"/>
          </w:rPr>
          <w:t>§ 23 odst. 5</w:t>
        </w:r>
      </w:hyperlink>
      <w:r>
        <w:t>.</w:t>
      </w:r>
    </w:p>
    <w:p w:rsidR="00F22207" w:rsidRDefault="00777EC5">
      <w:pPr>
        <w:pStyle w:val="s30"/>
      </w:pPr>
      <w:r>
        <w:t xml:space="preserve">(4) Jestliže osoba uvedená v </w:t>
      </w:r>
      <w:hyperlink r:id="rId113" w:anchor="L186">
        <w:r>
          <w:rPr>
            <w:rStyle w:val="Hypertextovodkaz"/>
          </w:rPr>
          <w:t>odstavci 3</w:t>
        </w:r>
      </w:hyperlink>
      <w:r>
        <w:t xml:space="preserve"> předání poučení znemožní nebo jestliže i přes poučení pod</w:t>
      </w:r>
      <w:r>
        <w:t xml:space="preserve">le </w:t>
      </w:r>
      <w:hyperlink r:id="rId114" w:anchor="L181">
        <w:r>
          <w:rPr>
            <w:rStyle w:val="Hypertextovodkaz"/>
          </w:rPr>
          <w:t>§ 23 odst. 5</w:t>
        </w:r>
      </w:hyperlink>
      <w:r>
        <w:t xml:space="preserve"> nebo podle </w:t>
      </w:r>
      <w:hyperlink r:id="rId115" w:anchor="L186">
        <w:r>
          <w:rPr>
            <w:rStyle w:val="Hypertextovodkaz"/>
          </w:rPr>
          <w:t>odstavce 3</w:t>
        </w:r>
      </w:hyperlink>
      <w:r>
        <w:t xml:space="preserve"> doručení neumožní, písemnost se považuje za doručenou dnem, kdy k neúspěšnému pokusu o doručení došlo.</w:t>
      </w:r>
    </w:p>
    <w:p w:rsidR="00F22207" w:rsidRDefault="00777EC5">
      <w:pPr>
        <w:pStyle w:val="s23"/>
      </w:pPr>
      <w:r>
        <w:t>§ 25</w:t>
      </w:r>
    </w:p>
    <w:p w:rsidR="00F22207" w:rsidRDefault="00777EC5">
      <w:pPr>
        <w:pStyle w:val="s23"/>
      </w:pPr>
      <w:r>
        <w:t>Do</w:t>
      </w:r>
      <w:r>
        <w:t>ručování veřejnou vyhláškou</w:t>
      </w:r>
    </w:p>
    <w:p w:rsidR="00F22207" w:rsidRDefault="00777EC5">
      <w:pPr>
        <w:pStyle w:val="s30"/>
      </w:pPr>
      <w:r>
        <w:t>(1) Osobám neznámého pobytu nebo sídla a osobám, jimž se prokazatelně nedaří doručovat, jakož i osobám, které nejsou známy, a v dalších případech, které stanoví zákon, se doručuje veřejnou vyhláškou.</w:t>
      </w:r>
    </w:p>
    <w:p w:rsidR="00F22207" w:rsidRDefault="00777EC5">
      <w:pPr>
        <w:pStyle w:val="s30"/>
      </w:pPr>
      <w:r>
        <w:t>(2) Doručení veřejnou vyhláš</w:t>
      </w:r>
      <w:r>
        <w:t xml:space="preserve">kou se provede tak, že se písemnost, popřípadě oznámení o možnosti převzít písemnost, vyvěsí na úřední desce správního orgánu, který písemnost doručuje; na písemnosti se vyznačí den vyvěšení. Písemnost nebo oznámení se zveřejní též způsobem </w:t>
      </w:r>
      <w:r>
        <w:lastRenderedPageBreak/>
        <w:t>umožňujícím dál</w:t>
      </w:r>
      <w:r>
        <w:t>kový přístup. Patnáctým dnem po vyvěšení se písemnost považuje za doručenou, byla-li v této lhůtě splněna i povinnost podle věty druhé.</w:t>
      </w:r>
    </w:p>
    <w:p w:rsidR="00F22207" w:rsidRDefault="00777EC5">
      <w:pPr>
        <w:pStyle w:val="s30"/>
      </w:pPr>
      <w:r>
        <w:t xml:space="preserve">(3) Jde-li o řízení, ve kterém se veřejnou vyhláškou doručuje ve správních obvodech několika obcí, správní orgán, který </w:t>
      </w:r>
      <w:r>
        <w:t>písemnost doručuje, ji nejpozději v den vyvěšení zašle též příslušným obecním úřadům, které jsou povinny písemnost bezodkladně vyvěsit na svých úředních deskách na dobu nejméně 15 dnů. Dnem vyvěšení je den vyvěšení na úřední desce správního orgánu, který p</w:t>
      </w:r>
      <w:r>
        <w:t xml:space="preserve">ísemnost doručuje. Jinak platí ustanovení </w:t>
      </w:r>
      <w:hyperlink r:id="rId116" w:anchor="L191">
        <w:r>
          <w:rPr>
            <w:rStyle w:val="Hypertextovodkaz"/>
          </w:rPr>
          <w:t>odstavce 2</w:t>
        </w:r>
      </w:hyperlink>
      <w:r>
        <w:t xml:space="preserve"> obdobně.</w:t>
      </w:r>
    </w:p>
    <w:p w:rsidR="00F22207" w:rsidRDefault="00777EC5">
      <w:pPr>
        <w:pStyle w:val="s30"/>
      </w:pPr>
      <w:r>
        <w:t>(4) Týká-li se veřejná vyhláška záležitosti práv příslušníků národnostních menšin a je-li ve správním obvodu správního orgánu zřízen výbor p</w:t>
      </w:r>
      <w:r>
        <w:t>ro národnostní menšiny nebo jiný orgán pro záležitosti národnostních menšin, veřejnou vyhlášku správní orgán uveřejní též v jazyce příslušné národnostní menšiny.</w:t>
      </w:r>
    </w:p>
    <w:p w:rsidR="00F22207" w:rsidRDefault="00777EC5">
      <w:pPr>
        <w:pStyle w:val="s30"/>
      </w:pPr>
      <w:r>
        <w:t>(5) Fyzické osoby, které vykonávají působnost v oblasti veřejné správy, doručují veřejnou vyhl</w:t>
      </w:r>
      <w:r>
        <w:t>áškou prostřednictvím úřední desky obecního úřadu v místě výkonu jejich působnosti.</w:t>
      </w:r>
    </w:p>
    <w:p w:rsidR="00F22207" w:rsidRDefault="00777EC5">
      <w:pPr>
        <w:pStyle w:val="s23"/>
      </w:pPr>
      <w:r>
        <w:t>§ 26</w:t>
      </w:r>
    </w:p>
    <w:p w:rsidR="00F22207" w:rsidRDefault="00777EC5">
      <w:pPr>
        <w:pStyle w:val="s23"/>
      </w:pPr>
      <w:r>
        <w:t>Úřední deska</w:t>
      </w:r>
    </w:p>
    <w:p w:rsidR="00F22207" w:rsidRDefault="00777EC5">
      <w:pPr>
        <w:pStyle w:val="s30"/>
      </w:pPr>
      <w:r>
        <w:t>(1) Každý správní orgán zřizuje úřední desku, která musí být nepřetržitě veřejně přístupná. Pro orgány územního samosprávného celku se zřizuje jedna úředn</w:t>
      </w:r>
      <w:r>
        <w:t>í deska. Obsah úřední desky se zveřejňuje i způsobem umožňujícím dálkový přístup.</w:t>
      </w:r>
    </w:p>
    <w:p w:rsidR="00F22207" w:rsidRDefault="00777EC5">
      <w:pPr>
        <w:pStyle w:val="s30"/>
      </w:pPr>
      <w:r>
        <w:t xml:space="preserve">(2) Ustanovení </w:t>
      </w:r>
      <w:hyperlink r:id="rId117" w:anchor="L197">
        <w:r>
          <w:rPr>
            <w:rStyle w:val="Hypertextovodkaz"/>
          </w:rPr>
          <w:t>odstavce 1</w:t>
        </w:r>
      </w:hyperlink>
      <w:r>
        <w:t xml:space="preserve"> se nevztahuje na fyzické osoby, které vykonávají působnost správního orgánu, s výjimkou podnikajících fyzických osob, u nichž výkon této působnosti souvisí s předmětem podnikání.</w:t>
      </w:r>
    </w:p>
    <w:p w:rsidR="00F22207" w:rsidRDefault="00777EC5">
      <w:pPr>
        <w:pStyle w:val="s30"/>
      </w:pPr>
      <w:r>
        <w:t>(3) Není-li správní orgán schopen zajistit zveřejnění obsahu úřední desky zp</w:t>
      </w:r>
      <w:r>
        <w:t xml:space="preserve">ůsobem umožňujícím dálkový přístup podle </w:t>
      </w:r>
      <w:hyperlink r:id="rId118" w:anchor="L197">
        <w:r>
          <w:rPr>
            <w:rStyle w:val="Hypertextovodkaz"/>
          </w:rPr>
          <w:t>odstavce 1</w:t>
        </w:r>
      </w:hyperlink>
      <w:r>
        <w:t xml:space="preserve">, uzavře osoba uvedená v </w:t>
      </w:r>
      <w:hyperlink r:id="rId119" w:anchor="L1142">
        <w:r>
          <w:rPr>
            <w:rStyle w:val="Hypertextovodkaz"/>
          </w:rPr>
          <w:t>§ 160 odst. 1</w:t>
        </w:r>
      </w:hyperlink>
      <w:r>
        <w:t>, jejíž je tento správní orgán součástí, s obcí s rozšířen</w:t>
      </w:r>
      <w:r>
        <w:t>ou působností, v jejímž správním obvodu má sídlo, veřejnoprávní smlouvu (</w:t>
      </w:r>
      <w:hyperlink r:id="rId120" w:anchor="L1141">
        <w:r>
          <w:rPr>
            <w:rStyle w:val="Hypertextovodkaz"/>
          </w:rPr>
          <w:t>§ 160</w:t>
        </w:r>
      </w:hyperlink>
      <w:r>
        <w:t>) o zveřejňování obsahu úřední desky způsobem umožňujícím dálkový přístup.</w:t>
      </w:r>
    </w:p>
    <w:p w:rsidR="00F22207" w:rsidRDefault="00777EC5">
      <w:pPr>
        <w:pStyle w:val="s30"/>
      </w:pPr>
      <w:r>
        <w:t xml:space="preserve">(4) Nedojde-li k uzavření veřejnoprávní smlouvy </w:t>
      </w:r>
      <w:r>
        <w:t xml:space="preserve">podle </w:t>
      </w:r>
      <w:hyperlink r:id="rId121" w:anchor="L199">
        <w:r>
          <w:rPr>
            <w:rStyle w:val="Hypertextovodkaz"/>
          </w:rPr>
          <w:t>odstavce 3</w:t>
        </w:r>
      </w:hyperlink>
      <w:r>
        <w:t xml:space="preserve">, postupuje se v případě obecního úřadu podle zvláštního zákona. </w:t>
      </w:r>
      <w:hyperlink r:id="rId122" w:anchor="L202">
        <w:r>
          <w:rPr>
            <w:rStyle w:val="Hypertextovodkaz"/>
          </w:rPr>
          <w:t>18)</w:t>
        </w:r>
      </w:hyperlink>
      <w:r>
        <w:t xml:space="preserve"> V případě jiného správního orgánu rozhodne nadřízený správní or</w:t>
      </w:r>
      <w:r>
        <w:t>gán, že pro něj bude tuto povinnost vykonávat sám nebo že jejím vykonáváním pověří jiný podřízený věcně příslušný správní orgán ve svém správním obvodu. Rozhodnutí nadřízeného správního orgánu se zveřejní nejméně po dobu 15 dnů na úřední desce správního or</w:t>
      </w:r>
      <w:r>
        <w:t>gánu, který povinnost neplnil.</w:t>
      </w:r>
    </w:p>
    <w:p w:rsidR="00F22207" w:rsidRDefault="00777EC5">
      <w:pPr>
        <w:pStyle w:val="s40"/>
      </w:pPr>
      <w:r>
        <w:t>------------------------------------------------------------------</w:t>
      </w:r>
    </w:p>
    <w:p w:rsidR="00F22207" w:rsidRDefault="00777EC5">
      <w:pPr>
        <w:pStyle w:val="s40"/>
      </w:pPr>
      <w:r>
        <w:t xml:space="preserve">18) </w:t>
      </w:r>
      <w:hyperlink r:id="rId123" w:anchor="L293">
        <w:r>
          <w:rPr>
            <w:rStyle w:val="Hypertextovodkaz"/>
          </w:rPr>
          <w:t>§ 65</w:t>
        </w:r>
      </w:hyperlink>
      <w:r>
        <w:t xml:space="preserve"> zákona č. 128/2000 Sb., ve znění zákona č. </w:t>
      </w:r>
      <w:hyperlink r:id="rId124">
        <w:r>
          <w:rPr>
            <w:rStyle w:val="Hypertextovodkaz"/>
          </w:rPr>
          <w:t>313/2002 Sb.</w:t>
        </w:r>
      </w:hyperlink>
    </w:p>
    <w:p w:rsidR="00F22207" w:rsidRDefault="00777EC5">
      <w:pPr>
        <w:pStyle w:val="s21"/>
      </w:pPr>
      <w:r>
        <w:t>HLAVA III</w:t>
      </w:r>
    </w:p>
    <w:p w:rsidR="00F22207" w:rsidRDefault="00777EC5">
      <w:pPr>
        <w:pStyle w:val="s22"/>
      </w:pPr>
      <w:r>
        <w:t>Účastníci řízení a zastoupení</w:t>
      </w:r>
    </w:p>
    <w:p w:rsidR="00F22207" w:rsidRDefault="00777EC5">
      <w:pPr>
        <w:pStyle w:val="s22"/>
      </w:pPr>
      <w:r>
        <w:t>DÍL 1</w:t>
      </w:r>
    </w:p>
    <w:p w:rsidR="00F22207" w:rsidRDefault="00777EC5">
      <w:pPr>
        <w:pStyle w:val="s22"/>
      </w:pPr>
      <w:r>
        <w:t>Účastníci řízení</w:t>
      </w:r>
    </w:p>
    <w:p w:rsidR="00F22207" w:rsidRDefault="00777EC5">
      <w:pPr>
        <w:pStyle w:val="s23"/>
      </w:pPr>
      <w:r>
        <w:t>§ 27</w:t>
      </w:r>
    </w:p>
    <w:p w:rsidR="00F22207" w:rsidRDefault="00777EC5">
      <w:pPr>
        <w:pStyle w:val="s30"/>
      </w:pPr>
      <w:r>
        <w:t>(1) Účastníky řízení (dále jen "účastník") jsou</w:t>
      </w:r>
    </w:p>
    <w:p w:rsidR="00F22207" w:rsidRDefault="00777EC5">
      <w:pPr>
        <w:pStyle w:val="s31"/>
      </w:pPr>
      <w:r>
        <w:t>a) v řízení o žádosti žadatel a další dotčené osoby, na které se pro společenství práv nebo povinností s žadatelem musí vztahovat rozhodnutí správního orgánu;</w:t>
      </w:r>
    </w:p>
    <w:p w:rsidR="00F22207" w:rsidRDefault="00777EC5">
      <w:pPr>
        <w:pStyle w:val="s31"/>
      </w:pPr>
      <w:r>
        <w:t>b) v řízení z moci úřední dotčené osoby, jimž má rozhodnutí založit, změnit nebo zrušit právo ane</w:t>
      </w:r>
      <w:r>
        <w:t>bo povinnost nebo prohlásit, že právo nebo povinnost mají anebo nemají.</w:t>
      </w:r>
    </w:p>
    <w:p w:rsidR="00F22207" w:rsidRDefault="00777EC5">
      <w:pPr>
        <w:pStyle w:val="s30"/>
      </w:pPr>
      <w:r>
        <w:t>(2) Účastníky jsou též další dotčené osoby, pokud mohou být rozhodnutím přímo dotčeny ve svých právech nebo povinnostech.</w:t>
      </w:r>
    </w:p>
    <w:p w:rsidR="00F22207" w:rsidRDefault="00777EC5">
      <w:pPr>
        <w:pStyle w:val="s30"/>
      </w:pPr>
      <w:r>
        <w:lastRenderedPageBreak/>
        <w:t>(3) Účastníky jsou rovněž osoby, o kterých to stanoví zvláštní</w:t>
      </w:r>
      <w:r>
        <w:t xml:space="preserve"> zákon. Nestanoví-li zvláštní zákon jinak, mají postavení účastníků podle </w:t>
      </w:r>
      <w:hyperlink r:id="rId125" w:anchor="L211">
        <w:r>
          <w:rPr>
            <w:rStyle w:val="Hypertextovodkaz"/>
          </w:rPr>
          <w:t>odstavce 2</w:t>
        </w:r>
      </w:hyperlink>
      <w:r>
        <w:t>, ledaže jim má rozhodnutí založit, změnit nebo zrušit právo anebo povinnost nebo prohlásit, že právo nebo povinnost m</w:t>
      </w:r>
      <w:r>
        <w:t xml:space="preserve">ají anebo nemají; v tom případě mají postavení účastníků podle </w:t>
      </w:r>
      <w:hyperlink r:id="rId126" w:anchor="L208">
        <w:r>
          <w:rPr>
            <w:rStyle w:val="Hypertextovodkaz"/>
          </w:rPr>
          <w:t>odstavce 1</w:t>
        </w:r>
      </w:hyperlink>
      <w:r>
        <w:t>.</w:t>
      </w:r>
    </w:p>
    <w:p w:rsidR="00F22207" w:rsidRDefault="00777EC5">
      <w:pPr>
        <w:pStyle w:val="s23"/>
      </w:pPr>
      <w:r>
        <w:t>§ 28</w:t>
      </w:r>
    </w:p>
    <w:p w:rsidR="00F22207" w:rsidRDefault="00777EC5">
      <w:pPr>
        <w:pStyle w:val="s30"/>
      </w:pPr>
      <w:r>
        <w:t>(1) Za účastníka bude v pochybnostech považován i ten, kdo tvrdí, že je účastníkem, dokud se neprokáže opak. O tom, zda os</w:t>
      </w:r>
      <w:r>
        <w:t>oba je či není účastníkem, vydá správní orgán usnesení, jež se oznamuje pouze tomu, o jehož účasti v řízení bylo rozhodováno, a ostatní účastníci se o něm vyrozumí. Postup podle předchozí věty nebrání dalšímu projednávání a rozhodnutí věci.</w:t>
      </w:r>
    </w:p>
    <w:p w:rsidR="00F22207" w:rsidRDefault="00777EC5">
      <w:pPr>
        <w:pStyle w:val="s30"/>
      </w:pPr>
      <w:r>
        <w:t>(2) Jestliže os</w:t>
      </w:r>
      <w:r>
        <w:t xml:space="preserve">oba, o níž bylo usnesením rozhodnuto, že není účastníkem, podala proti tomuto usnesení odvolání, jemuž bylo vyhověno, a mezitím zmeškala úkon, který by jako účastník mohla učinit, je oprávněna tento úkon učinit do 15 dnů od oznámení rozhodnutí o odvolání; </w:t>
      </w:r>
      <w:r>
        <w:t xml:space="preserve">ustanovení </w:t>
      </w:r>
      <w:hyperlink r:id="rId127" w:anchor="L332">
        <w:r>
          <w:rPr>
            <w:rStyle w:val="Hypertextovodkaz"/>
          </w:rPr>
          <w:t>§ 41 odst. 6</w:t>
        </w:r>
      </w:hyperlink>
      <w:r>
        <w:t xml:space="preserve"> věty druhé platí obdobně.</w:t>
      </w:r>
    </w:p>
    <w:p w:rsidR="00F22207" w:rsidRDefault="00777EC5">
      <w:pPr>
        <w:pStyle w:val="s23"/>
      </w:pPr>
      <w:r>
        <w:t>§ 29</w:t>
      </w:r>
    </w:p>
    <w:p w:rsidR="00F22207" w:rsidRDefault="00777EC5">
      <w:pPr>
        <w:pStyle w:val="s23"/>
      </w:pPr>
      <w:r>
        <w:t>Procesní způsobilost</w:t>
      </w:r>
    </w:p>
    <w:p w:rsidR="00F22207" w:rsidRDefault="00777EC5">
      <w:pPr>
        <w:pStyle w:val="s30"/>
      </w:pPr>
      <w:r>
        <w:t>(1) Každý je způsobilý činit v řízení úkony samostatně (dále jen "procesní způsobilost") v tom rozsahu, v jakém mu zákon přizn</w:t>
      </w:r>
      <w:r>
        <w:t xml:space="preserve">ává svéprávnost. </w:t>
      </w:r>
      <w:hyperlink r:id="rId128" w:anchor="L224">
        <w:r>
          <w:rPr>
            <w:rStyle w:val="Hypertextovodkaz"/>
          </w:rPr>
          <w:t>19)</w:t>
        </w:r>
      </w:hyperlink>
      <w:r>
        <w:t xml:space="preserve"> Ustanovení </w:t>
      </w:r>
      <w:hyperlink r:id="rId129" w:anchor="L213">
        <w:r>
          <w:rPr>
            <w:rStyle w:val="Hypertextovodkaz"/>
          </w:rPr>
          <w:t>§ 28</w:t>
        </w:r>
      </w:hyperlink>
      <w:r>
        <w:t xml:space="preserve"> se použije obdobně.</w:t>
      </w:r>
    </w:p>
    <w:p w:rsidR="00F22207" w:rsidRDefault="00777EC5">
      <w:pPr>
        <w:pStyle w:val="s30"/>
      </w:pPr>
      <w:r>
        <w:t xml:space="preserve">(2) Osoby omezené ve svéprávnosti nemají procesní způsobilost v rozsahu tohoto omezení. </w:t>
      </w:r>
      <w:hyperlink r:id="rId130" w:anchor="L225">
        <w:r>
          <w:rPr>
            <w:rStyle w:val="Hypertextovodkaz"/>
          </w:rPr>
          <w:t>20)</w:t>
        </w:r>
      </w:hyperlink>
    </w:p>
    <w:p w:rsidR="00F22207" w:rsidRDefault="00777EC5">
      <w:pPr>
        <w:pStyle w:val="s30"/>
      </w:pPr>
      <w:r>
        <w:t>(3) Správní orgán může dát příležitost fyzické osobě, která nemá procesní způsobilost, aby se v průběhu řízení k věci vyjádřila.</w:t>
      </w:r>
    </w:p>
    <w:p w:rsidR="00F22207" w:rsidRDefault="00777EC5">
      <w:pPr>
        <w:pStyle w:val="s30"/>
      </w:pPr>
      <w:r>
        <w:t>(4) V řízení, jehož účastníkem je nezletilé dítě, které je schopno form</w:t>
      </w:r>
      <w:r>
        <w:t>ulovat své názory, postupuje správní orgán tak, aby byl zjištěn názor nezletilého dítěte ve věci. Za tím účelem správní orgán poskytne dítěti možnost, aby bylo vyslyšeno buď přímo, nebo prostřednictvím zástupce nebo příslušného orgánu sociálně-právní ochra</w:t>
      </w:r>
      <w:r>
        <w:t>ny dětí. Vyžaduje-li to zájem dítěte, lze jeho názor zjistit i bez přítomnosti rodičů nebo jiných osob zodpovědných za výchovu dítěte. V takovém případě správní orgán k úkonu přibere jinou vhodnou dospělou osobu. K názoru dítěte správní orgán přihlíží s př</w:t>
      </w:r>
      <w:r>
        <w:t>ihlédnutím k jeho věku a rozumové vyspělosti.</w:t>
      </w:r>
    </w:p>
    <w:p w:rsidR="00F22207" w:rsidRDefault="00777EC5">
      <w:pPr>
        <w:pStyle w:val="s30"/>
      </w:pPr>
      <w:r>
        <w:t xml:space="preserve">(5) Úkony týkající se společných věcí nebo práv činí účastníci společně, pokud ze zvláštního zákona </w:t>
      </w:r>
      <w:hyperlink r:id="rId131" w:anchor="L226">
        <w:r>
          <w:rPr>
            <w:rStyle w:val="Hypertextovodkaz"/>
          </w:rPr>
          <w:t>21)</w:t>
        </w:r>
      </w:hyperlink>
      <w:r>
        <w:t xml:space="preserve"> nevyplývá něco jiného.</w:t>
      </w:r>
    </w:p>
    <w:p w:rsidR="00F22207" w:rsidRDefault="00777EC5">
      <w:pPr>
        <w:pStyle w:val="s40"/>
      </w:pPr>
      <w:r>
        <w:t>-----------------------------</w:t>
      </w:r>
      <w:r>
        <w:t>-------------------------------------</w:t>
      </w:r>
    </w:p>
    <w:p w:rsidR="00F22207" w:rsidRDefault="00777EC5">
      <w:pPr>
        <w:pStyle w:val="s40"/>
      </w:pPr>
      <w:r>
        <w:t xml:space="preserve">19) </w:t>
      </w:r>
      <w:hyperlink r:id="rId132" w:anchor="L110">
        <w:r>
          <w:rPr>
            <w:rStyle w:val="Hypertextovodkaz"/>
          </w:rPr>
          <w:t>§ 30</w:t>
        </w:r>
      </w:hyperlink>
      <w:r>
        <w:t xml:space="preserve"> a násl. občanského zákoníku.</w:t>
      </w:r>
    </w:p>
    <w:p w:rsidR="00F22207" w:rsidRDefault="00777EC5">
      <w:pPr>
        <w:pStyle w:val="s40"/>
      </w:pPr>
      <w:r>
        <w:t xml:space="preserve">20) </w:t>
      </w:r>
      <w:hyperlink r:id="rId133" w:anchor="L184">
        <w:r>
          <w:rPr>
            <w:rStyle w:val="Hypertextovodkaz"/>
          </w:rPr>
          <w:t>§ 55</w:t>
        </w:r>
      </w:hyperlink>
      <w:r>
        <w:t xml:space="preserve"> a násl. občanského zákoní</w:t>
      </w:r>
      <w:r>
        <w:t>ku.</w:t>
      </w:r>
    </w:p>
    <w:p w:rsidR="00F22207" w:rsidRDefault="00777EC5">
      <w:pPr>
        <w:pStyle w:val="s40"/>
      </w:pPr>
      <w:r>
        <w:t xml:space="preserve">21) </w:t>
      </w:r>
      <w:hyperlink r:id="rId134" w:anchor="L3668">
        <w:r>
          <w:rPr>
            <w:rStyle w:val="Hypertextovodkaz"/>
          </w:rPr>
          <w:t>§ 1126</w:t>
        </w:r>
      </w:hyperlink>
      <w:r>
        <w:t xml:space="preserve"> a násl. občanského zákoníku.</w:t>
      </w:r>
    </w:p>
    <w:p w:rsidR="00F22207" w:rsidRDefault="00777EC5">
      <w:pPr>
        <w:pStyle w:val="s23"/>
      </w:pPr>
      <w:r>
        <w:t>§ 30</w:t>
      </w:r>
    </w:p>
    <w:p w:rsidR="00F22207" w:rsidRDefault="00777EC5">
      <w:pPr>
        <w:pStyle w:val="s23"/>
      </w:pPr>
      <w:r>
        <w:t>Úkony právnické osoby</w:t>
      </w:r>
    </w:p>
    <w:p w:rsidR="00F22207" w:rsidRDefault="00777EC5">
      <w:pPr>
        <w:pStyle w:val="s30"/>
      </w:pPr>
      <w:r>
        <w:t>(1) Jménem právnické osoby činí úkony ten, kdo je k tomu oprávněn v řízení před soudem podle zvláštního zákona.</w:t>
      </w:r>
      <w:r>
        <w:t xml:space="preserve"> </w:t>
      </w:r>
      <w:hyperlink r:id="rId135" w:anchor="L235">
        <w:r>
          <w:rPr>
            <w:rStyle w:val="Hypertextovodkaz"/>
          </w:rPr>
          <w:t>22)</w:t>
        </w:r>
      </w:hyperlink>
    </w:p>
    <w:p w:rsidR="00F22207" w:rsidRDefault="00777EC5">
      <w:pPr>
        <w:pStyle w:val="s30"/>
      </w:pPr>
      <w:r>
        <w:t>(2) V téže věci může za právnickou osobu současně činit úkony jen jedna osoba.</w:t>
      </w:r>
    </w:p>
    <w:p w:rsidR="00F22207" w:rsidRDefault="00777EC5">
      <w:pPr>
        <w:pStyle w:val="s30"/>
      </w:pPr>
      <w:r>
        <w:t>(3) V řízení před správním orgánem činí úkony jménem státu vedoucí organizační složky státu, příslušné podle zvláštníh</w:t>
      </w:r>
      <w:r>
        <w:t>o právního předpisu, nebo jím pověřený zaměstnanec zařazený do této nebo jiné organizační složky státu.</w:t>
      </w:r>
    </w:p>
    <w:p w:rsidR="00F22207" w:rsidRDefault="00777EC5">
      <w:pPr>
        <w:pStyle w:val="s30"/>
      </w:pPr>
      <w:r>
        <w:t>(4) Za územní samosprávný celek činí úkony ten, kdo je podle zvláštního zákona oprávněn územní samosprávný celek navenek zastupovat, jeho zaměstnanec ne</w:t>
      </w:r>
      <w:r>
        <w:t>bo člen zastupitelstva, který byl touto osobou pověřen.</w:t>
      </w:r>
    </w:p>
    <w:p w:rsidR="00F22207" w:rsidRDefault="00777EC5">
      <w:pPr>
        <w:pStyle w:val="s30"/>
      </w:pPr>
      <w:r>
        <w:t>(5) Každý, kdo činí úkony, musí prokázat své oprávnění.</w:t>
      </w:r>
    </w:p>
    <w:p w:rsidR="00F22207" w:rsidRDefault="00777EC5">
      <w:pPr>
        <w:pStyle w:val="s40"/>
      </w:pPr>
      <w:r>
        <w:lastRenderedPageBreak/>
        <w:t>------------------------------------------------------------------</w:t>
      </w:r>
    </w:p>
    <w:p w:rsidR="00F22207" w:rsidRDefault="00777EC5">
      <w:pPr>
        <w:pStyle w:val="s40"/>
      </w:pPr>
      <w:r>
        <w:t xml:space="preserve">22) </w:t>
      </w:r>
      <w:hyperlink r:id="rId136" w:anchor="L117">
        <w:r>
          <w:rPr>
            <w:rStyle w:val="Hypertextovodkaz"/>
          </w:rPr>
          <w:t xml:space="preserve">§ </w:t>
        </w:r>
        <w:r>
          <w:rPr>
            <w:rStyle w:val="Hypertextovodkaz"/>
          </w:rPr>
          <w:t>21</w:t>
        </w:r>
      </w:hyperlink>
      <w:r>
        <w:t xml:space="preserve"> občanského soudního řádu.</w:t>
      </w:r>
    </w:p>
    <w:p w:rsidR="00F22207" w:rsidRDefault="00777EC5">
      <w:pPr>
        <w:pStyle w:val="s23"/>
      </w:pPr>
      <w:r>
        <w:t>§ 31</w:t>
      </w:r>
    </w:p>
    <w:p w:rsidR="00F22207" w:rsidRDefault="00777EC5">
      <w:pPr>
        <w:pStyle w:val="s23"/>
      </w:pPr>
      <w:r>
        <w:t>Zástupce</w:t>
      </w:r>
    </w:p>
    <w:p w:rsidR="00F22207" w:rsidRDefault="00777EC5">
      <w:pPr>
        <w:pStyle w:val="s30"/>
      </w:pPr>
      <w:r>
        <w:t>Zástupcem účastníka je zákonný zástupce, opatrovník nebo zmocněnec; zástupcem účastníků, jejichž zájmy si neodporují, může být i společný zmocněnec nebo společný zástupce.</w:t>
      </w:r>
    </w:p>
    <w:p w:rsidR="00F22207" w:rsidRDefault="00777EC5">
      <w:pPr>
        <w:pStyle w:val="s23"/>
      </w:pPr>
      <w:r>
        <w:t>§ 32</w:t>
      </w:r>
    </w:p>
    <w:p w:rsidR="00F22207" w:rsidRDefault="00777EC5">
      <w:pPr>
        <w:pStyle w:val="s23"/>
      </w:pPr>
      <w:r>
        <w:t>Zastoupení na základě zákona a opatr</w:t>
      </w:r>
      <w:r>
        <w:t>ovnictví</w:t>
      </w:r>
    </w:p>
    <w:p w:rsidR="00F22207" w:rsidRDefault="00777EC5">
      <w:pPr>
        <w:pStyle w:val="s30"/>
      </w:pPr>
      <w:r>
        <w:t>(1) V rozsahu, v jakém účastník nemá procesní způsobilost, musí být zastupován zákonným zástupcem.</w:t>
      </w:r>
    </w:p>
    <w:p w:rsidR="00F22207" w:rsidRDefault="00777EC5">
      <w:pPr>
        <w:pStyle w:val="s30"/>
      </w:pPr>
      <w:r>
        <w:t>(2) Správní orgán ustanoví opatrovníka</w:t>
      </w:r>
    </w:p>
    <w:p w:rsidR="00F22207" w:rsidRDefault="00777EC5">
      <w:pPr>
        <w:pStyle w:val="s31"/>
      </w:pPr>
      <w:r>
        <w:t xml:space="preserve">a) účastníkovi uvedenému v </w:t>
      </w:r>
      <w:hyperlink r:id="rId137" w:anchor="L241">
        <w:r>
          <w:rPr>
            <w:rStyle w:val="Hypertextovodkaz"/>
          </w:rPr>
          <w:t>odstavci 1</w:t>
        </w:r>
      </w:hyperlink>
      <w:r>
        <w:t>, pokud nemá zákon</w:t>
      </w:r>
      <w:r>
        <w:t>ného zástupce nebo nemůže-li ho zákonný zástupce zastupovat a nemá-li opatrovníka podle zvláštního zákona,</w:t>
      </w:r>
    </w:p>
    <w:p w:rsidR="00F22207" w:rsidRDefault="00777EC5">
      <w:pPr>
        <w:pStyle w:val="s31"/>
      </w:pPr>
      <w:r>
        <w:t>b) osobám, kterým brání jiná právní překážka, aby v řízení samy činily úkony, jestliže si nezvolily zmocněnce,</w:t>
      </w:r>
    </w:p>
    <w:p w:rsidR="00F22207" w:rsidRDefault="00777EC5">
      <w:pPr>
        <w:pStyle w:val="s31"/>
      </w:pPr>
      <w:r>
        <w:t>c) právnické osobě, která nemá orgán způsobilý za ni jednat, popřípadě jemuž lze doručovat, popřípadě je-li v jiném řízení předmětem sporu, kdo tímto orgánem právnické osoby je,</w:t>
      </w:r>
    </w:p>
    <w:p w:rsidR="00F22207" w:rsidRDefault="00777EC5">
      <w:pPr>
        <w:pStyle w:val="s31"/>
      </w:pPr>
      <w:r>
        <w:t>d) osobám neznámého pobytu nebo sídla a osobám, jimž se prokazatelně nedaří do</w:t>
      </w:r>
      <w:r>
        <w:t>ručovat,</w:t>
      </w:r>
    </w:p>
    <w:p w:rsidR="00F22207" w:rsidRDefault="00777EC5">
      <w:pPr>
        <w:pStyle w:val="s31"/>
      </w:pPr>
      <w:r>
        <w:t>e) osobám, které nejsou známy,</w:t>
      </w:r>
    </w:p>
    <w:p w:rsidR="00F22207" w:rsidRDefault="00777EC5">
      <w:pPr>
        <w:pStyle w:val="s31"/>
      </w:pPr>
      <w:r>
        <w:t xml:space="preserve">f) osobám zvlášť těžce zdravotně postiženým, s nimiž se nelze dorozumět ani prostřednictvím tlumočníka nebo prostředníka podle </w:t>
      </w:r>
      <w:hyperlink r:id="rId138" w:anchor="L111">
        <w:r>
          <w:rPr>
            <w:rStyle w:val="Hypertextovodkaz"/>
          </w:rPr>
          <w:t>§ 16 odst. 5</w:t>
        </w:r>
      </w:hyperlink>
      <w:r>
        <w:t>,</w:t>
      </w:r>
    </w:p>
    <w:p w:rsidR="00F22207" w:rsidRDefault="00777EC5">
      <w:pPr>
        <w:pStyle w:val="s31"/>
      </w:pPr>
      <w:r>
        <w:t>g) osobám stiženým př</w:t>
      </w:r>
      <w:r>
        <w:t>echodnou duševní poruchou, která jim brání samostatně v řízení jednat, je-li to nezbytné k hájení jejich práv; v těchto případech správní orgán rozhoduje na základě odborného lékařského posudku,</w:t>
      </w:r>
    </w:p>
    <w:p w:rsidR="00F22207" w:rsidRDefault="00777EC5">
      <w:pPr>
        <w:pStyle w:val="s31"/>
      </w:pPr>
      <w:r>
        <w:t xml:space="preserve">h) účastníkům uvedeným v </w:t>
      </w:r>
      <w:hyperlink r:id="rId139" w:anchor="L208">
        <w:r>
          <w:rPr>
            <w:rStyle w:val="Hypertextovodkaz"/>
          </w:rPr>
          <w:t>§ 27 odst. 1</w:t>
        </w:r>
      </w:hyperlink>
      <w:r>
        <w:t>, kterým se nepodařilo oznámit zahájení řízení z moci úřední (</w:t>
      </w:r>
      <w:hyperlink r:id="rId140" w:anchor="L363">
        <w:r>
          <w:rPr>
            <w:rStyle w:val="Hypertextovodkaz"/>
          </w:rPr>
          <w:t>§ 46 odst. 2</w:t>
        </w:r>
      </w:hyperlink>
      <w:r>
        <w:t>), nebo</w:t>
      </w:r>
    </w:p>
    <w:p w:rsidR="00F22207" w:rsidRDefault="00777EC5">
      <w:pPr>
        <w:pStyle w:val="s31"/>
      </w:pPr>
      <w:r>
        <w:t>i) účastníkům, o nichž tak stanoví zvláštní zákon.</w:t>
      </w:r>
    </w:p>
    <w:p w:rsidR="00F22207" w:rsidRDefault="00777EC5">
      <w:pPr>
        <w:pStyle w:val="s30"/>
      </w:pPr>
      <w:r>
        <w:t>(3) Nejde-li o účastníka, kterému má bý</w:t>
      </w:r>
      <w:r>
        <w:t xml:space="preserve">t v řízení uložena povinnost nebo odňato právo, správní orgán opatrovníka podle </w:t>
      </w:r>
      <w:hyperlink r:id="rId141" w:anchor="L246">
        <w:r>
          <w:rPr>
            <w:rStyle w:val="Hypertextovodkaz"/>
          </w:rPr>
          <w:t>odstavce 2 písm. d)</w:t>
        </w:r>
      </w:hyperlink>
      <w:r>
        <w:t xml:space="preserve"> a </w:t>
      </w:r>
      <w:hyperlink r:id="rId142" w:anchor="L247">
        <w:r>
          <w:rPr>
            <w:rStyle w:val="Hypertextovodkaz"/>
          </w:rPr>
          <w:t>e)</w:t>
        </w:r>
      </w:hyperlink>
      <w:r>
        <w:t xml:space="preserve"> neustanoví a účastníkům tam uvedeným doruču</w:t>
      </w:r>
      <w:r>
        <w:t>je veřejnou vyhláškou.</w:t>
      </w:r>
    </w:p>
    <w:p w:rsidR="00F22207" w:rsidRDefault="00777EC5">
      <w:pPr>
        <w:pStyle w:val="s30"/>
      </w:pPr>
      <w:r>
        <w:t>(4) Opatrovníkem správní orgán ustanoví toho, u koho je osoba, jíž se opatrovník ustanovuje, v péči, anebo jinou vhodnou osobu. Tato osoba je povinna funkci opatrovníka přijmout, pokud jí v tom nebrání závažné důvody. Účastníku, kter</w:t>
      </w:r>
      <w:r>
        <w:t xml:space="preserve">ý v očekávání vlastní nezpůsobilosti právně jednat projevil vůli, aby se určitá osoba stala jeho opatrovníkem, ustanoví správní orgán opatrovníkem s jejím souhlasem osobu označenou za opatrovníka v předběžném prohlášení </w:t>
      </w:r>
      <w:hyperlink r:id="rId143" w:anchor="L1302">
        <w:r>
          <w:rPr>
            <w:rStyle w:val="Hypertextovodkaz"/>
          </w:rPr>
          <w:t>43)</w:t>
        </w:r>
      </w:hyperlink>
      <w:r>
        <w:t>. Opatrovníkem nelze ustanovit osobu, o níž lze mít důvodně za to, že má takový zájem na výsledku řízení, který odůvodňuje obavu, že nebude řádně hájit zájmy opatrovance.</w:t>
      </w:r>
    </w:p>
    <w:p w:rsidR="00F22207" w:rsidRDefault="00777EC5">
      <w:pPr>
        <w:pStyle w:val="s30"/>
      </w:pPr>
      <w:r>
        <w:t>(5) O ustanovení opatrovníka rozhoduje správní orgán usnesením.</w:t>
      </w:r>
    </w:p>
    <w:p w:rsidR="00F22207" w:rsidRDefault="00777EC5">
      <w:pPr>
        <w:pStyle w:val="s30"/>
      </w:pPr>
      <w:r>
        <w:t>(6) Usnesení o ustanovení opatrovníka se oznamuje pouze tomu, kdo je ustanovován opatrovníkem, a nevylučuje-li to povaha věci nebo stav opatrovance, který způsobuje, že opatrovanec by nebyl schopen vnímat obsah usnesení, též opatrovanci.</w:t>
      </w:r>
    </w:p>
    <w:p w:rsidR="00F22207" w:rsidRDefault="00777EC5">
      <w:pPr>
        <w:pStyle w:val="s30"/>
      </w:pPr>
      <w:r>
        <w:t>(7) Nedbá-li opat</w:t>
      </w:r>
      <w:r>
        <w:t xml:space="preserve">rovník o ochranu práv nebo zájmů opatrovance nebo lze-li mít důvodně za to, že opatrovník má takový zájem na výsledku řízení, který odůvodňuje obavu, že nebude řádně hájit zájmy opatrovance, správní orgán usnesením zruší předchozí ustanovení opatrovníka a </w:t>
      </w:r>
      <w:r>
        <w:t>ustanoví opatrovníkem někoho jiného.</w:t>
      </w:r>
    </w:p>
    <w:p w:rsidR="00F22207" w:rsidRDefault="00777EC5">
      <w:pPr>
        <w:pStyle w:val="s30"/>
      </w:pPr>
      <w:r>
        <w:lastRenderedPageBreak/>
        <w:t>(8) Funkce opatrovníka zaniká, jakmile zastoupený začal být zastupován zákonným zástupcem nebo nabyl procesní způsobilosti anebo pominuly důvody, pro něž byl opatrovník ustanoven. Tuto skutečnost správní orgán poznamená</w:t>
      </w:r>
      <w:r>
        <w:t xml:space="preserve"> do spisu, jakmile se o ní dozví; v pochybnosti rozhodne usnesením, které se oznamuje pouze opatrovníkovi a opatrovanci nebo jeho zákonnému zástupci.</w:t>
      </w:r>
    </w:p>
    <w:p w:rsidR="00F22207" w:rsidRDefault="00777EC5">
      <w:pPr>
        <w:pStyle w:val="s40"/>
      </w:pPr>
      <w:r>
        <w:t>------------------------------------------------------------------</w:t>
      </w:r>
    </w:p>
    <w:p w:rsidR="00F22207" w:rsidRDefault="00777EC5">
      <w:pPr>
        <w:pStyle w:val="s40"/>
      </w:pPr>
      <w:r>
        <w:t xml:space="preserve">43) </w:t>
      </w:r>
      <w:hyperlink r:id="rId144" w:anchor="L138">
        <w:r>
          <w:rPr>
            <w:rStyle w:val="Hypertextovodkaz"/>
          </w:rPr>
          <w:t>§ 38</w:t>
        </w:r>
      </w:hyperlink>
      <w:r>
        <w:t xml:space="preserve"> a násl. občanského zákoníku.</w:t>
      </w:r>
    </w:p>
    <w:p w:rsidR="00F22207" w:rsidRDefault="00777EC5">
      <w:pPr>
        <w:pStyle w:val="s23"/>
      </w:pPr>
      <w:r>
        <w:t>§ 33</w:t>
      </w:r>
    </w:p>
    <w:p w:rsidR="00F22207" w:rsidRDefault="00777EC5">
      <w:pPr>
        <w:pStyle w:val="s23"/>
      </w:pPr>
      <w:r>
        <w:t>Zastoupení na základě plné moci</w:t>
      </w:r>
    </w:p>
    <w:p w:rsidR="00F22207" w:rsidRDefault="00777EC5">
      <w:pPr>
        <w:pStyle w:val="s30"/>
      </w:pPr>
      <w:r>
        <w:t>(1) Účastník si může zvolit zmocněnce. Zmocnění k zastoupení se prokazuje písemnou plnou mocí. Plnou moc lze udělit i ústně do protokolu. V téže vě</w:t>
      </w:r>
      <w:r>
        <w:t>ci může mít účastník současně pouze jednoho zmocněnce.</w:t>
      </w:r>
    </w:p>
    <w:p w:rsidR="00F22207" w:rsidRDefault="00777EC5">
      <w:pPr>
        <w:pStyle w:val="s30"/>
      </w:pPr>
      <w:r>
        <w:t>(2) Zmocnění může být uděleno</w:t>
      </w:r>
    </w:p>
    <w:p w:rsidR="00F22207" w:rsidRDefault="00777EC5">
      <w:pPr>
        <w:pStyle w:val="s31"/>
      </w:pPr>
      <w:r>
        <w:t>a) k určitému úkonu, skupině úkonů nebo pro určitou část řízení,</w:t>
      </w:r>
    </w:p>
    <w:p w:rsidR="00F22207" w:rsidRDefault="00777EC5">
      <w:pPr>
        <w:pStyle w:val="s31"/>
      </w:pPr>
      <w:r>
        <w:t>b) pro celé řízení,</w:t>
      </w:r>
    </w:p>
    <w:p w:rsidR="00F22207" w:rsidRDefault="00777EC5">
      <w:pPr>
        <w:pStyle w:val="s31"/>
      </w:pPr>
      <w:r>
        <w:t>c) pro neurčitý počet řízení s určitým předmětem, která budou zahájena v určené době nebo bez omezení v budoucnu; podpis na plné moci musí být v tomto případě vždy úředně ověřen a plná moc musí být do zahájení řízení uložena u věcně příslušného správního o</w:t>
      </w:r>
      <w:r>
        <w:t>rgánu, popřípadě udělena do protokolu, nebo</w:t>
      </w:r>
    </w:p>
    <w:p w:rsidR="00F22207" w:rsidRDefault="00777EC5">
      <w:pPr>
        <w:pStyle w:val="s31"/>
      </w:pPr>
      <w:r>
        <w:t>d) v jiném rozsahu na základě zvláštního zákona.</w:t>
      </w:r>
    </w:p>
    <w:p w:rsidR="00F22207" w:rsidRDefault="00777EC5">
      <w:pPr>
        <w:pStyle w:val="s30"/>
      </w:pPr>
      <w:r>
        <w:t>(3) Zmocněnec může udělit plnou moc jiné osobě, aby místo něho za účastníka jednala, jen je-li v plné moci výslovně dovoleno, že tak může učinit, pokud zvláštní zá</w:t>
      </w:r>
      <w:r>
        <w:t xml:space="preserve">kon nestanoví jinak. </w:t>
      </w:r>
      <w:hyperlink r:id="rId145" w:anchor="L269">
        <w:r>
          <w:rPr>
            <w:rStyle w:val="Hypertextovodkaz"/>
          </w:rPr>
          <w:t>23)</w:t>
        </w:r>
      </w:hyperlink>
    </w:p>
    <w:p w:rsidR="00F22207" w:rsidRDefault="00777EC5">
      <w:pPr>
        <w:pStyle w:val="s30"/>
      </w:pPr>
      <w:r>
        <w:t xml:space="preserve">(4) Jestliže se nedaří doručovat písemnosti zmocněnci, postupuje se podle </w:t>
      </w:r>
      <w:hyperlink r:id="rId146" w:anchor="L246">
        <w:r>
          <w:rPr>
            <w:rStyle w:val="Hypertextovodkaz"/>
          </w:rPr>
          <w:t>§ 32 odst. 2 písm. d)</w:t>
        </w:r>
      </w:hyperlink>
      <w:r>
        <w:t xml:space="preserve"> nebo </w:t>
      </w:r>
      <w:hyperlink r:id="rId147" w:anchor="L252">
        <w:r>
          <w:rPr>
            <w:rStyle w:val="Hypertextovodkaz"/>
          </w:rPr>
          <w:t>§ 32 odst. 3</w:t>
        </w:r>
      </w:hyperlink>
      <w:r>
        <w:t xml:space="preserve"> a účastník se o tomto postupu, jakož i o obsahu písemnosti vyrozumí.</w:t>
      </w:r>
    </w:p>
    <w:p w:rsidR="00F22207" w:rsidRDefault="00777EC5">
      <w:pPr>
        <w:pStyle w:val="s40"/>
      </w:pPr>
      <w:r>
        <w:t>------------------------------------------------------------------</w:t>
      </w:r>
    </w:p>
    <w:p w:rsidR="00F22207" w:rsidRDefault="00777EC5">
      <w:pPr>
        <w:pStyle w:val="s40"/>
      </w:pPr>
      <w:r>
        <w:t xml:space="preserve">23) Například </w:t>
      </w:r>
      <w:hyperlink r:id="rId148" w:anchor="L126">
        <w:r>
          <w:rPr>
            <w:rStyle w:val="Hypertextovodkaz"/>
          </w:rPr>
          <w:t>§ 26</w:t>
        </w:r>
      </w:hyperlink>
      <w:r>
        <w:t xml:space="preserve"> zákona č. 85/1996 Sb., o advokacii, ve znění zákona č. </w:t>
      </w:r>
      <w:hyperlink r:id="rId149">
        <w:r>
          <w:rPr>
            <w:rStyle w:val="Hypertextovodkaz"/>
          </w:rPr>
          <w:t>210/1999 Sb.</w:t>
        </w:r>
      </w:hyperlink>
    </w:p>
    <w:p w:rsidR="00F22207" w:rsidRDefault="00777EC5">
      <w:pPr>
        <w:pStyle w:val="s23"/>
      </w:pPr>
      <w:r>
        <w:t>§ 34</w:t>
      </w:r>
    </w:p>
    <w:p w:rsidR="00F22207" w:rsidRDefault="00777EC5">
      <w:pPr>
        <w:pStyle w:val="s30"/>
      </w:pPr>
      <w:r>
        <w:t xml:space="preserve">(1) Zástupce podle </w:t>
      </w:r>
      <w:hyperlink r:id="rId150" w:anchor="L239">
        <w:r>
          <w:rPr>
            <w:rStyle w:val="Hypertextovodkaz"/>
          </w:rPr>
          <w:t>§ 32</w:t>
        </w:r>
      </w:hyperlink>
      <w:r>
        <w:t xml:space="preserve"> a </w:t>
      </w:r>
      <w:hyperlink r:id="rId151" w:anchor="L258">
        <w:r>
          <w:rPr>
            <w:rStyle w:val="Hypertextovodkaz"/>
          </w:rPr>
          <w:t>33</w:t>
        </w:r>
      </w:hyperlink>
      <w:r>
        <w:t xml:space="preserve"> v řízení vystupuje jménem zastoupeného. Z úkonů zástupce vznikají práva a povinnosti přímo zastoupenému.</w:t>
      </w:r>
    </w:p>
    <w:p w:rsidR="00F22207" w:rsidRDefault="00777EC5">
      <w:pPr>
        <w:pStyle w:val="s30"/>
      </w:pPr>
      <w:r>
        <w:t>(2) S výjimkou případů, kdy má zastoupený něco v řízení osob</w:t>
      </w:r>
      <w:r>
        <w:t>ně vykonat, doručují se písemnosti pouze zástupci. Doručení zastoupenému nemá účinky pro běh lhůt, nestanoví-li zákon jinak.</w:t>
      </w:r>
    </w:p>
    <w:p w:rsidR="00F22207" w:rsidRDefault="00777EC5">
      <w:pPr>
        <w:pStyle w:val="s30"/>
      </w:pPr>
      <w:r>
        <w:t>(3) V pochybnostech o rozsahu zastoupení platí, že zástupce je oprávněn vystupovat jménem zastoupeného v celém řízení.</w:t>
      </w:r>
    </w:p>
    <w:p w:rsidR="00F22207" w:rsidRDefault="00777EC5">
      <w:pPr>
        <w:pStyle w:val="s30"/>
      </w:pPr>
      <w:r>
        <w:t xml:space="preserve">(4) Správní </w:t>
      </w:r>
      <w:r>
        <w:t>orgán může uznat úkony učiněné ve prospěch účastníka jinou osobou než zástupcem za úkony učiněné zástupcem, jestliže o to účastník požádá a nemůže-li vzniknout újma jinému účastníkovi. O uznání úkonů rozhoduje správní orgán usnesením; nevyhoví-li podateli,</w:t>
      </w:r>
      <w:r>
        <w:t xml:space="preserve"> oznamuje usnesení pouze jemu.</w:t>
      </w:r>
    </w:p>
    <w:p w:rsidR="00F22207" w:rsidRDefault="00777EC5">
      <w:pPr>
        <w:pStyle w:val="s23"/>
      </w:pPr>
      <w:r>
        <w:t>§ 35</w:t>
      </w:r>
    </w:p>
    <w:p w:rsidR="00F22207" w:rsidRDefault="00777EC5">
      <w:pPr>
        <w:pStyle w:val="s23"/>
      </w:pPr>
      <w:r>
        <w:t>Společný zmocněnec a společný zástupce</w:t>
      </w:r>
    </w:p>
    <w:p w:rsidR="00F22207" w:rsidRDefault="00777EC5">
      <w:pPr>
        <w:pStyle w:val="s30"/>
      </w:pPr>
      <w:r>
        <w:t>(1) V řízeních, v nichž více účastníků uplatňuje shodný zájem, může k usnadnění průběhu řízení správní orgán vyzvat tyto účastníky, aby si v přiměřené lhůtě zvolili společného zmocn</w:t>
      </w:r>
      <w:r>
        <w:t>ěnce. Účastníci si mohou společného zmocněnce zvolit i bez výzvy.</w:t>
      </w:r>
    </w:p>
    <w:p w:rsidR="00F22207" w:rsidRDefault="00777EC5">
      <w:pPr>
        <w:pStyle w:val="s30"/>
      </w:pPr>
      <w:r>
        <w:t>(2) Pokud si účastníci společného zmocněnce na výzvu správního orgánu nezvolí a pokud v souvislosti s tím lze očekávat vznik průtahů v řízení, může správní orgán usnesením ustanovit některéh</w:t>
      </w:r>
      <w:r>
        <w:t xml:space="preserve">o z účastníků, který je fyzickou osobou, nebo některou fyzickou osobu uvedenou v </w:t>
      </w:r>
      <w:hyperlink r:id="rId152" w:anchor="L229">
        <w:r>
          <w:rPr>
            <w:rStyle w:val="Hypertextovodkaz"/>
          </w:rPr>
          <w:t>§ 30 odst. 1</w:t>
        </w:r>
      </w:hyperlink>
      <w:r>
        <w:t xml:space="preserve">, společným zástupcem pro účastníky, kteří uplatňují shodný zájem, a to s přihlédnutím k </w:t>
      </w:r>
      <w:r>
        <w:lastRenderedPageBreak/>
        <w:t>jejich zájmům. Do do</w:t>
      </w:r>
      <w:r>
        <w:t xml:space="preserve">by, než se tak stane, jim může písemnosti doručovat uložením u správního orgánu; na tuto možnost musí být účastníci upozorněni ve výzvě uvedené v </w:t>
      </w:r>
      <w:hyperlink r:id="rId153" w:anchor="L277">
        <w:r>
          <w:rPr>
            <w:rStyle w:val="Hypertextovodkaz"/>
          </w:rPr>
          <w:t>odstavci 1</w:t>
        </w:r>
      </w:hyperlink>
      <w:r>
        <w:t xml:space="preserve">. Funkce společného zástupce zaniká dnem, kdy </w:t>
      </w:r>
      <w:r>
        <w:t xml:space="preserve">účastníci oznámí správnímu orgánu, že si zvolili společného zmocněnce podle </w:t>
      </w:r>
      <w:hyperlink r:id="rId154" w:anchor="L277">
        <w:r>
          <w:rPr>
            <w:rStyle w:val="Hypertextovodkaz"/>
          </w:rPr>
          <w:t>odstavce 1</w:t>
        </w:r>
      </w:hyperlink>
      <w:r>
        <w:t>.</w:t>
      </w:r>
    </w:p>
    <w:p w:rsidR="00F22207" w:rsidRDefault="00777EC5">
      <w:pPr>
        <w:pStyle w:val="s30"/>
      </w:pPr>
      <w:r>
        <w:t xml:space="preserve">(3) V řízení může být zvoleno i několik společných zmocněnců nebo ustanoveno několik společných zástupců, z nichž </w:t>
      </w:r>
      <w:r>
        <w:t>každý bude jednat jen jménem určité skupiny účastníků.</w:t>
      </w:r>
    </w:p>
    <w:p w:rsidR="00F22207" w:rsidRDefault="00777EC5">
      <w:pPr>
        <w:pStyle w:val="s30"/>
      </w:pPr>
      <w:r>
        <w:t xml:space="preserve">(4) Pro společného zmocněnce a společného zástupce platí </w:t>
      </w:r>
      <w:hyperlink r:id="rId155" w:anchor="L270">
        <w:r>
          <w:rPr>
            <w:rStyle w:val="Hypertextovodkaz"/>
          </w:rPr>
          <w:t>§ 34</w:t>
        </w:r>
      </w:hyperlink>
      <w:r>
        <w:t xml:space="preserve"> obdobně.</w:t>
      </w:r>
    </w:p>
    <w:p w:rsidR="00F22207" w:rsidRDefault="00777EC5">
      <w:pPr>
        <w:pStyle w:val="s22"/>
      </w:pPr>
      <w:r>
        <w:t>DÍL 2</w:t>
      </w:r>
    </w:p>
    <w:p w:rsidR="00F22207" w:rsidRDefault="00777EC5">
      <w:pPr>
        <w:pStyle w:val="s22"/>
      </w:pPr>
      <w:r>
        <w:t>Úkony účastníků</w:t>
      </w:r>
    </w:p>
    <w:p w:rsidR="00F22207" w:rsidRDefault="00777EC5">
      <w:pPr>
        <w:pStyle w:val="s23"/>
      </w:pPr>
      <w:r>
        <w:t>§ 36</w:t>
      </w:r>
    </w:p>
    <w:p w:rsidR="00F22207" w:rsidRDefault="00777EC5">
      <w:pPr>
        <w:pStyle w:val="s30"/>
      </w:pPr>
      <w:r>
        <w:t>(1) Nestanoví-li zákon jinak, jsou účastníci oprá</w:t>
      </w:r>
      <w:r>
        <w:t>vněni navrhovat důkazy a činit jiné návrhy po celou dobu řízení až do vydání rozhodnutí; správní orgán může usnesením prohlásit, dokdy mohou účastníci činit své návrhy.</w:t>
      </w:r>
    </w:p>
    <w:p w:rsidR="00F22207" w:rsidRDefault="00777EC5">
      <w:pPr>
        <w:pStyle w:val="s30"/>
      </w:pPr>
      <w:r>
        <w:t>(2) Účastníci mají právo vyjádřit v řízení své stanovisko. Pokud o to požádají, poskytn</w:t>
      </w:r>
      <w:r>
        <w:t>e jim správní orgán informace o řízení, nestanoví-li zákon jinak.</w:t>
      </w:r>
    </w:p>
    <w:p w:rsidR="00F22207" w:rsidRDefault="00777EC5">
      <w:pPr>
        <w:pStyle w:val="s30"/>
      </w:pPr>
      <w:r>
        <w:t>(3) Nestanoví-li zákon jinak, musí být účastníkům před vydáním rozhodnutí ve věci dána možnost vyjádřit se k podkladům rozhodnutí; to se netýká žadatele, pokud se jeho žádosti v plném rozsah</w:t>
      </w:r>
      <w:r>
        <w:t xml:space="preserve">u vyhovuje, a účastníka, který se práva vyjádřit se k podkladům rozhodnutí vzdal. V případě, že podkladem rozhodnutí jsou písemnosti a záznamy, které jsou za podmínek v </w:t>
      </w:r>
      <w:hyperlink r:id="rId156" w:anchor="L1329">
        <w:r>
          <w:rPr>
            <w:rStyle w:val="Hypertextovodkaz"/>
          </w:rPr>
          <w:t>§ 17 odst. 3</w:t>
        </w:r>
      </w:hyperlink>
      <w:r>
        <w:t xml:space="preserve"> uchovávány odděleně</w:t>
      </w:r>
      <w:r>
        <w:t xml:space="preserve"> mimo spis, může se účastník, o jehož právním nároku se v řízení rozhoduje, s těmito podklady seznámit pouze v podobě, která nezmaří účel jejich utajení; není-li to možné, sdělí se takovému účastníkovi alespoň v obecné rovině, jaké skutečnosti z těchto pod</w:t>
      </w:r>
      <w:r>
        <w:t>kladů vyplývají. Správní orgán si předtím, než účastníkovi umožní seznámit se s podklady podle předchozí věty, vyžádá vyjádření orgánu, který tyto podklady poskytl. Nerozhoduje-li se v řízení o právním nároku účastníka, není takový účastník oprávněn seznám</w:t>
      </w:r>
      <w:r>
        <w:t xml:space="preserve">it se s podklady rozhodnutí, které jsou za podmínek v </w:t>
      </w:r>
      <w:hyperlink r:id="rId157" w:anchor="L1328">
        <w:r>
          <w:rPr>
            <w:rStyle w:val="Hypertextovodkaz"/>
          </w:rPr>
          <w:t>§ 17 odst. 3</w:t>
        </w:r>
      </w:hyperlink>
      <w:r>
        <w:t xml:space="preserve"> uchovávány odděleně mimo spis.</w:t>
      </w:r>
    </w:p>
    <w:p w:rsidR="00F22207" w:rsidRDefault="00777EC5">
      <w:pPr>
        <w:pStyle w:val="s30"/>
      </w:pPr>
      <w:r>
        <w:t>(4) Účastník má při jednání se správním orgánem právo na konzultace s osobou, která mu podle občanského</w:t>
      </w:r>
      <w:r>
        <w:t xml:space="preserve"> zákoníku může jako podpůrce </w:t>
      </w:r>
      <w:hyperlink r:id="rId158" w:anchor="L1305">
        <w:r>
          <w:rPr>
            <w:rStyle w:val="Hypertextovodkaz"/>
          </w:rPr>
          <w:t>44)</w:t>
        </w:r>
      </w:hyperlink>
      <w:r>
        <w:t xml:space="preserve"> napomáhat při rozhodování; je-li takových osob více, zvolí si účastník jednu z nich. Namítne-li v průběhu řízení podpůrce účastníka vlastním jménem neplatnost právního </w:t>
      </w:r>
      <w:r>
        <w:t>jednání učiněného podporovaným účastníkem, správní orgán k této námitce v řízení přihlédne.</w:t>
      </w:r>
    </w:p>
    <w:p w:rsidR="00F22207" w:rsidRDefault="00777EC5">
      <w:pPr>
        <w:pStyle w:val="s30"/>
      </w:pPr>
      <w:r>
        <w:t xml:space="preserve">(5) Účastník, jeho zástupce nebo podpůrce </w:t>
      </w:r>
      <w:hyperlink r:id="rId159" w:anchor="L1305">
        <w:r>
          <w:rPr>
            <w:rStyle w:val="Hypertextovodkaz"/>
          </w:rPr>
          <w:t>44)</w:t>
        </w:r>
      </w:hyperlink>
      <w:r>
        <w:t xml:space="preserve"> je povinen předložit na výzvu oprávněné úřední osoby průkaz totožnosti. Průkazem totožnosti se pro účely tohoto zákona rozumí doklad, který je veřejnou listinou, v němž je uvedeno jméno a příjmení, datum narození a místo trvalého pobytu, popřípadě bydlišt</w:t>
      </w:r>
      <w:r>
        <w:t>ě mimo území České republiky a z něhož je patrná i podoba, popřípadě jiný údaj umožňující správnímu orgánu identifikovat osobu, která doklad předkládá, jako jeho oprávněného držitele.</w:t>
      </w:r>
    </w:p>
    <w:p w:rsidR="00F22207" w:rsidRDefault="00777EC5">
      <w:pPr>
        <w:pStyle w:val="s40"/>
      </w:pPr>
      <w:r>
        <w:t>------------------------------------------------------------------</w:t>
      </w:r>
    </w:p>
    <w:p w:rsidR="00F22207" w:rsidRDefault="00777EC5">
      <w:pPr>
        <w:pStyle w:val="s40"/>
      </w:pPr>
      <w:r>
        <w:t xml:space="preserve">44) </w:t>
      </w:r>
      <w:hyperlink r:id="rId160" w:anchor="L157">
        <w:r>
          <w:rPr>
            <w:rStyle w:val="Hypertextovodkaz"/>
          </w:rPr>
          <w:t>§ 45</w:t>
        </w:r>
      </w:hyperlink>
      <w:r>
        <w:t xml:space="preserve"> a násl. občanského zákoníku.</w:t>
      </w:r>
    </w:p>
    <w:p w:rsidR="00F22207" w:rsidRDefault="00777EC5">
      <w:pPr>
        <w:pStyle w:val="s23"/>
      </w:pPr>
      <w:r>
        <w:t>§ 37</w:t>
      </w:r>
    </w:p>
    <w:p w:rsidR="00F22207" w:rsidRDefault="00777EC5">
      <w:pPr>
        <w:pStyle w:val="s23"/>
      </w:pPr>
      <w:r>
        <w:t>Podání</w:t>
      </w:r>
    </w:p>
    <w:p w:rsidR="00F22207" w:rsidRDefault="00777EC5">
      <w:pPr>
        <w:pStyle w:val="s30"/>
      </w:pPr>
      <w:r>
        <w:t>(1) Podání je úkonem směřujícím vůči správnímu orgánu. Podání se posuzuje podle svého skutečného obsahu a bez ohledu na to, jak je označen</w:t>
      </w:r>
      <w:r>
        <w:t>o.</w:t>
      </w:r>
    </w:p>
    <w:p w:rsidR="00F22207" w:rsidRDefault="00777EC5">
      <w:pPr>
        <w:pStyle w:val="s30"/>
      </w:pPr>
      <w:r>
        <w:t xml:space="preserve">(2) Z podání musí být patrno, kdo je činí, které věci se týká a co se navrhuje. Fyzická osoba uvede v podání jméno, příjmení, datum narození a místo trvalého pobytu, popřípadě jinou adresu pro doručování podle </w:t>
      </w:r>
      <w:hyperlink r:id="rId161" w:anchor="L1330">
        <w:r>
          <w:rPr>
            <w:rStyle w:val="Hypertextovodkaz"/>
          </w:rPr>
          <w:t>§ 19 odst. 4</w:t>
        </w:r>
      </w:hyperlink>
      <w:r>
        <w:t xml:space="preserve">. V podání souvisejícím s její podnikatelskou činností uvede fyzická </w:t>
      </w:r>
      <w:r>
        <w:lastRenderedPageBreak/>
        <w:t>osoba jméno a příjmení, popřípadě dodatek odlišující osobu podnikatele nebo druh podnikání vztahující se k této osobě nebo jí provozovanému druhu podnikání, identi</w:t>
      </w:r>
      <w:r>
        <w:t>fikační číslo osob a adresu zapsanou v obchodním rejstříku nebo jiné zákonem upravené evidenci jako místo podnikání, popřípadě jinou adresu pro doručování. Právnická osoba uvede v podání svůj název nebo obchodní firmu, identifikační číslo osob nebo obdobný</w:t>
      </w:r>
      <w:r>
        <w:t xml:space="preserve"> údaj a adresu sídla, popřípadě jinou adresu pro doručování. Podání musí obsahovat označení správního orgánu, jemuž je určeno, další náležitosti, které stanoví zákon, a podpis osoby, která je činí.</w:t>
      </w:r>
    </w:p>
    <w:p w:rsidR="00F22207" w:rsidRDefault="00777EC5">
      <w:pPr>
        <w:pStyle w:val="s30"/>
      </w:pPr>
      <w:r>
        <w:t>(3) Nemá-li podání předepsané náležitosti nebo trpí-li jin</w:t>
      </w:r>
      <w:r>
        <w:t>ými vadami, pomůže správní orgán podateli nedostatky odstranit nebo ho vyzve k jejich odstranění a poskytne mu k tomu přiměřenou lhůtu.</w:t>
      </w:r>
    </w:p>
    <w:p w:rsidR="00F22207" w:rsidRDefault="00777EC5">
      <w:pPr>
        <w:pStyle w:val="s30"/>
      </w:pPr>
      <w:r>
        <w:t>(4) Podání je možno učinit písemně nebo ústně do protokolu anebo v elektronické podobě. Za podmínky, že podání je do 5 d</w:t>
      </w:r>
      <w:r>
        <w:t>nů potvrzeno, popřípadě doplněno způsobem uvedeným ve větě první, je možno je učinit pomocí jiných technických prostředků, zejména prostřednictvím dálnopisu, telefaxu nebo veřejné datové sítě bez použití podpisu.</w:t>
      </w:r>
    </w:p>
    <w:p w:rsidR="00F22207" w:rsidRDefault="00777EC5">
      <w:pPr>
        <w:pStyle w:val="s30"/>
      </w:pPr>
      <w:r>
        <w:t>(5) Podání se činí u správního orgánu, kter</w:t>
      </w:r>
      <w:r>
        <w:t>ý je věcně a místně příslušný. Podání je učiněno dnem, kdy tomuto orgánu došlo.</w:t>
      </w:r>
    </w:p>
    <w:p w:rsidR="00F22207" w:rsidRDefault="00777EC5">
      <w:pPr>
        <w:pStyle w:val="s30"/>
      </w:pPr>
      <w:r>
        <w:t xml:space="preserve">(6) Není-li správní orgán schopen zajistit přijímání podání v elektronické podobě podle </w:t>
      </w:r>
      <w:hyperlink r:id="rId162" w:anchor="L293">
        <w:r>
          <w:rPr>
            <w:rStyle w:val="Hypertextovodkaz"/>
          </w:rPr>
          <w:t>odstavce 4</w:t>
        </w:r>
      </w:hyperlink>
      <w:r>
        <w:t>, uzavře osoba uvedená v</w:t>
      </w:r>
      <w:r>
        <w:t xml:space="preserve"> </w:t>
      </w:r>
      <w:hyperlink r:id="rId163" w:anchor="L1142">
        <w:r>
          <w:rPr>
            <w:rStyle w:val="Hypertextovodkaz"/>
          </w:rPr>
          <w:t>§ 160 odst. 1</w:t>
        </w:r>
      </w:hyperlink>
      <w:r>
        <w:t>, jejíž je tento správní orgán součástí, s obcí s rozšířenou působností, v jejímž správním obvodu má sídlo, veřejnoprávní smlouvu (</w:t>
      </w:r>
      <w:hyperlink r:id="rId164" w:anchor="L1141">
        <w:r>
          <w:rPr>
            <w:rStyle w:val="Hypertextovodkaz"/>
          </w:rPr>
          <w:t>§</w:t>
        </w:r>
        <w:r>
          <w:rPr>
            <w:rStyle w:val="Hypertextovodkaz"/>
          </w:rPr>
          <w:t xml:space="preserve"> 160</w:t>
        </w:r>
      </w:hyperlink>
      <w:r>
        <w:t>) o provozování elektronické adresy podatelny.</w:t>
      </w:r>
    </w:p>
    <w:p w:rsidR="00F22207" w:rsidRDefault="00777EC5">
      <w:pPr>
        <w:pStyle w:val="s30"/>
      </w:pPr>
      <w:r>
        <w:t xml:space="preserve">(7) Nedojde-li k uzavření veřejnoprávní smlouvy podle </w:t>
      </w:r>
      <w:hyperlink r:id="rId165" w:anchor="L296">
        <w:r>
          <w:rPr>
            <w:rStyle w:val="Hypertextovodkaz"/>
          </w:rPr>
          <w:t>odstavce 7</w:t>
        </w:r>
      </w:hyperlink>
      <w:r>
        <w:t xml:space="preserve">, postupuje se v případě obecního úřadu podle zvláštního zákona; </w:t>
      </w:r>
      <w:hyperlink r:id="rId166" w:anchor="L299">
        <w:r>
          <w:rPr>
            <w:rStyle w:val="Hypertextovodkaz"/>
          </w:rPr>
          <w:t>18)</w:t>
        </w:r>
      </w:hyperlink>
      <w:r>
        <w:t xml:space="preserve"> v případě jiného správního orgánu rozhodne krajský úřad, že pro něj bude tuto povinnost vykonávat obecní úřad obce s rozšířenou působností, do jehož správního obvodu patří. Rozhodnutí vydává krajský úřad v přenesené půso</w:t>
      </w:r>
      <w:r>
        <w:t>bnosti. Rozhodnutí krajského úřadu se zveřejní nejméně po dobu 15 dnů na úřední desce správního orgánu, který povinnost neplnil.</w:t>
      </w:r>
    </w:p>
    <w:p w:rsidR="00F22207" w:rsidRDefault="00777EC5">
      <w:pPr>
        <w:pStyle w:val="s40"/>
      </w:pPr>
      <w:r>
        <w:t>------------------------------------------------------------------</w:t>
      </w:r>
    </w:p>
    <w:p w:rsidR="00F22207" w:rsidRDefault="00777EC5">
      <w:pPr>
        <w:pStyle w:val="s40"/>
      </w:pPr>
      <w:r>
        <w:t xml:space="preserve">18) </w:t>
      </w:r>
      <w:hyperlink r:id="rId167" w:anchor="L293">
        <w:r>
          <w:rPr>
            <w:rStyle w:val="Hypertextovodkaz"/>
          </w:rPr>
          <w:t>§ 65</w:t>
        </w:r>
      </w:hyperlink>
      <w:r>
        <w:t xml:space="preserve"> zákona č. 128/2000 Sb., ve znění zákona č. </w:t>
      </w:r>
      <w:hyperlink r:id="rId168">
        <w:r>
          <w:rPr>
            <w:rStyle w:val="Hypertextovodkaz"/>
          </w:rPr>
          <w:t>313/2002 Sb.</w:t>
        </w:r>
      </w:hyperlink>
    </w:p>
    <w:p w:rsidR="00F22207" w:rsidRDefault="00777EC5">
      <w:pPr>
        <w:pStyle w:val="s23"/>
      </w:pPr>
      <w:r>
        <w:t>§ 38</w:t>
      </w:r>
    </w:p>
    <w:p w:rsidR="00F22207" w:rsidRDefault="00777EC5">
      <w:pPr>
        <w:pStyle w:val="s23"/>
      </w:pPr>
      <w:r>
        <w:t>Nahlížení do spisu</w:t>
      </w:r>
    </w:p>
    <w:p w:rsidR="00F22207" w:rsidRDefault="00777EC5">
      <w:pPr>
        <w:pStyle w:val="s30"/>
      </w:pPr>
      <w:r>
        <w:t>(1) Účastníci a jejich zástupci mají právo nahlížet do spisu, a to i v případě, že je rozhod</w:t>
      </w:r>
      <w:r>
        <w:t>nutí ve věci již v právní moci (</w:t>
      </w:r>
      <w:hyperlink r:id="rId169" w:anchor="L535">
        <w:r>
          <w:rPr>
            <w:rStyle w:val="Hypertextovodkaz"/>
          </w:rPr>
          <w:t>§ 73</w:t>
        </w:r>
      </w:hyperlink>
      <w:r>
        <w:t xml:space="preserve">). Není-li účastník zastoupen, může spolu s účastníkem nahlížet do spisu i jeho podpůrce </w:t>
      </w:r>
      <w:hyperlink r:id="rId170" w:anchor="L1307">
        <w:r>
          <w:rPr>
            <w:rStyle w:val="Hypertextovodkaz"/>
          </w:rPr>
          <w:t>44)</w:t>
        </w:r>
      </w:hyperlink>
      <w:r>
        <w:t>.</w:t>
      </w:r>
    </w:p>
    <w:p w:rsidR="00F22207" w:rsidRDefault="00777EC5">
      <w:pPr>
        <w:pStyle w:val="s30"/>
      </w:pPr>
      <w:r>
        <w:t xml:space="preserve">(2) Jiným osobám </w:t>
      </w:r>
      <w:r>
        <w:t>správní orgán umožní nahlédnout do spisu, prokáží-li právní zájem nebo jiný vážný důvod a nebude-li tím porušeno právo některého z účastníků, popřípadě dalších dotčených osob anebo veřejný zájem.</w:t>
      </w:r>
    </w:p>
    <w:p w:rsidR="00F22207" w:rsidRDefault="00777EC5">
      <w:pPr>
        <w:pStyle w:val="s30"/>
      </w:pPr>
      <w:r>
        <w:t>(3) Nevidomým osobám bude obsah spisu přečten. Na požádání správní orgán nevidomé osobě umožní pořízení zvukového záznamu. Správní orgán nevidomé osobě rovněž umožní, aby do spisu nahlížel její průvodce.</w:t>
      </w:r>
    </w:p>
    <w:p w:rsidR="00F22207" w:rsidRDefault="00777EC5">
      <w:pPr>
        <w:pStyle w:val="s30"/>
      </w:pPr>
      <w:r>
        <w:t>(4) S právem nahlížet do spisu je spojeno právo čini</w:t>
      </w:r>
      <w:r>
        <w:t>t si výpisy a právo na to, aby správní orgán pořídil kopie spisu nebo jeho části.</w:t>
      </w:r>
    </w:p>
    <w:p w:rsidR="00F22207" w:rsidRDefault="00777EC5">
      <w:pPr>
        <w:pStyle w:val="s30"/>
      </w:pPr>
      <w:r>
        <w:t>(5) Odepřel-li správní orgán osobě nahlížet do spisu nebo jeho části, vydá o tom usnesení, které se oznamuje pouze této osobě.</w:t>
      </w:r>
    </w:p>
    <w:p w:rsidR="00F22207" w:rsidRDefault="00777EC5">
      <w:pPr>
        <w:pStyle w:val="s30"/>
      </w:pPr>
      <w:r>
        <w:t>(6) Části spisu, které obsahují utajované infor</w:t>
      </w:r>
      <w:r>
        <w:t>mace nebo skutečnosti, na něž se vztahuje zákonem uložená nebo uznaná povinnost mlčenlivosti, jsou vyloučeny z nahlížení do spisu; to neplatí o částech spisu, jimiž byl nebo bude prováděn důkaz, do takových částí spisu však může nahlížet pouze účastník říz</w:t>
      </w:r>
      <w:r>
        <w:t xml:space="preserve">ení nebo jeho zástupce. Ustanovení </w:t>
      </w:r>
      <w:hyperlink r:id="rId171" w:anchor="L306">
        <w:r>
          <w:rPr>
            <w:rStyle w:val="Hypertextovodkaz"/>
          </w:rPr>
          <w:t>odstavce 4</w:t>
        </w:r>
      </w:hyperlink>
      <w:r>
        <w:t xml:space="preserve"> se nepoužije. Před nahlédnutím </w:t>
      </w:r>
      <w:r>
        <w:lastRenderedPageBreak/>
        <w:t>do spisu musí být účastník řízení nebo jeho zástupce poučen o povinnosti mlčenlivosti o utajovaných informacích nebo skutečno</w:t>
      </w:r>
      <w:r>
        <w:t>stech, na něž se vztahuje zákonem uložená nebo uznaná povinnost mlčenlivosti, a o právních následcích porušení této povinnosti; o poučení se sepíše protokol. Dojde-li při nahlížení do spisu k přístupu k utajované informaci, protokol obsahuje také poučení p</w:t>
      </w:r>
      <w:r>
        <w:t>odle zákona upravujícího ochranu utajovaných informací a bezpečnostní způsobilost. Stejnopis protokolu zašle správní orgán do 30 dnů ode dne jeho vyhotovení Národnímu bezpečnostnímu úřadu. Postup podle věty čtvrté a páté se neuplatní, prokáže-li se účastní</w:t>
      </w:r>
      <w:r>
        <w:t>k řízení nebo jeho zástupce platným osvědčením fyzické osoby pro příslušný stupeň utajení utajované informace a poučením, vydanými podle zákona upravujícího ochranu utajovaných informací a bezpečnostní způsobilost.</w:t>
      </w:r>
    </w:p>
    <w:p w:rsidR="00F22207" w:rsidRDefault="00777EC5">
      <w:pPr>
        <w:pStyle w:val="s40"/>
      </w:pPr>
      <w:r>
        <w:t>-----------------------------------------</w:t>
      </w:r>
      <w:r>
        <w:t>-------------------------</w:t>
      </w:r>
    </w:p>
    <w:p w:rsidR="00F22207" w:rsidRDefault="00777EC5">
      <w:pPr>
        <w:pStyle w:val="s40"/>
      </w:pPr>
      <w:r>
        <w:t xml:space="preserve">44) </w:t>
      </w:r>
      <w:hyperlink r:id="rId172" w:anchor="L157">
        <w:r>
          <w:rPr>
            <w:rStyle w:val="Hypertextovodkaz"/>
          </w:rPr>
          <w:t>§ 45</w:t>
        </w:r>
      </w:hyperlink>
      <w:r>
        <w:t xml:space="preserve"> a násl. občanského zákoníku.</w:t>
      </w:r>
    </w:p>
    <w:p w:rsidR="00F22207" w:rsidRDefault="00777EC5">
      <w:pPr>
        <w:pStyle w:val="s21"/>
      </w:pPr>
      <w:r>
        <w:t>HLAVA IV</w:t>
      </w:r>
    </w:p>
    <w:p w:rsidR="00F22207" w:rsidRDefault="00777EC5">
      <w:pPr>
        <w:pStyle w:val="s22"/>
      </w:pPr>
      <w:r>
        <w:t>Lhůty a počítání času</w:t>
      </w:r>
    </w:p>
    <w:p w:rsidR="00F22207" w:rsidRDefault="00777EC5">
      <w:pPr>
        <w:pStyle w:val="s23"/>
      </w:pPr>
      <w:r>
        <w:t>§ 39</w:t>
      </w:r>
    </w:p>
    <w:p w:rsidR="00F22207" w:rsidRDefault="00777EC5">
      <w:pPr>
        <w:pStyle w:val="s23"/>
      </w:pPr>
      <w:r>
        <w:t>Určení lhůty k provedení úkonu</w:t>
      </w:r>
    </w:p>
    <w:p w:rsidR="00F22207" w:rsidRDefault="00777EC5">
      <w:pPr>
        <w:pStyle w:val="s30"/>
      </w:pPr>
      <w:r>
        <w:t xml:space="preserve">(1) Správní orgán účastníkovi určí přiměřenou lhůtu </w:t>
      </w:r>
      <w:r>
        <w:t>k provedení úkonu, pokud ji nestanoví zákon a je-li toho zapotřebí. Určením lhůty nesmí být ohrožen účel řízení ani porušena rovnost účastníků. Usnesení o určení lhůty se oznamuje pouze tomu, komu je určena, popřípadě i tomu, jehož se jinak přímo dotýká.</w:t>
      </w:r>
    </w:p>
    <w:p w:rsidR="00F22207" w:rsidRDefault="00777EC5">
      <w:pPr>
        <w:pStyle w:val="s30"/>
      </w:pPr>
      <w:r>
        <w:t xml:space="preserve">(2) Lhůtu určenou správním orgánem může na žádost účastníka správní orgán za podmínek stanovených v </w:t>
      </w:r>
      <w:hyperlink r:id="rId173" w:anchor="L313">
        <w:r>
          <w:rPr>
            <w:rStyle w:val="Hypertextovodkaz"/>
          </w:rPr>
          <w:t>odstavci 1</w:t>
        </w:r>
      </w:hyperlink>
      <w:r>
        <w:t xml:space="preserve"> usnesením přiměřeně prodloužit.</w:t>
      </w:r>
    </w:p>
    <w:p w:rsidR="00F22207" w:rsidRDefault="00777EC5">
      <w:pPr>
        <w:pStyle w:val="s23"/>
      </w:pPr>
      <w:r>
        <w:t>§ 40</w:t>
      </w:r>
    </w:p>
    <w:p w:rsidR="00F22207" w:rsidRDefault="00777EC5">
      <w:pPr>
        <w:pStyle w:val="s23"/>
      </w:pPr>
      <w:r>
        <w:t>Počítání času</w:t>
      </w:r>
    </w:p>
    <w:p w:rsidR="00F22207" w:rsidRDefault="00777EC5">
      <w:pPr>
        <w:pStyle w:val="s30"/>
      </w:pPr>
      <w:r>
        <w:t xml:space="preserve">(1) Pokud je provedení určitého úkonu v </w:t>
      </w:r>
      <w:r>
        <w:t>řízení vázáno na lhůtu,</w:t>
      </w:r>
    </w:p>
    <w:p w:rsidR="00F22207" w:rsidRDefault="00777EC5">
      <w:pPr>
        <w:pStyle w:val="s31"/>
      </w:pPr>
      <w:r>
        <w:t>a) nezapočítává se do běhu lhůty den, kdy došlo ke skutečnosti určující počátek lhůty; to neplatí, jde-li o lhůtu určenou podle hodin; v pochybnostech se za počátek lhůty považuje den následující po dni, o němž je jisto, že skutečno</w:t>
      </w:r>
      <w:r>
        <w:t>st rozhodující pro počátek běhu lhůty již nastala,</w:t>
      </w:r>
    </w:p>
    <w:p w:rsidR="00F22207" w:rsidRDefault="00777EC5">
      <w:pPr>
        <w:pStyle w:val="s31"/>
      </w:pPr>
      <w:r>
        <w:t>b) končí lhůty určené podle týdnů, měsíců nebo let uplynutím toho dne, který se svým označením shoduje se dnem, kdy došlo ke skutečnosti určující počátek lhůty; není-li v měsíci takový den, končí lhůta pos</w:t>
      </w:r>
      <w:r>
        <w:t>ledním dnem měsíce,</w:t>
      </w:r>
    </w:p>
    <w:p w:rsidR="00F22207" w:rsidRDefault="00777EC5">
      <w:pPr>
        <w:pStyle w:val="s31"/>
      </w:pPr>
      <w:r>
        <w:t xml:space="preserve">c) připadne-li konec lhůty na sobotu, neděli nebo svátek, </w:t>
      </w:r>
      <w:hyperlink r:id="rId174" w:anchor="L324">
        <w:r>
          <w:rPr>
            <w:rStyle w:val="Hypertextovodkaz"/>
          </w:rPr>
          <w:t>25)</w:t>
        </w:r>
      </w:hyperlink>
      <w:r>
        <w:t xml:space="preserve"> je posledním dnem lhůty nejbližší příští pracovní den; to neplatí, jde-li o lhůtu určenou podle hodin,</w:t>
      </w:r>
    </w:p>
    <w:p w:rsidR="00F22207" w:rsidRDefault="00777EC5">
      <w:pPr>
        <w:pStyle w:val="s31"/>
      </w:pPr>
      <w:r>
        <w:t>d) je lhůta zacho</w:t>
      </w:r>
      <w:r>
        <w:t>vána, je-li posledního dne lhůty učiněno podání u věcně a místně příslušného správního orgánu anebo je-li v tento den podána poštovní zásilka adresovaná tomuto správnímu orgánu, která obsahuje podání, držiteli poštovní licence nebo zvláštní poštovní licenc</w:t>
      </w:r>
      <w:r>
        <w:t>e anebo osobě, která má obdobné postavení v jiném státě; nemůže-li účastník z vážných důvodů učinit podání u věcně a místně příslušného správního orgánu, je lhůta zachována, jestliže je posledního dne lhůty učiněno podání u správního orgánu vyššího stupně;</w:t>
      </w:r>
      <w:r>
        <w:t xml:space="preserve"> tento správní orgán podání bezodkladně postoupí věcně a místně příslušnému správnímu orgánu.</w:t>
      </w:r>
    </w:p>
    <w:p w:rsidR="00F22207" w:rsidRDefault="00777EC5">
      <w:pPr>
        <w:pStyle w:val="s30"/>
      </w:pPr>
      <w:r>
        <w:t>(2) V pochybnostech se lhůta považuje za zachovanou, dokud se neprokáže opak.</w:t>
      </w:r>
    </w:p>
    <w:p w:rsidR="00F22207" w:rsidRDefault="00777EC5">
      <w:pPr>
        <w:pStyle w:val="s40"/>
      </w:pPr>
      <w:r>
        <w:t>------------------------------------------------------------------</w:t>
      </w:r>
    </w:p>
    <w:p w:rsidR="00F22207" w:rsidRDefault="00777EC5">
      <w:pPr>
        <w:pStyle w:val="s40"/>
      </w:pPr>
      <w:r>
        <w:t xml:space="preserve">25) </w:t>
      </w:r>
      <w:hyperlink r:id="rId175" w:anchor="L6">
        <w:r>
          <w:rPr>
            <w:rStyle w:val="Hypertextovodkaz"/>
          </w:rPr>
          <w:t>§ 1</w:t>
        </w:r>
      </w:hyperlink>
      <w:r>
        <w:t xml:space="preserve"> a </w:t>
      </w:r>
      <w:hyperlink r:id="rId176" w:anchor="L9">
        <w:r>
          <w:rPr>
            <w:rStyle w:val="Hypertextovodkaz"/>
          </w:rPr>
          <w:t>2</w:t>
        </w:r>
      </w:hyperlink>
      <w:r>
        <w:t xml:space="preserve"> zákona č. 245/2000 Sb., o státních svátcích, o ostatních svátcích, o významných dnech a o dnech pracovního klidu.</w:t>
      </w:r>
    </w:p>
    <w:p w:rsidR="00F22207" w:rsidRDefault="00777EC5">
      <w:pPr>
        <w:pStyle w:val="s23"/>
      </w:pPr>
      <w:r>
        <w:t>§ 41</w:t>
      </w:r>
    </w:p>
    <w:p w:rsidR="00F22207" w:rsidRDefault="00777EC5">
      <w:pPr>
        <w:pStyle w:val="s23"/>
      </w:pPr>
      <w:r>
        <w:t>Na</w:t>
      </w:r>
      <w:r>
        <w:t>vrácení v předešlý stav</w:t>
      </w:r>
    </w:p>
    <w:p w:rsidR="00F22207" w:rsidRDefault="00777EC5">
      <w:pPr>
        <w:pStyle w:val="s30"/>
      </w:pPr>
      <w:r>
        <w:lastRenderedPageBreak/>
        <w:t>(1) Navrácením v předešlý stav se rozumí prominutí zmeškání úkonu, který je třeba provést nejpozději při ústním jednání nebo v určité lhůtě, nebo povolení zpětvzetí nebo změny obsahu podání, kterou by jinak nebylo možno učinit.</w:t>
      </w:r>
    </w:p>
    <w:p w:rsidR="00F22207" w:rsidRDefault="00777EC5">
      <w:pPr>
        <w:pStyle w:val="s30"/>
      </w:pPr>
      <w:r>
        <w:t xml:space="preserve">(2) </w:t>
      </w:r>
      <w:r>
        <w:t>Požádat o prominutí zmeškání úkonu účastník může do 15 dnů ode dne, kdy pominula překážka, která podateli bránila úkon učinit. S požádáním je třeba spojit zmeškaný úkon, jinak se jím správní orgán nezabývá. Zmeškání úkonu nelze prominout, jestliže ode dne,</w:t>
      </w:r>
      <w:r>
        <w:t xml:space="preserve"> kdy měl být úkon učiněn, uplynul jeden rok.</w:t>
      </w:r>
    </w:p>
    <w:p w:rsidR="00F22207" w:rsidRDefault="00777EC5">
      <w:pPr>
        <w:pStyle w:val="s30"/>
      </w:pPr>
      <w:r>
        <w:t>(3) Správní orgán může požádání o prominutí zmeškání úkonu přiznat odkladný účinek, pokud podateli hrozí vážná újma a nevznikne-li přiznáním odkladného účinku újma způsobená dotčením práv nabytých v dobré víře n</w:t>
      </w:r>
      <w:r>
        <w:t>ebo dotčením veřejného zájmu převyšující újmu hrozící podateli.</w:t>
      </w:r>
    </w:p>
    <w:p w:rsidR="00F22207" w:rsidRDefault="00777EC5">
      <w:pPr>
        <w:pStyle w:val="s30"/>
      </w:pPr>
      <w:r>
        <w:t>(4) Správní orgán promine zmeškání úkonu, prokáže-li podatel, že překážkou byly závažné důvody, které nastaly bez jeho zavinění.</w:t>
      </w:r>
    </w:p>
    <w:p w:rsidR="00F22207" w:rsidRDefault="00777EC5">
      <w:pPr>
        <w:pStyle w:val="s30"/>
      </w:pPr>
      <w:r>
        <w:t>(5) Správní orgán zmeškání úkonu nepromine, je-li zjevné, že by</w:t>
      </w:r>
      <w:r>
        <w:t xml:space="preserve"> újma, která by byla způsobena dotčením práv nabytých v dobré víře nebo dotčením veřejného zájmu, převýšila újmu hrozící podateli.</w:t>
      </w:r>
    </w:p>
    <w:p w:rsidR="00F22207" w:rsidRDefault="00777EC5">
      <w:pPr>
        <w:pStyle w:val="s30"/>
      </w:pPr>
      <w:r>
        <w:t>(6) O prominutí zmeškání úkonu rozhoduje usnesením správní orgán, který v době požádání o prominutí zmeškání úkonu vede řízen</w:t>
      </w:r>
      <w:r>
        <w:t>í. V případě, že správní orgán promine zmeškaný úkon, doplní řízení ve smyslu úkonu, jehož zmeškání bylo prominuto.</w:t>
      </w:r>
    </w:p>
    <w:p w:rsidR="00F22207" w:rsidRDefault="00777EC5">
      <w:pPr>
        <w:pStyle w:val="s30"/>
      </w:pPr>
      <w:r>
        <w:t>(7) Usnesení, kterým správní orgán zmeškání úkonu nepromine, se oznamuje pouze podateli.</w:t>
      </w:r>
    </w:p>
    <w:p w:rsidR="00F22207" w:rsidRDefault="00777EC5">
      <w:pPr>
        <w:pStyle w:val="s30"/>
      </w:pPr>
      <w:r>
        <w:t>(8) Požádat o povolení změny obsahu podání účastník</w:t>
      </w:r>
      <w:r>
        <w:t xml:space="preserve"> může pouze do vydání rozhodnutí (</w:t>
      </w:r>
      <w:hyperlink r:id="rId177" w:anchor="L516">
        <w:r>
          <w:rPr>
            <w:rStyle w:val="Hypertextovodkaz"/>
          </w:rPr>
          <w:t>§ 71</w:t>
        </w:r>
      </w:hyperlink>
      <w:r>
        <w:t xml:space="preserve">). Správní orgán může povolit zpětvzetí nebo změnu obsahu podání jen v případě, že podateli hrozí vážná újma; tím není dotčeno ustanovení </w:t>
      </w:r>
      <w:hyperlink r:id="rId178" w:anchor="L359">
        <w:r>
          <w:rPr>
            <w:rStyle w:val="Hypertextovodkaz"/>
          </w:rPr>
          <w:t>§ 45 odst. 4</w:t>
        </w:r>
      </w:hyperlink>
      <w:r>
        <w:t xml:space="preserve">. Ustanovení </w:t>
      </w:r>
      <w:hyperlink r:id="rId179" w:anchor="L328">
        <w:r>
          <w:rPr>
            <w:rStyle w:val="Hypertextovodkaz"/>
          </w:rPr>
          <w:t>odstavců 2</w:t>
        </w:r>
      </w:hyperlink>
      <w:r>
        <w:t xml:space="preserve"> až </w:t>
      </w:r>
      <w:hyperlink r:id="rId180" w:anchor="L330">
        <w:r>
          <w:rPr>
            <w:rStyle w:val="Hypertextovodkaz"/>
          </w:rPr>
          <w:t>4</w:t>
        </w:r>
      </w:hyperlink>
      <w:r>
        <w:t xml:space="preserve">, </w:t>
      </w:r>
      <w:hyperlink r:id="rId181" w:anchor="L332">
        <w:r>
          <w:rPr>
            <w:rStyle w:val="Hypertextovodkaz"/>
          </w:rPr>
          <w:t>6</w:t>
        </w:r>
      </w:hyperlink>
      <w:r>
        <w:t xml:space="preserve"> a </w:t>
      </w:r>
      <w:hyperlink r:id="rId182" w:anchor="L333">
        <w:r>
          <w:rPr>
            <w:rStyle w:val="Hypertextovodkaz"/>
          </w:rPr>
          <w:t>7</w:t>
        </w:r>
      </w:hyperlink>
      <w:r>
        <w:t xml:space="preserve"> platí obdobně.</w:t>
      </w:r>
    </w:p>
    <w:p w:rsidR="00F22207" w:rsidRDefault="00777EC5">
      <w:pPr>
        <w:pStyle w:val="s21"/>
      </w:pPr>
      <w:r>
        <w:t>HLAVA V</w:t>
      </w:r>
    </w:p>
    <w:p w:rsidR="00F22207" w:rsidRDefault="00777EC5">
      <w:pPr>
        <w:pStyle w:val="s22"/>
      </w:pPr>
      <w:r>
        <w:t>Postup před zahájením řízení</w:t>
      </w:r>
    </w:p>
    <w:p w:rsidR="00F22207" w:rsidRDefault="00777EC5">
      <w:pPr>
        <w:pStyle w:val="s23"/>
      </w:pPr>
      <w:r>
        <w:t>§ 42</w:t>
      </w:r>
    </w:p>
    <w:p w:rsidR="00F22207" w:rsidRDefault="00777EC5">
      <w:pPr>
        <w:pStyle w:val="s23"/>
      </w:pPr>
      <w:r>
        <w:t>Přijímání podnětů k zahájení řízení</w:t>
      </w:r>
    </w:p>
    <w:p w:rsidR="00F22207" w:rsidRDefault="00777EC5">
      <w:pPr>
        <w:pStyle w:val="s30"/>
      </w:pPr>
      <w:r>
        <w:t xml:space="preserve">Správní orgán je povinen přijímat podněty, aby bylo zahájeno řízení z moci úřední. Pokud o to ten, kdo </w:t>
      </w:r>
      <w:r>
        <w:t>podal podnět, požádá, je správní orgán povinen sdělit mu ve lhůtě 30 dnů ode dne, kdy podnět obdržel, že řízení zahájil, nebo že neshledal důvody k zahájení řízení z moci úřední, popřípadě že podnět postoupil příslušnému správnímu orgánu. Sdělení správní o</w:t>
      </w:r>
      <w:r>
        <w:t xml:space="preserve">rgán nezasílá, postupuje-li vůči tomu, kdo podal podnět, podle </w:t>
      </w:r>
      <w:hyperlink r:id="rId183" w:anchor="L362">
        <w:r>
          <w:rPr>
            <w:rStyle w:val="Hypertextovodkaz"/>
          </w:rPr>
          <w:t>§ 46 odst. 1</w:t>
        </w:r>
      </w:hyperlink>
      <w:r>
        <w:t xml:space="preserve"> nebo </w:t>
      </w:r>
      <w:hyperlink r:id="rId184" w:anchor="L366">
        <w:r>
          <w:rPr>
            <w:rStyle w:val="Hypertextovodkaz"/>
          </w:rPr>
          <w:t>§ 47 odst. 1</w:t>
        </w:r>
      </w:hyperlink>
      <w:r>
        <w:t>.</w:t>
      </w:r>
    </w:p>
    <w:p w:rsidR="00F22207" w:rsidRDefault="00777EC5">
      <w:pPr>
        <w:pStyle w:val="s23"/>
      </w:pPr>
      <w:r>
        <w:t>§ 43</w:t>
      </w:r>
    </w:p>
    <w:p w:rsidR="00F22207" w:rsidRDefault="00777EC5">
      <w:pPr>
        <w:pStyle w:val="s23"/>
      </w:pPr>
      <w:r>
        <w:t>Odložení věci</w:t>
      </w:r>
    </w:p>
    <w:p w:rsidR="00F22207" w:rsidRDefault="00777EC5">
      <w:pPr>
        <w:pStyle w:val="s30"/>
      </w:pPr>
      <w:r>
        <w:t>(1) Řízení o žádosti (</w:t>
      </w:r>
      <w:hyperlink r:id="rId185" w:anchor="L350">
        <w:r>
          <w:rPr>
            <w:rStyle w:val="Hypertextovodkaz"/>
          </w:rPr>
          <w:t>§ 44</w:t>
        </w:r>
      </w:hyperlink>
      <w:r>
        <w:t>) není zahájeno a správní orgán věc usnesením odloží v případě, že</w:t>
      </w:r>
    </w:p>
    <w:p w:rsidR="00F22207" w:rsidRDefault="00777EC5">
      <w:pPr>
        <w:pStyle w:val="s31"/>
      </w:pPr>
      <w:r>
        <w:t>a) vůči němu byl učiněn úkon, který zjevně není žádostí, nebo z něj nelze zjistit, kdo jej učinil, nebo</w:t>
      </w:r>
    </w:p>
    <w:p w:rsidR="00F22207" w:rsidRDefault="00777EC5">
      <w:pPr>
        <w:pStyle w:val="s31"/>
      </w:pPr>
      <w:r>
        <w:t>b) bylo učiněno podání, k jeh</w:t>
      </w:r>
      <w:r>
        <w:t>ož vyřízení není věcně příslušný žádný správní orgán.</w:t>
      </w:r>
    </w:p>
    <w:p w:rsidR="00F22207" w:rsidRDefault="00777EC5">
      <w:pPr>
        <w:pStyle w:val="s30"/>
      </w:pPr>
      <w:r>
        <w:t>(2) Usnesení o odložení věci se vždy oznamuje osobě, které se týká, je-li známa, a podateli.</w:t>
      </w:r>
    </w:p>
    <w:p w:rsidR="00F22207" w:rsidRDefault="00777EC5">
      <w:pPr>
        <w:pStyle w:val="s21"/>
      </w:pPr>
      <w:r>
        <w:t>HLAVA VI</w:t>
      </w:r>
    </w:p>
    <w:p w:rsidR="00F22207" w:rsidRDefault="00777EC5">
      <w:pPr>
        <w:pStyle w:val="s22"/>
      </w:pPr>
      <w:r>
        <w:t>Průběh řízení v prvním stupni</w:t>
      </w:r>
    </w:p>
    <w:p w:rsidR="00F22207" w:rsidRDefault="00777EC5">
      <w:pPr>
        <w:pStyle w:val="s22"/>
      </w:pPr>
      <w:r>
        <w:t>DÍL 1</w:t>
      </w:r>
    </w:p>
    <w:p w:rsidR="00F22207" w:rsidRDefault="00777EC5">
      <w:pPr>
        <w:pStyle w:val="s22"/>
      </w:pPr>
      <w:r>
        <w:t>Zahájení řízení</w:t>
      </w:r>
    </w:p>
    <w:p w:rsidR="00F22207" w:rsidRDefault="00777EC5">
      <w:pPr>
        <w:pStyle w:val="s23"/>
      </w:pPr>
      <w:r>
        <w:t>§ 44</w:t>
      </w:r>
    </w:p>
    <w:p w:rsidR="00F22207" w:rsidRDefault="00777EC5">
      <w:pPr>
        <w:pStyle w:val="s23"/>
      </w:pPr>
      <w:r>
        <w:lastRenderedPageBreak/>
        <w:t>Zahájení řízení o žádosti</w:t>
      </w:r>
    </w:p>
    <w:p w:rsidR="00F22207" w:rsidRDefault="00777EC5">
      <w:pPr>
        <w:pStyle w:val="s30"/>
      </w:pPr>
      <w:r>
        <w:t>(1) Řízení o žádo</w:t>
      </w:r>
      <w:r>
        <w:t>sti je zahájeno dnem, kdy žádost nebo jiný návrh, kterým se zahajuje řízení (dále jen "žádost"), došel věcně a místně příslušnému správnímu orgánu.</w:t>
      </w:r>
    </w:p>
    <w:p w:rsidR="00F22207" w:rsidRDefault="00777EC5">
      <w:pPr>
        <w:pStyle w:val="s30"/>
      </w:pPr>
      <w:r>
        <w:t>(2) Pokud ze zákona nebo z povahy věci vyplývá, že žádost může podat jen více žadatelů společně, není třeba,</w:t>
      </w:r>
      <w:r>
        <w:t xml:space="preserve"> aby podání byla učiněna současně. Pro zahájení řízení je rozhodné, kdy tak učinil poslední z nich; správní orgán o zahájení řízení ostatní žadatele vyrozumí.</w:t>
      </w:r>
    </w:p>
    <w:p w:rsidR="00F22207" w:rsidRDefault="00777EC5">
      <w:pPr>
        <w:pStyle w:val="s23"/>
      </w:pPr>
      <w:r>
        <w:t>§ 45</w:t>
      </w:r>
    </w:p>
    <w:p w:rsidR="00F22207" w:rsidRDefault="00777EC5">
      <w:pPr>
        <w:pStyle w:val="s23"/>
      </w:pPr>
      <w:r>
        <w:t>Žádost</w:t>
      </w:r>
    </w:p>
    <w:p w:rsidR="00F22207" w:rsidRDefault="00777EC5">
      <w:pPr>
        <w:pStyle w:val="s30"/>
      </w:pPr>
      <w:r>
        <w:t xml:space="preserve">(1) Žádost musí mít náležitosti uvedené v </w:t>
      </w:r>
      <w:hyperlink r:id="rId186" w:anchor="L291">
        <w:r>
          <w:rPr>
            <w:rStyle w:val="Hypertextovodkaz"/>
          </w:rPr>
          <w:t>§ 37 odst. 2</w:t>
        </w:r>
      </w:hyperlink>
      <w:r>
        <w:t xml:space="preserve"> a musí z ní být patrné, co žadatel žádá nebo čeho se domáhá. Žadatel je dále povinen označit další jemu známé účastníky.</w:t>
      </w:r>
    </w:p>
    <w:p w:rsidR="00F22207" w:rsidRDefault="00777EC5">
      <w:pPr>
        <w:pStyle w:val="s30"/>
      </w:pPr>
      <w:r>
        <w:t xml:space="preserve">(2) Nemá-li žádost předepsané náležitosti nebo trpí-li jinými vadami, pomůže správní orgán žadateli nedostatky </w:t>
      </w:r>
      <w:r>
        <w:t>odstranit na místě nebo jej vyzve k jejich odstranění, poskytne mu k tomu přiměřenou lhůtu a poučí jej o následcích neodstranění nedostatků v této lhůtě; současně může řízení přerušit (</w:t>
      </w:r>
      <w:hyperlink r:id="rId187" w:anchor="L467">
        <w:r>
          <w:rPr>
            <w:rStyle w:val="Hypertextovodkaz"/>
          </w:rPr>
          <w:t>§ 64</w:t>
        </w:r>
      </w:hyperlink>
      <w:r>
        <w:t>).</w:t>
      </w:r>
    </w:p>
    <w:p w:rsidR="00F22207" w:rsidRDefault="00777EC5">
      <w:pPr>
        <w:pStyle w:val="s30"/>
      </w:pPr>
      <w:r>
        <w:t>(3) Žádost nesmí být zjevně právně nepřípustná. Takovou žádost správní orgán neprojednává a řízení zastaví (</w:t>
      </w:r>
      <w:hyperlink r:id="rId188" w:anchor="L481">
        <w:r>
          <w:rPr>
            <w:rStyle w:val="Hypertextovodkaz"/>
          </w:rPr>
          <w:t>§ 66</w:t>
        </w:r>
      </w:hyperlink>
      <w:r>
        <w:t>). Usnesení se oznamuje účastníkům, kteří byli o zahájení řízení uvědoměni.</w:t>
      </w:r>
    </w:p>
    <w:p w:rsidR="00F22207" w:rsidRDefault="00777EC5">
      <w:pPr>
        <w:pStyle w:val="s30"/>
      </w:pPr>
      <w:r>
        <w:t>(4) Žadatel mů</w:t>
      </w:r>
      <w:r>
        <w:t>že zúžit předmět své žádosti nebo vzít žádost zpět; toto právo nelze uplatnit v době od vydání rozhodnutí správního orgánu prvního stupně do zahájení odvolacího řízení.</w:t>
      </w:r>
    </w:p>
    <w:p w:rsidR="00F22207" w:rsidRDefault="00777EC5">
      <w:pPr>
        <w:pStyle w:val="s23"/>
      </w:pPr>
      <w:r>
        <w:t>§ 46</w:t>
      </w:r>
    </w:p>
    <w:p w:rsidR="00F22207" w:rsidRDefault="00777EC5">
      <w:pPr>
        <w:pStyle w:val="s23"/>
      </w:pPr>
      <w:r>
        <w:t>Zahájení řízení z moci úřední</w:t>
      </w:r>
    </w:p>
    <w:p w:rsidR="00F22207" w:rsidRDefault="00777EC5">
      <w:pPr>
        <w:pStyle w:val="s30"/>
      </w:pPr>
      <w:r>
        <w:t>(1) Řízení z moci úřední je zahájeno dnem, kdy správ</w:t>
      </w:r>
      <w:r>
        <w:t xml:space="preserve">ní orgán oznámil zahájení řízení účastníkovi uvedenému v </w:t>
      </w:r>
      <w:hyperlink r:id="rId189" w:anchor="L208">
        <w:r>
          <w:rPr>
            <w:rStyle w:val="Hypertextovodkaz"/>
          </w:rPr>
          <w:t>§ 27 odst. 1</w:t>
        </w:r>
      </w:hyperlink>
      <w:r>
        <w:t xml:space="preserve"> doručením oznámení nebo ústním prohlášením, a není-li správnímu orgánu tento účastník znám, pak kterémukoliv jinému účastníkovi. Ozn</w:t>
      </w:r>
      <w:r>
        <w:t>ámení musí obsahovat označení správního orgánu, předmět řízení, jméno, příjmení, funkci nebo služební číslo a podpis oprávněné úřední osoby.</w:t>
      </w:r>
    </w:p>
    <w:p w:rsidR="00F22207" w:rsidRDefault="00777EC5">
      <w:pPr>
        <w:pStyle w:val="s30"/>
      </w:pPr>
      <w:r>
        <w:t xml:space="preserve">(2) Jestliže je v řízení z moci úřední více účastníků uvedených v </w:t>
      </w:r>
      <w:hyperlink r:id="rId190" w:anchor="L208">
        <w:r>
          <w:rPr>
            <w:rStyle w:val="Hypertextovodkaz"/>
          </w:rPr>
          <w:t>§ 27 odst. 1</w:t>
        </w:r>
      </w:hyperlink>
      <w:r>
        <w:t>, má pro zahájení řízení význam oznámení o zahájení řízení prvnímu z nich. Těm, kterým se nepodařilo zahájení řízení oznámit, ustanoví správní orgán opatrovníka; usnesení o ustanovení opatrovníka se doručuje veřejnou vyhláškou.</w:t>
      </w:r>
    </w:p>
    <w:p w:rsidR="00F22207" w:rsidRDefault="00777EC5">
      <w:pPr>
        <w:pStyle w:val="s30"/>
      </w:pPr>
      <w:r>
        <w:t>(3) Oznámen</w:t>
      </w:r>
      <w:r>
        <w:t>í o zahájení řízení může být spojeno s jiným úkonem v řízení.</w:t>
      </w:r>
    </w:p>
    <w:p w:rsidR="00F22207" w:rsidRDefault="00777EC5">
      <w:pPr>
        <w:pStyle w:val="s23"/>
      </w:pPr>
      <w:r>
        <w:t>§ 47</w:t>
      </w:r>
    </w:p>
    <w:p w:rsidR="00F22207" w:rsidRDefault="00777EC5">
      <w:pPr>
        <w:pStyle w:val="s30"/>
      </w:pPr>
      <w:r>
        <w:t>(1) O zahájení řízení je správní orgán povinen uvědomit bez zbytečného odkladu všechny jemu známé účastníky.</w:t>
      </w:r>
    </w:p>
    <w:p w:rsidR="00F22207" w:rsidRDefault="00777EC5">
      <w:pPr>
        <w:pStyle w:val="s30"/>
      </w:pPr>
      <w:r>
        <w:t>(2) O tom, že probíhá řízení, je správní orgán povinen bezodkladně poté, co se o</w:t>
      </w:r>
      <w:r>
        <w:t xml:space="preserve"> něm dozví, uvědomit i toho, kdo se stal účastníkem až po zahájení řízení, nejde-li o osobu, která se sama jako účastník do řízení přihlásila.</w:t>
      </w:r>
    </w:p>
    <w:p w:rsidR="00F22207" w:rsidRDefault="00777EC5">
      <w:pPr>
        <w:pStyle w:val="s30"/>
      </w:pPr>
      <w:r>
        <w:t xml:space="preserve">(3) Oznámení o zahájení řízení lze vedle postupu podle </w:t>
      </w:r>
      <w:hyperlink r:id="rId191" w:anchor="L366">
        <w:r>
          <w:rPr>
            <w:rStyle w:val="Hypertextovodkaz"/>
          </w:rPr>
          <w:t>odst</w:t>
        </w:r>
        <w:r>
          <w:rPr>
            <w:rStyle w:val="Hypertextovodkaz"/>
          </w:rPr>
          <w:t>avců 1</w:t>
        </w:r>
      </w:hyperlink>
      <w:r>
        <w:t xml:space="preserve"> a </w:t>
      </w:r>
      <w:hyperlink r:id="rId192" w:anchor="L367">
        <w:r>
          <w:rPr>
            <w:rStyle w:val="Hypertextovodkaz"/>
          </w:rPr>
          <w:t>2</w:t>
        </w:r>
      </w:hyperlink>
      <w:r>
        <w:t xml:space="preserve"> zveřejnit též na úřední desce správního orgánu.</w:t>
      </w:r>
    </w:p>
    <w:p w:rsidR="00F22207" w:rsidRDefault="00777EC5">
      <w:pPr>
        <w:pStyle w:val="s23"/>
      </w:pPr>
      <w:r>
        <w:t>§ 48</w:t>
      </w:r>
    </w:p>
    <w:p w:rsidR="00F22207" w:rsidRDefault="00777EC5">
      <w:pPr>
        <w:pStyle w:val="s23"/>
      </w:pPr>
      <w:r>
        <w:t>Překážky řízení</w:t>
      </w:r>
    </w:p>
    <w:p w:rsidR="00F22207" w:rsidRDefault="00777EC5">
      <w:pPr>
        <w:pStyle w:val="s30"/>
      </w:pPr>
      <w:r>
        <w:t>(1) Zahájení řízení u některého správního orgánu brání tomu, aby o téže věci z téhož důvodu bylo zahájeno řízení u jiného správního orgánu.</w:t>
      </w:r>
    </w:p>
    <w:p w:rsidR="00F22207" w:rsidRDefault="00777EC5">
      <w:pPr>
        <w:pStyle w:val="s30"/>
      </w:pPr>
      <w:r>
        <w:t>(2) Přiznat totéž právo nebo uložit tutéž povinnost lze z téhož důvodu téže osobě pouze jednou.</w:t>
      </w:r>
    </w:p>
    <w:p w:rsidR="00F22207" w:rsidRDefault="00777EC5">
      <w:pPr>
        <w:pStyle w:val="s22"/>
      </w:pPr>
      <w:r>
        <w:t>DÍL 2</w:t>
      </w:r>
    </w:p>
    <w:p w:rsidR="00F22207" w:rsidRDefault="00777EC5">
      <w:pPr>
        <w:pStyle w:val="s22"/>
      </w:pPr>
      <w:r>
        <w:t>Ústní jednání</w:t>
      </w:r>
    </w:p>
    <w:p w:rsidR="00F22207" w:rsidRDefault="00777EC5">
      <w:pPr>
        <w:pStyle w:val="s23"/>
      </w:pPr>
      <w:r>
        <w:lastRenderedPageBreak/>
        <w:t>§ 49</w:t>
      </w:r>
    </w:p>
    <w:p w:rsidR="00F22207" w:rsidRDefault="00777EC5">
      <w:pPr>
        <w:pStyle w:val="s30"/>
      </w:pPr>
      <w:r>
        <w:t>(1) Ústní jednání správní orgán nařídí v případech, kdy to stanoví zákon, a dále tehdy, jestliže je to ke splnění účelu řízení a uplatnění práv účastníků nezbytné. Nehrozí-li nebezpečí z prodlení, uvědomí správní orgán o ústním jednání účastníky nejmé</w:t>
      </w:r>
      <w:r>
        <w:t>ně s pětidenním předstihem. Tuto povinnost nemá vůči účastníkovi, který se práva účasti na ústním jednání vzdal.</w:t>
      </w:r>
    </w:p>
    <w:p w:rsidR="00F22207" w:rsidRDefault="00777EC5">
      <w:pPr>
        <w:pStyle w:val="s30"/>
      </w:pPr>
      <w:r>
        <w:t>(2) Ústní jednání je neveřejné, pokud zákon nestanoví nebo správní orgán neurčí, že jednání nebo jeho část jsou veřejné. Při určování veřejného</w:t>
      </w:r>
      <w:r>
        <w:t xml:space="preserve"> ústního jednání dbá správní orgán na ochranu utajovaných informací a na ochranu práv účastníků, zejména práva na ochranu osobnosti, jakož i na ochranu mravnosti. Z důvodu ochrany mravnosti mohou být z účasti na ústním jednání vyloučeny nezletilé osoby.</w:t>
      </w:r>
    </w:p>
    <w:p w:rsidR="00F22207" w:rsidRDefault="00777EC5">
      <w:pPr>
        <w:pStyle w:val="s30"/>
      </w:pPr>
      <w:r>
        <w:t>(3</w:t>
      </w:r>
      <w:r>
        <w:t xml:space="preserve">) Jestliže účastník uvedený v </w:t>
      </w:r>
      <w:hyperlink r:id="rId193" w:anchor="L208">
        <w:r>
          <w:rPr>
            <w:rStyle w:val="Hypertextovodkaz"/>
          </w:rPr>
          <w:t>§ 27 odst. 1</w:t>
        </w:r>
      </w:hyperlink>
      <w:r>
        <w:t xml:space="preserve"> navrhne, aby ústní jednání bylo veřejné, správní orgán mu vyhoví, pokud tím nemůže být způsobena újma ostatním účastníkům. Ustanovení </w:t>
      </w:r>
      <w:hyperlink r:id="rId194" w:anchor="L377">
        <w:r>
          <w:rPr>
            <w:rStyle w:val="Hypertextovodkaz"/>
          </w:rPr>
          <w:t>odstavce 2</w:t>
        </w:r>
      </w:hyperlink>
      <w:r>
        <w:t xml:space="preserve"> věty druhé a třetí platí obdobně.</w:t>
      </w:r>
    </w:p>
    <w:p w:rsidR="00F22207" w:rsidRDefault="00777EC5">
      <w:pPr>
        <w:pStyle w:val="s30"/>
      </w:pPr>
      <w:r>
        <w:t>(4) O návrhu účastníka, aby bylo ústní jednání veřejné, rozhodne správní orgán usnesením, které se pouze poznamená do spisu.</w:t>
      </w:r>
    </w:p>
    <w:p w:rsidR="00F22207" w:rsidRDefault="00777EC5">
      <w:pPr>
        <w:pStyle w:val="s30"/>
      </w:pPr>
      <w:r>
        <w:t xml:space="preserve">(5) I neveřejného jednání se může zúčastnit podpůrce </w:t>
      </w:r>
      <w:hyperlink r:id="rId195" w:anchor="L1309">
        <w:r>
          <w:rPr>
            <w:rStyle w:val="Hypertextovodkaz"/>
          </w:rPr>
          <w:t>44)</w:t>
        </w:r>
      </w:hyperlink>
      <w:r>
        <w:t xml:space="preserve"> účastníka.</w:t>
      </w:r>
    </w:p>
    <w:p w:rsidR="00F22207" w:rsidRDefault="00777EC5">
      <w:pPr>
        <w:pStyle w:val="s40"/>
      </w:pPr>
      <w:r>
        <w:t>------------------------------------------------------------------</w:t>
      </w:r>
    </w:p>
    <w:p w:rsidR="00F22207" w:rsidRDefault="00777EC5">
      <w:pPr>
        <w:pStyle w:val="s40"/>
      </w:pPr>
      <w:r>
        <w:t xml:space="preserve">44) </w:t>
      </w:r>
      <w:hyperlink r:id="rId196" w:anchor="L157">
        <w:r>
          <w:rPr>
            <w:rStyle w:val="Hypertextovodkaz"/>
          </w:rPr>
          <w:t>§ 45</w:t>
        </w:r>
      </w:hyperlink>
      <w:r>
        <w:t xml:space="preserve"> a násl. občanského zákoníku.</w:t>
      </w:r>
    </w:p>
    <w:p w:rsidR="00F22207" w:rsidRDefault="00777EC5">
      <w:pPr>
        <w:pStyle w:val="s22"/>
      </w:pPr>
      <w:r>
        <w:t>DÍL 3</w:t>
      </w:r>
    </w:p>
    <w:p w:rsidR="00F22207" w:rsidRDefault="00777EC5">
      <w:pPr>
        <w:pStyle w:val="s22"/>
      </w:pPr>
      <w:r>
        <w:t>Podklady pro vydání rozhodnutí</w:t>
      </w:r>
    </w:p>
    <w:p w:rsidR="00F22207" w:rsidRDefault="00777EC5">
      <w:pPr>
        <w:pStyle w:val="s23"/>
      </w:pPr>
      <w:r>
        <w:t>§ 50</w:t>
      </w:r>
    </w:p>
    <w:p w:rsidR="00F22207" w:rsidRDefault="00777EC5">
      <w:pPr>
        <w:pStyle w:val="s30"/>
      </w:pPr>
      <w:r>
        <w:t>(1) Podklady pro vydání rozhodnutí mohou být zejména návrhy účastníků, důkazy, skutečnosti známé správnímu orgánu z úřední činnosti, podklady od jiných správních orgánů nebo orgánů veřejné moci, jakož i skutečnosti obecn</w:t>
      </w:r>
      <w:r>
        <w:t>ě známé.</w:t>
      </w:r>
    </w:p>
    <w:p w:rsidR="00F22207" w:rsidRDefault="00777EC5">
      <w:pPr>
        <w:pStyle w:val="s30"/>
      </w:pPr>
      <w:r>
        <w:t>(2) Podklady pro vydání rozhodnutí opatřuje správní orgán. Jestliže to nemůže ohrozit účel řízení, může na požádání účastníka správní orgán připustit, aby za něj podklady pro vydání rozhodnutí opatřil tento účastník. Nestanoví-li zvláštní zákon ji</w:t>
      </w:r>
      <w:r>
        <w:t>nak, jsou účastníci povinni při opatřování podkladů pro vydání rozhodnutí poskytovat správnímu orgánu veškerou potřebnou součinnost.</w:t>
      </w:r>
    </w:p>
    <w:p w:rsidR="00F22207" w:rsidRDefault="00777EC5">
      <w:pPr>
        <w:pStyle w:val="s30"/>
      </w:pPr>
      <w:r>
        <w:t>(3) Správní orgán je povinen zjistit všechny okolnosti důležité pro ochranu veřejného zájmu. V řízení, v němž má být z moci</w:t>
      </w:r>
      <w:r>
        <w:t xml:space="preserve"> úřední uložena povinnost, je správní orgán povinen i bez návrhu zjistit všechny rozhodné okolnosti svědčící ve prospěch i v neprospěch toho, komu má být povinnost uložena.</w:t>
      </w:r>
    </w:p>
    <w:p w:rsidR="00F22207" w:rsidRDefault="00777EC5">
      <w:pPr>
        <w:pStyle w:val="s30"/>
      </w:pPr>
      <w:r>
        <w:t>(4) Pokud zákon nestanoví, že některý podklad je pro správní orgán závazný, hodnotí</w:t>
      </w:r>
      <w:r>
        <w:t xml:space="preserve"> správní orgán podklady, zejména důkazy, podle své úvahy; přitom pečlivě přihlíží ke všemu, co vyšlo v řízení najevo, včetně toho, co uvedli účastníci.</w:t>
      </w:r>
    </w:p>
    <w:p w:rsidR="00F22207" w:rsidRDefault="00777EC5">
      <w:pPr>
        <w:pStyle w:val="s22"/>
      </w:pPr>
      <w:r>
        <w:t>Dokazování</w:t>
      </w:r>
    </w:p>
    <w:p w:rsidR="00F22207" w:rsidRDefault="00777EC5">
      <w:pPr>
        <w:pStyle w:val="s23"/>
      </w:pPr>
      <w:r>
        <w:t>§ 51</w:t>
      </w:r>
    </w:p>
    <w:p w:rsidR="00F22207" w:rsidRDefault="00777EC5">
      <w:pPr>
        <w:pStyle w:val="s30"/>
      </w:pPr>
      <w:r>
        <w:t>(1) K provedení důkazů lze užít všech důkazních prostředků, které jsou vhodné ke zjištěn</w:t>
      </w:r>
      <w:r>
        <w:t>í stavu věci a které nejsou získány nebo provedeny v rozporu s právními předpisy. Jde zejména o listiny, ohledání, svědeckou výpověď a znalecký posudek.</w:t>
      </w:r>
    </w:p>
    <w:p w:rsidR="00F22207" w:rsidRDefault="00777EC5">
      <w:pPr>
        <w:pStyle w:val="s30"/>
      </w:pPr>
      <w:r>
        <w:t>(2) O provádění důkazů mimo ústní jednání musí být účastníci včas vyrozuměni, nehrozí-li nebezpečí z pr</w:t>
      </w:r>
      <w:r>
        <w:t>odlení. Tuto povinnost nemá správní orgán vůči účastníkovi, který se vzdal práva účasti při dokazování.</w:t>
      </w:r>
    </w:p>
    <w:p w:rsidR="00F22207" w:rsidRDefault="00777EC5">
      <w:pPr>
        <w:pStyle w:val="s30"/>
      </w:pPr>
      <w:r>
        <w:t xml:space="preserve">(3) Je-li v souladu s požadavky </w:t>
      </w:r>
      <w:hyperlink r:id="rId197" w:anchor="L25">
        <w:r>
          <w:rPr>
            <w:rStyle w:val="Hypertextovodkaz"/>
          </w:rPr>
          <w:t>§ 3</w:t>
        </w:r>
      </w:hyperlink>
      <w:r>
        <w:t xml:space="preserve"> zjištěna skutečnost, která znemožňuje žádosti vyhovět, neprovád</w:t>
      </w:r>
      <w:r>
        <w:t>í správní orgán další dokazování a žádost zamítne.</w:t>
      </w:r>
    </w:p>
    <w:p w:rsidR="00F22207" w:rsidRDefault="00777EC5">
      <w:pPr>
        <w:pStyle w:val="s30"/>
      </w:pPr>
      <w:r>
        <w:t xml:space="preserve">(4) V řízení navazujícím na výkon kontroly, ve kterém je účastníkem řízení kontrolovaná osoba, </w:t>
      </w:r>
      <w:r>
        <w:lastRenderedPageBreak/>
        <w:t>není třeba provádět protokolem o kontrole, který je podkladem rozhodnutí o přestupku, dokazování.</w:t>
      </w:r>
    </w:p>
    <w:p w:rsidR="00F22207" w:rsidRDefault="00777EC5">
      <w:pPr>
        <w:pStyle w:val="s23"/>
      </w:pPr>
      <w:r>
        <w:t>§ 52</w:t>
      </w:r>
    </w:p>
    <w:p w:rsidR="00F22207" w:rsidRDefault="00777EC5">
      <w:pPr>
        <w:pStyle w:val="s30"/>
      </w:pPr>
      <w:r>
        <w:t>Účastní</w:t>
      </w:r>
      <w:r>
        <w:t>ci jsou povinni označit důkazy na podporu svých tvrzení. Správní orgán není návrhy účastníků vázán, vždy však provede důkazy, které jsou potřebné ke zjištění stavu věci.</w:t>
      </w:r>
    </w:p>
    <w:p w:rsidR="00F22207" w:rsidRDefault="00777EC5">
      <w:pPr>
        <w:pStyle w:val="s23"/>
      </w:pPr>
      <w:r>
        <w:t>§ 53</w:t>
      </w:r>
    </w:p>
    <w:p w:rsidR="00F22207" w:rsidRDefault="00777EC5">
      <w:pPr>
        <w:pStyle w:val="s23"/>
      </w:pPr>
      <w:r>
        <w:t>Důkaz listinou</w:t>
      </w:r>
    </w:p>
    <w:p w:rsidR="00F22207" w:rsidRDefault="00777EC5">
      <w:pPr>
        <w:pStyle w:val="s30"/>
      </w:pPr>
      <w:r>
        <w:t>(1) Správní orgán může usnesením uložit tomu, kdo má listinu potřebnou k provedení důkazu, aby ji předložil. Usnesení se oznamuje pouze osobě, které je povinnost ukládána.</w:t>
      </w:r>
    </w:p>
    <w:p w:rsidR="00F22207" w:rsidRDefault="00777EC5">
      <w:pPr>
        <w:pStyle w:val="s30"/>
      </w:pPr>
      <w:r>
        <w:t xml:space="preserve">(2) Předložení listiny nelze žádat nebo může být odepřeno z důvodů, pro které nesmí </w:t>
      </w:r>
      <w:r>
        <w:t>být svědek vyslechnut nebo pro které je svědek oprávněn výpověď odepřít (</w:t>
      </w:r>
      <w:hyperlink r:id="rId198" w:anchor="L411">
        <w:r>
          <w:rPr>
            <w:rStyle w:val="Hypertextovodkaz"/>
          </w:rPr>
          <w:t>§ 55 odst. 2</w:t>
        </w:r>
      </w:hyperlink>
      <w:r>
        <w:t xml:space="preserve"> až </w:t>
      </w:r>
      <w:hyperlink r:id="rId199" w:anchor="L413">
        <w:r>
          <w:rPr>
            <w:rStyle w:val="Hypertextovodkaz"/>
          </w:rPr>
          <w:t>4</w:t>
        </w:r>
      </w:hyperlink>
      <w:r>
        <w:t>).</w:t>
      </w:r>
    </w:p>
    <w:p w:rsidR="00F22207" w:rsidRDefault="00777EC5">
      <w:pPr>
        <w:pStyle w:val="s30"/>
      </w:pPr>
      <w:r>
        <w:t>(3) Listiny vydané soudy České republiky nebo jinými st</w:t>
      </w:r>
      <w:r>
        <w:t>átními orgány nebo orgány územních samosprávných celků v mezích jejich pravomoci, jakož i listiny, které jsou zvláštními zákony prohlášeny za veřejné, potvrzují, že jde o prohlášení orgánu, který listinu vydal, a není-li dokázán opak, potvrzují i pravdivos</w:t>
      </w:r>
      <w:r>
        <w:t>t toho, co je v nich osvědčeno nebo potvrzeno.</w:t>
      </w:r>
    </w:p>
    <w:p w:rsidR="00F22207" w:rsidRDefault="00777EC5">
      <w:pPr>
        <w:pStyle w:val="s30"/>
      </w:pPr>
      <w:r>
        <w:t>(4) Pokud mezinárodní smlouva, která je součástí právního řádu, nestanoví jinak, musí být pravost úředních razítek a podpisů na veřejných listinách vydaných orgány cizích států ověřena orgány k tomu příslušným</w:t>
      </w:r>
      <w:r>
        <w:t>i.</w:t>
      </w:r>
    </w:p>
    <w:p w:rsidR="00F22207" w:rsidRDefault="00777EC5">
      <w:pPr>
        <w:pStyle w:val="s30"/>
      </w:pPr>
      <w:r>
        <w:t>(5) Předložení listiny je v případech a za podmínek stanovených zvláštním zákonem možné nahradit čestným prohlášením účastníka nebo svědeckou výpovědí.</w:t>
      </w:r>
    </w:p>
    <w:p w:rsidR="00F22207" w:rsidRDefault="00777EC5">
      <w:pPr>
        <w:pStyle w:val="s30"/>
      </w:pPr>
      <w:r>
        <w:t xml:space="preserve">(6) O provedení důkazu listinou se učiní záznam do spisu. Za přítomnosti účastníků nebo zúčastněných </w:t>
      </w:r>
      <w:r>
        <w:t>osob, anebo účastní-li se úkonu veřejnost, se důkaz listinou provede tak, že se listina přečte nebo sdělí její obsah.</w:t>
      </w:r>
    </w:p>
    <w:p w:rsidR="00F22207" w:rsidRDefault="00777EC5">
      <w:pPr>
        <w:pStyle w:val="s23"/>
      </w:pPr>
      <w:r>
        <w:t>§ 54</w:t>
      </w:r>
    </w:p>
    <w:p w:rsidR="00F22207" w:rsidRDefault="00777EC5">
      <w:pPr>
        <w:pStyle w:val="s23"/>
      </w:pPr>
      <w:r>
        <w:t>Důkaz ohledáním</w:t>
      </w:r>
    </w:p>
    <w:p w:rsidR="00F22207" w:rsidRDefault="00777EC5">
      <w:pPr>
        <w:pStyle w:val="s30"/>
      </w:pPr>
      <w:r>
        <w:t>(1) Vlastník nebo uživatel věci nebo ten, kdo má věc u sebe, je povinen předložit ji správnímu orgánu nebo strpět ohl</w:t>
      </w:r>
      <w:r>
        <w:t xml:space="preserve">edání věci na místě. Správní orgán o tom vydá usnesení, jež se oznamuje pouze osobě uvedené ve větě první. Hrozí-li nebezpečí z prodlení, postupuje se podle </w:t>
      </w:r>
      <w:hyperlink r:id="rId200" w:anchor="L978">
        <w:r>
          <w:rPr>
            <w:rStyle w:val="Hypertextovodkaz"/>
          </w:rPr>
          <w:t>§ 138</w:t>
        </w:r>
      </w:hyperlink>
      <w:r>
        <w:t>.</w:t>
      </w:r>
    </w:p>
    <w:p w:rsidR="00F22207" w:rsidRDefault="00777EC5">
      <w:pPr>
        <w:pStyle w:val="s30"/>
      </w:pPr>
      <w:r>
        <w:t>(2) Ohledání nelze provést nebo může b</w:t>
      </w:r>
      <w:r>
        <w:t xml:space="preserve">ýt osobou uvedenou v </w:t>
      </w:r>
      <w:hyperlink r:id="rId201" w:anchor="L404">
        <w:r>
          <w:rPr>
            <w:rStyle w:val="Hypertextovodkaz"/>
          </w:rPr>
          <w:t>odstavci 1</w:t>
        </w:r>
      </w:hyperlink>
      <w:r>
        <w:t xml:space="preserve"> odepřeno z důvodů, pro které nesmí být svědek vyslechnut nebo pro které je svědek oprávněn výpověď odepřít (</w:t>
      </w:r>
      <w:hyperlink r:id="rId202" w:anchor="L411">
        <w:r>
          <w:rPr>
            <w:rStyle w:val="Hypertextovodkaz"/>
          </w:rPr>
          <w:t>§ 55 ods</w:t>
        </w:r>
        <w:r>
          <w:rPr>
            <w:rStyle w:val="Hypertextovodkaz"/>
          </w:rPr>
          <w:t>t. 2</w:t>
        </w:r>
      </w:hyperlink>
      <w:r>
        <w:t xml:space="preserve"> až </w:t>
      </w:r>
      <w:hyperlink r:id="rId203" w:anchor="L413">
        <w:r>
          <w:rPr>
            <w:rStyle w:val="Hypertextovodkaz"/>
          </w:rPr>
          <w:t>4</w:t>
        </w:r>
      </w:hyperlink>
      <w:r>
        <w:t>).</w:t>
      </w:r>
    </w:p>
    <w:p w:rsidR="00F22207" w:rsidRDefault="00777EC5">
      <w:pPr>
        <w:pStyle w:val="s30"/>
      </w:pPr>
      <w:r>
        <w:t xml:space="preserve">(3) O ohledání na místě správní orgán vyrozumí též toho, kdo je oprávněn s předmětem ohledání nakládat, nejedná-li se o osobu, které se usnesení oznamuje podle </w:t>
      </w:r>
      <w:hyperlink r:id="rId204" w:anchor="L404">
        <w:r>
          <w:rPr>
            <w:rStyle w:val="Hypertextovodkaz"/>
          </w:rPr>
          <w:t>odstavce 1</w:t>
        </w:r>
      </w:hyperlink>
      <w:r>
        <w:t>.</w:t>
      </w:r>
    </w:p>
    <w:p w:rsidR="00F22207" w:rsidRDefault="00777EC5">
      <w:pPr>
        <w:pStyle w:val="s30"/>
      </w:pPr>
      <w:r>
        <w:t>(4) Správní orgán může k účasti na ohledání přizvat nestranné osoby, aby zajistil jejich přítomnost při provádění důkazu. Tyto osoby nemají práva ani povinnosti účastníků.</w:t>
      </w:r>
    </w:p>
    <w:p w:rsidR="00F22207" w:rsidRDefault="00777EC5">
      <w:pPr>
        <w:pStyle w:val="s23"/>
      </w:pPr>
      <w:r>
        <w:t>§ 55</w:t>
      </w:r>
    </w:p>
    <w:p w:rsidR="00F22207" w:rsidRDefault="00777EC5">
      <w:pPr>
        <w:pStyle w:val="s23"/>
      </w:pPr>
      <w:r>
        <w:t>Důkaz svědeckou výpovědí</w:t>
      </w:r>
    </w:p>
    <w:p w:rsidR="00F22207" w:rsidRDefault="00777EC5">
      <w:pPr>
        <w:pStyle w:val="s30"/>
      </w:pPr>
      <w:r>
        <w:t>(1) Každý, kdo není účastníkem, je povinen vypovídat jako svědek; musí vypovídat pravdivě a nesmí nic zamlčet.</w:t>
      </w:r>
    </w:p>
    <w:p w:rsidR="00F22207" w:rsidRDefault="00777EC5">
      <w:pPr>
        <w:pStyle w:val="s30"/>
      </w:pPr>
      <w:r>
        <w:t>(2) Svědek nesmí být vyslýchán o utajovaných informacích chráněných zvláštním zákonem, které je povinen zachovat v tajnosti, ledaže byl této povi</w:t>
      </w:r>
      <w:r>
        <w:t>nnosti příslušným orgánem zproštěn.</w:t>
      </w:r>
    </w:p>
    <w:p w:rsidR="00F22207" w:rsidRDefault="00777EC5">
      <w:pPr>
        <w:pStyle w:val="s30"/>
      </w:pPr>
      <w:r>
        <w:t>(3) Svědek nesmí být vyslýchán též tehdy, jestliže by svou výpovědí porušil státem uloženou nebo uznanou povinnost mlčenlivosti, ledaže byl této povinnosti příslušným orgánem nebo tím, v jehož zájmu tuto povinnost má, zp</w:t>
      </w:r>
      <w:r>
        <w:t>roštěn.</w:t>
      </w:r>
    </w:p>
    <w:p w:rsidR="00F22207" w:rsidRDefault="00777EC5">
      <w:pPr>
        <w:pStyle w:val="s30"/>
      </w:pPr>
      <w:r>
        <w:t xml:space="preserve">(4) Výpověď může odepřít ten, kdo by jí způsobil sobě nebo osobě blízké </w:t>
      </w:r>
      <w:hyperlink r:id="rId205" w:anchor="L416">
        <w:r>
          <w:rPr>
            <w:rStyle w:val="Hypertextovodkaz"/>
          </w:rPr>
          <w:t>26)</w:t>
        </w:r>
      </w:hyperlink>
      <w:r>
        <w:t xml:space="preserve"> nebezpečí stíhání </w:t>
      </w:r>
      <w:r>
        <w:lastRenderedPageBreak/>
        <w:t>pro trestný čin nebo správní delikt.</w:t>
      </w:r>
    </w:p>
    <w:p w:rsidR="00F22207" w:rsidRDefault="00777EC5">
      <w:pPr>
        <w:pStyle w:val="s30"/>
      </w:pPr>
      <w:r>
        <w:t>(5) Správní orgán svědka před výslechem poučí o důvodech, pro k</w:t>
      </w:r>
      <w:r>
        <w:t>teré nesmí být vyslýchán, o právu odepřít výpověď, o jeho povinnosti vypovídat pravdivě a nic nezamlčet a o právních následcích nepravdivé nebo neúplné výpovědi.</w:t>
      </w:r>
    </w:p>
    <w:p w:rsidR="00F22207" w:rsidRDefault="00777EC5">
      <w:pPr>
        <w:pStyle w:val="s40"/>
      </w:pPr>
      <w:r>
        <w:t>------------------------------------------------------------------</w:t>
      </w:r>
    </w:p>
    <w:p w:rsidR="00F22207" w:rsidRDefault="00777EC5">
      <w:pPr>
        <w:pStyle w:val="s40"/>
      </w:pPr>
      <w:r>
        <w:t xml:space="preserve">26) </w:t>
      </w:r>
      <w:hyperlink r:id="rId206" w:anchor="L441">
        <w:r>
          <w:rPr>
            <w:rStyle w:val="Hypertextovodkaz"/>
          </w:rPr>
          <w:t>§ 116</w:t>
        </w:r>
      </w:hyperlink>
      <w:r>
        <w:t xml:space="preserve"> občanského zákoníku.</w:t>
      </w:r>
    </w:p>
    <w:p w:rsidR="00F22207" w:rsidRDefault="00777EC5">
      <w:pPr>
        <w:pStyle w:val="s23"/>
      </w:pPr>
      <w:r>
        <w:t>§ 56</w:t>
      </w:r>
    </w:p>
    <w:p w:rsidR="00F22207" w:rsidRDefault="00777EC5">
      <w:pPr>
        <w:pStyle w:val="s23"/>
      </w:pPr>
      <w:r>
        <w:t>Důkaz znaleckým posudkem</w:t>
      </w:r>
    </w:p>
    <w:p w:rsidR="00F22207" w:rsidRDefault="00777EC5">
      <w:pPr>
        <w:pStyle w:val="s30"/>
      </w:pPr>
      <w:r>
        <w:t xml:space="preserve">Závisí-li rozhodnutí na posouzení skutečností, k nimž je třeba odborných znalostí, které úřední osoby nemají, a jestliže odborné posouzení skutečností </w:t>
      </w:r>
      <w:r>
        <w:t>nelze opatřit od jiného správního orgánu, správní orgán usnesením ustanoví znalce. Usnesení se oznamuje pouze znalci. O zamýšleném ustanovení znalce, popřípadě o ustanovení znalce správní orgán vhodným způsobem účastníky vyrozumí. Správní orgán znalci ulož</w:t>
      </w:r>
      <w:r>
        <w:t>í, aby posudek vypracoval písemně a předložil mu jej ve lhůtě, kterou současně určí. Může znalce také vyslechnout.</w:t>
      </w:r>
    </w:p>
    <w:p w:rsidR="00F22207" w:rsidRDefault="00777EC5">
      <w:pPr>
        <w:pStyle w:val="s22"/>
      </w:pPr>
      <w:r>
        <w:t>Předběžná otázka</w:t>
      </w:r>
    </w:p>
    <w:p w:rsidR="00F22207" w:rsidRDefault="00777EC5">
      <w:pPr>
        <w:pStyle w:val="s23"/>
      </w:pPr>
      <w:r>
        <w:t>§ 57</w:t>
      </w:r>
    </w:p>
    <w:p w:rsidR="00F22207" w:rsidRDefault="00777EC5">
      <w:pPr>
        <w:pStyle w:val="s30"/>
      </w:pPr>
      <w:r>
        <w:t>(1) Jestliže vydání rozhodnutí závisí na řešení otázky, již nepřísluší správnímu orgánu rozhodnout a o které nebylo dosud pravomocně rozhodnuto, správní orgán</w:t>
      </w:r>
    </w:p>
    <w:p w:rsidR="00F22207" w:rsidRDefault="00777EC5">
      <w:pPr>
        <w:pStyle w:val="s31"/>
      </w:pPr>
      <w:r>
        <w:t xml:space="preserve">a) může dát podnět k zahájení řízení před příslušným správním orgánem nebo jiným orgánem veřejné </w:t>
      </w:r>
      <w:r>
        <w:t>moci; v případech stanovených zákonem je správní orgán povinen takový podnět dát, nebo</w:t>
      </w:r>
    </w:p>
    <w:p w:rsidR="00F22207" w:rsidRDefault="00777EC5">
      <w:pPr>
        <w:pStyle w:val="s31"/>
      </w:pPr>
      <w:r>
        <w:t>b) může vyzvat účastníka, popřípadě jinou osobu, aby podala žádost o zahájení řízení před příslušným správním orgánem nebo jiným orgánem veřejné moci ve lhůtě, kterou sp</w:t>
      </w:r>
      <w:r>
        <w:t>rávní orgán určí, nebo</w:t>
      </w:r>
    </w:p>
    <w:p w:rsidR="00F22207" w:rsidRDefault="00777EC5">
      <w:pPr>
        <w:pStyle w:val="s31"/>
      </w:pPr>
      <w:r>
        <w:t>c) si o ní může učinit úsudek; správní orgán si však nemůže učinit úsudek o tom, zda byl spáchán trestný čin, přestupek nebo jiný správní delikt a kdo za něj odpovídá, ani o otázkách osobního stavu.</w:t>
      </w:r>
    </w:p>
    <w:p w:rsidR="00F22207" w:rsidRDefault="00777EC5">
      <w:pPr>
        <w:pStyle w:val="s30"/>
      </w:pPr>
      <w:r>
        <w:t>(2) Probíhá-li před příslušným spr</w:t>
      </w:r>
      <w:r>
        <w:t xml:space="preserve">ávním orgánem nebo před jiným příslušným orgánem veřejné moci řízení o předběžné otázce nebo jestliže dal správní orgán k takovému řízení podnět podle </w:t>
      </w:r>
      <w:hyperlink r:id="rId207" w:anchor="L423">
        <w:r>
          <w:rPr>
            <w:rStyle w:val="Hypertextovodkaz"/>
          </w:rPr>
          <w:t>odstavce 1 písm. a)</w:t>
        </w:r>
      </w:hyperlink>
      <w:r>
        <w:t xml:space="preserve"> či učinil výzvu podle </w:t>
      </w:r>
      <w:hyperlink r:id="rId208" w:anchor="L424">
        <w:r>
          <w:rPr>
            <w:rStyle w:val="Hypertextovodkaz"/>
          </w:rPr>
          <w:t>odstavce 1 písm. b)</w:t>
        </w:r>
      </w:hyperlink>
      <w:r>
        <w:t xml:space="preserve">, postupuje správní orgán podle </w:t>
      </w:r>
      <w:hyperlink r:id="rId209" w:anchor="L467">
        <w:r>
          <w:rPr>
            <w:rStyle w:val="Hypertextovodkaz"/>
          </w:rPr>
          <w:t>§ 64</w:t>
        </w:r>
      </w:hyperlink>
      <w:r>
        <w:t xml:space="preserve">. Pokud řízení na podnět správního orgánu nebylo zahájeno nebo nebyla podána žádost o zahájení řízení </w:t>
      </w:r>
      <w:r>
        <w:t>v určené lhůtě, lze v řízení pokračovat.</w:t>
      </w:r>
    </w:p>
    <w:p w:rsidR="00F22207" w:rsidRDefault="00777EC5">
      <w:pPr>
        <w:pStyle w:val="s30"/>
      </w:pPr>
      <w:r>
        <w:t>(3) Rozhodnutím příslušného orgánu o předběžné otázce, které je pravomocné, popřípadě předběžně vykonatelné, je správní orgán vázán.</w:t>
      </w:r>
    </w:p>
    <w:p w:rsidR="00F22207" w:rsidRDefault="00777EC5">
      <w:pPr>
        <w:pStyle w:val="s30"/>
      </w:pPr>
      <w:r>
        <w:t>(4) Jestliže vydání rozhodnutí závisí na řešení otázky, k jejímuž řešení je správn</w:t>
      </w:r>
      <w:r>
        <w:t>í orgán příslušný, o níž však nelze rozhodnout ve společném řízení, provede správní orgán nejprve řízení o této předběžné otázce, je-li oprávněn zahájit řízení z moci úřední, popřípadě vyzve toho, kdo je oprávněn podat žádost, aby tak učinil.</w:t>
      </w:r>
    </w:p>
    <w:p w:rsidR="00F22207" w:rsidRDefault="00777EC5">
      <w:pPr>
        <w:pStyle w:val="s22"/>
      </w:pPr>
      <w:r>
        <w:t>DÍL 4</w:t>
      </w:r>
    </w:p>
    <w:p w:rsidR="00F22207" w:rsidRDefault="00777EC5">
      <w:pPr>
        <w:pStyle w:val="s22"/>
      </w:pPr>
      <w:r>
        <w:t>Zajiště</w:t>
      </w:r>
      <w:r>
        <w:t>ní účelu a průběhu řízení</w:t>
      </w:r>
    </w:p>
    <w:p w:rsidR="00F22207" w:rsidRDefault="00777EC5">
      <w:pPr>
        <w:pStyle w:val="s23"/>
      </w:pPr>
      <w:r>
        <w:t>§ 58</w:t>
      </w:r>
    </w:p>
    <w:p w:rsidR="00F22207" w:rsidRDefault="00777EC5">
      <w:pPr>
        <w:pStyle w:val="s23"/>
      </w:pPr>
      <w:r>
        <w:t>Úvodní ustanovení</w:t>
      </w:r>
    </w:p>
    <w:p w:rsidR="00F22207" w:rsidRDefault="00777EC5">
      <w:pPr>
        <w:pStyle w:val="s30"/>
      </w:pPr>
      <w:r>
        <w:t>Správní orgán užije zajišťovací prostředky (</w:t>
      </w:r>
      <w:hyperlink r:id="rId210" w:anchor="L434">
        <w:r>
          <w:rPr>
            <w:rStyle w:val="Hypertextovodkaz"/>
          </w:rPr>
          <w:t>§ 59</w:t>
        </w:r>
      </w:hyperlink>
      <w:r>
        <w:t xml:space="preserve"> až </w:t>
      </w:r>
      <w:hyperlink r:id="rId211" w:anchor="L460">
        <w:r>
          <w:rPr>
            <w:rStyle w:val="Hypertextovodkaz"/>
          </w:rPr>
          <w:t>63</w:t>
        </w:r>
      </w:hyperlink>
      <w:r>
        <w:t xml:space="preserve"> a </w:t>
      </w:r>
      <w:hyperlink r:id="rId212" w:anchor="L1056">
        <w:r>
          <w:rPr>
            <w:rStyle w:val="Hypertextovodkaz"/>
          </w:rPr>
          <w:t>§ 147</w:t>
        </w:r>
      </w:hyperlink>
      <w:r>
        <w:t>) pouze v případech, kdy to vyžaduje, a v rozsahu, v jakém to vyžaduje zajištění průběhu a účelu řízení.</w:t>
      </w:r>
    </w:p>
    <w:p w:rsidR="00F22207" w:rsidRDefault="00777EC5">
      <w:pPr>
        <w:pStyle w:val="s23"/>
      </w:pPr>
      <w:r>
        <w:t>§ 59</w:t>
      </w:r>
    </w:p>
    <w:p w:rsidR="00F22207" w:rsidRDefault="00777EC5">
      <w:pPr>
        <w:pStyle w:val="s23"/>
      </w:pPr>
      <w:r>
        <w:lastRenderedPageBreak/>
        <w:t>Předvolání</w:t>
      </w:r>
    </w:p>
    <w:p w:rsidR="00F22207" w:rsidRDefault="00777EC5">
      <w:pPr>
        <w:pStyle w:val="s30"/>
      </w:pPr>
      <w:r>
        <w:t>Správní orgán předvolá osobu, jejíž osobní účast při úkonu v řízení je k provedení úkonu nutná. Předvolání musí být písemné a doručuje se do vlastních rukou s dostatečným, zpravidla nejméně pětidenním předstihem. V předvolání musí být uvedeno, kdo, kdy, ka</w:t>
      </w:r>
      <w:r>
        <w:t xml:space="preserve">m, v jaké věci a z jakého důvodu se má dostavit a jaké jsou právní následky v případě, že se nedostaví. Předvolaný je povinen dostavit se včas na určené místo; nemůže-li tak ze závažných důvodů učinit, je povinen bezodkladně se s uvedením důvodů správnímu </w:t>
      </w:r>
      <w:r>
        <w:t>orgánu omluvit.</w:t>
      </w:r>
    </w:p>
    <w:p w:rsidR="00F22207" w:rsidRDefault="00777EC5">
      <w:pPr>
        <w:pStyle w:val="s23"/>
      </w:pPr>
      <w:r>
        <w:t>§ 60</w:t>
      </w:r>
    </w:p>
    <w:p w:rsidR="00F22207" w:rsidRDefault="00777EC5">
      <w:pPr>
        <w:pStyle w:val="s23"/>
      </w:pPr>
      <w:r>
        <w:t>Předvedení</w:t>
      </w:r>
    </w:p>
    <w:p w:rsidR="00F22207" w:rsidRDefault="00777EC5">
      <w:pPr>
        <w:pStyle w:val="s30"/>
      </w:pPr>
      <w:r>
        <w:t>(1) Jestliže se účastník nebo svědek bez náležité omluvy nebo bez dostatečných důvodů na předvolání nedostaví, může správní orgán vydat usnesení, na jehož základě bude účastník nebo svědek předveden. Písemné vyhotovení usnes</w:t>
      </w:r>
      <w:r>
        <w:t>ení se doručuje orgánům, které mají předvedení provést; úřední osoby, které plní úkoly těchto orgánů, doručí usnesení předváděnému.</w:t>
      </w:r>
    </w:p>
    <w:p w:rsidR="00F22207" w:rsidRDefault="00777EC5">
      <w:pPr>
        <w:pStyle w:val="s30"/>
      </w:pPr>
      <w:r>
        <w:t>(2) Předvedení na požádání správního orgánu zajišťuje Policie České republiky nebo jiný ozbrojený sbor, o němž to stanoví zv</w:t>
      </w:r>
      <w:r>
        <w:t>láštní zákon. V řízení před orgány obcí zajišťuje předvedení též obecní policie.</w:t>
      </w:r>
    </w:p>
    <w:p w:rsidR="00F22207" w:rsidRDefault="00777EC5">
      <w:pPr>
        <w:pStyle w:val="s23"/>
      </w:pPr>
      <w:r>
        <w:t>§ 61</w:t>
      </w:r>
    </w:p>
    <w:p w:rsidR="00F22207" w:rsidRDefault="00777EC5">
      <w:pPr>
        <w:pStyle w:val="s23"/>
      </w:pPr>
      <w:r>
        <w:t>Předběžné opatření</w:t>
      </w:r>
    </w:p>
    <w:p w:rsidR="00F22207" w:rsidRDefault="00777EC5">
      <w:pPr>
        <w:pStyle w:val="s30"/>
      </w:pPr>
      <w:r>
        <w:t>(1) Správní orgán může z moci úřední nebo na požádání účastníka před skončením řízení rozhodnutím nařídit předběžné opatření, je-li třeba, aby byly zat</w:t>
      </w:r>
      <w:r>
        <w:t>ímně upraveny poměry účastníků, nebo je-li obava, že by bylo ohroženo provedení exekuce. Předběžným opatřením lze účastníkovi nebo jiné osobě přikázat, aby něco vykonal, něčeho se zdržel nebo něco strpěl, anebo zajistit věc, která může sloužit jako důkazní</w:t>
      </w:r>
      <w:r>
        <w:t xml:space="preserve"> prostředek, nebo věc, která může být předmětem exekuce.</w:t>
      </w:r>
    </w:p>
    <w:p w:rsidR="00F22207" w:rsidRDefault="00777EC5">
      <w:pPr>
        <w:pStyle w:val="s30"/>
      </w:pPr>
      <w:r>
        <w:t>(2) O požádání účastníka o předběžné opatření musí být rozhodnuto do 10 dnů. Rozhodnutí se oznamuje jen tomu, koho se týká, popřípadě též jinému účastníkovi, který o jeho vydání požádal. Odvolání pro</w:t>
      </w:r>
      <w:r>
        <w:t>ti rozhodnutí o nařízení předběžného opatření nemá odkladný účinek; může je podat pouze účastník, kterému se rozhodnutí oznamuje.</w:t>
      </w:r>
    </w:p>
    <w:p w:rsidR="00F22207" w:rsidRDefault="00777EC5">
      <w:pPr>
        <w:pStyle w:val="s30"/>
      </w:pPr>
      <w:r>
        <w:t xml:space="preserve">(3) Správní orgán předběžné opatření zruší rozhodnutím bezodkladně poté, co pomine důvod, pro který bylo nařízeno. Neučiní-li </w:t>
      </w:r>
      <w:r>
        <w:t>tak, pozbývá předběžné opatření účinnosti dnem, kdy se rozhodnutí ve věci stalo vykonatelným nebo nabylo jiných právních účinků.</w:t>
      </w:r>
    </w:p>
    <w:p w:rsidR="00F22207" w:rsidRDefault="00777EC5">
      <w:pPr>
        <w:pStyle w:val="s30"/>
      </w:pPr>
      <w:r>
        <w:t>(4) Osoba, které bylo oznámeno rozhodnutí o zajištění věci, je povinna tuto věc správnímu orgánu vydat. Není-li věc v určené lh</w:t>
      </w:r>
      <w:r>
        <w:t>ůtě správnímu orgánu vydána, může být tomu, kdo ji má u sebe, odňata. O vydání nebo odnětí zajištěné věci se sepíše protokol, v němž se uvede též popis zajištěné věci. Osobě, která věc vydala nebo jíž byla věc odňata, správní orgán nebo úřední osoba provád</w:t>
      </w:r>
      <w:r>
        <w:t>ějící odnětí věci vystaví potvrzení. Pozbylo-li předběžné opatření účinnosti, vrátí se věc osobě, které byla zajištěna, nemůže-li být předmětem exekuce.</w:t>
      </w:r>
    </w:p>
    <w:p w:rsidR="00F22207" w:rsidRDefault="00777EC5">
      <w:pPr>
        <w:pStyle w:val="s23"/>
      </w:pPr>
      <w:r>
        <w:t>§ 62</w:t>
      </w:r>
    </w:p>
    <w:p w:rsidR="00F22207" w:rsidRDefault="00777EC5">
      <w:pPr>
        <w:pStyle w:val="s23"/>
      </w:pPr>
      <w:r>
        <w:t>Pořádková pokuta</w:t>
      </w:r>
    </w:p>
    <w:p w:rsidR="00F22207" w:rsidRDefault="00777EC5">
      <w:pPr>
        <w:pStyle w:val="s30"/>
      </w:pPr>
      <w:r>
        <w:t xml:space="preserve">(1) Správní orgán může rozhodnutím uložit pořádkovou pokutu až do výše 50 000 Kč </w:t>
      </w:r>
      <w:r>
        <w:t>tomu, kdo v řízení závažně ztěžuje jeho postup tím, že</w:t>
      </w:r>
    </w:p>
    <w:p w:rsidR="00F22207" w:rsidRDefault="00777EC5">
      <w:pPr>
        <w:pStyle w:val="s31"/>
      </w:pPr>
      <w:r>
        <w:t>a) se bez náležité omluvy nedostaví na předvolání ke správnímu orgánu,</w:t>
      </w:r>
    </w:p>
    <w:p w:rsidR="00F22207" w:rsidRDefault="00777EC5">
      <w:pPr>
        <w:pStyle w:val="s31"/>
      </w:pPr>
      <w:r>
        <w:t>b) navzdory předchozímu napomenutí ruší pořádek, nebo</w:t>
      </w:r>
    </w:p>
    <w:p w:rsidR="00F22207" w:rsidRDefault="00777EC5">
      <w:pPr>
        <w:pStyle w:val="s31"/>
      </w:pPr>
      <w:r>
        <w:t>c) neuposlechne pokynu úřední osoby.</w:t>
      </w:r>
    </w:p>
    <w:p w:rsidR="00F22207" w:rsidRDefault="00777EC5">
      <w:pPr>
        <w:pStyle w:val="s30"/>
      </w:pPr>
      <w:r>
        <w:t xml:space="preserve">(2) Pořádkovou pokutu podle </w:t>
      </w:r>
      <w:hyperlink r:id="rId213" w:anchor="L449">
        <w:r>
          <w:rPr>
            <w:rStyle w:val="Hypertextovodkaz"/>
          </w:rPr>
          <w:t>odstavce 1</w:t>
        </w:r>
      </w:hyperlink>
      <w:r>
        <w:t xml:space="preserve"> lze uložit i tomu, kdo učiní hrubě urážlivé podání.</w:t>
      </w:r>
    </w:p>
    <w:p w:rsidR="00F22207" w:rsidRDefault="00777EC5">
      <w:pPr>
        <w:pStyle w:val="s30"/>
      </w:pPr>
      <w:r>
        <w:t>(3) Při stanovení výše pořádkové pokuty dbá správní orgán, aby nebyla v hrubém nepoměru k závažnosti následku a k významu předmětu řízení; po</w:t>
      </w:r>
      <w:r>
        <w:t>kutu lze ukládat i opakovaně.</w:t>
      </w:r>
    </w:p>
    <w:p w:rsidR="00F22207" w:rsidRDefault="00777EC5">
      <w:pPr>
        <w:pStyle w:val="s30"/>
      </w:pPr>
      <w:r>
        <w:lastRenderedPageBreak/>
        <w:t>(4) Příjem z pořádkových pokut je příjmem rozpočtu, ze kterého je hrazena činnost správního orgánu, který pokutu uložil.</w:t>
      </w:r>
    </w:p>
    <w:p w:rsidR="00F22207" w:rsidRDefault="00777EC5">
      <w:pPr>
        <w:pStyle w:val="s30"/>
      </w:pPr>
      <w:r>
        <w:t>(5) Účastníkem řízení o uložení pořádkové pokuty je pouze osoba, které má být pořádková pokuta uložena. P</w:t>
      </w:r>
      <w:r>
        <w:t>rvním úkonem v řízení ve věci uložení pořádkové pokuty je vydání rozhodnutí. Odvolání proti rozhodnutí o uložení pořádkové pokuty má vždy odkladný účinek.</w:t>
      </w:r>
    </w:p>
    <w:p w:rsidR="00F22207" w:rsidRDefault="00777EC5">
      <w:pPr>
        <w:pStyle w:val="s30"/>
      </w:pPr>
      <w:r>
        <w:t>(6) Pravomocně uloženou pořádkovou pokutu může správní orgán, který ji uložil, novým rozhodnutím prom</w:t>
      </w:r>
      <w:r>
        <w:t>inout nebo snížit. Přitom správní orgán přihlédne zejména k tomu, jak osoba, které byla pořádková pokuta uložena, plní svoje procesní povinnosti v dalším průběhu řízení.</w:t>
      </w:r>
    </w:p>
    <w:p w:rsidR="00F22207" w:rsidRDefault="00777EC5">
      <w:pPr>
        <w:pStyle w:val="s23"/>
      </w:pPr>
      <w:r>
        <w:t>§ 63</w:t>
      </w:r>
    </w:p>
    <w:p w:rsidR="00F22207" w:rsidRDefault="00777EC5">
      <w:pPr>
        <w:pStyle w:val="s23"/>
      </w:pPr>
      <w:r>
        <w:t>Vykázání z místa konání úkonu</w:t>
      </w:r>
    </w:p>
    <w:p w:rsidR="00F22207" w:rsidRDefault="00777EC5">
      <w:pPr>
        <w:pStyle w:val="s30"/>
      </w:pPr>
      <w:r>
        <w:t>(1) Toho, kdo nepřístojným chováním ruší pořádek př</w:t>
      </w:r>
      <w:r>
        <w:t>i ústním jednání nebo ohledání na místě, popřípadě při jiném úkonu, může správní orgán po předchozím upozornění vykázat z místa, kde se úkon koná. Usnesení se vyhlašuje ústně. Správní orgán poučí vykazovanou osobu o následcích neuposlechnutí. Vykázání vynu</w:t>
      </w:r>
      <w:r>
        <w:t xml:space="preserve">cují tytéž orgány, které provádějí předvedení podle </w:t>
      </w:r>
      <w:hyperlink r:id="rId214" w:anchor="L437">
        <w:r>
          <w:rPr>
            <w:rStyle w:val="Hypertextovodkaz"/>
          </w:rPr>
          <w:t>§ 60</w:t>
        </w:r>
      </w:hyperlink>
      <w:r>
        <w:t>.</w:t>
      </w:r>
    </w:p>
    <w:p w:rsidR="00F22207" w:rsidRDefault="00777EC5">
      <w:pPr>
        <w:pStyle w:val="s30"/>
      </w:pPr>
      <w:r>
        <w:t>(2) Jestliže úkon není uskutečňován v úředních místnostech správního orgánu, nelze z místa úkonu vykázat osobu, která má vlastnické či užívací p</w:t>
      </w:r>
      <w:r>
        <w:t>rávo k prostoru, kde se úkon koná.</w:t>
      </w:r>
    </w:p>
    <w:p w:rsidR="00F22207" w:rsidRDefault="00777EC5">
      <w:pPr>
        <w:pStyle w:val="s22"/>
      </w:pPr>
      <w:r>
        <w:t>DÍL 5</w:t>
      </w:r>
    </w:p>
    <w:p w:rsidR="00F22207" w:rsidRDefault="00777EC5">
      <w:pPr>
        <w:pStyle w:val="s22"/>
      </w:pPr>
      <w:r>
        <w:t>Přerušení řízení a zastavení řízení</w:t>
      </w:r>
    </w:p>
    <w:p w:rsidR="00F22207" w:rsidRDefault="00777EC5">
      <w:pPr>
        <w:pStyle w:val="s22"/>
      </w:pPr>
      <w:r>
        <w:t>Přerušení řízení</w:t>
      </w:r>
    </w:p>
    <w:p w:rsidR="00F22207" w:rsidRDefault="00777EC5">
      <w:pPr>
        <w:pStyle w:val="s23"/>
      </w:pPr>
      <w:r>
        <w:t>§ 64</w:t>
      </w:r>
    </w:p>
    <w:p w:rsidR="00F22207" w:rsidRDefault="00777EC5">
      <w:pPr>
        <w:pStyle w:val="s30"/>
      </w:pPr>
      <w:r>
        <w:t>(1) Správní orgán může řízení usnesením přerušit</w:t>
      </w:r>
    </w:p>
    <w:p w:rsidR="00F22207" w:rsidRDefault="00777EC5">
      <w:pPr>
        <w:pStyle w:val="s31"/>
      </w:pPr>
      <w:r>
        <w:t xml:space="preserve">a) současně s výzvou k odstranění nedostatků žádosti podle </w:t>
      </w:r>
      <w:hyperlink r:id="rId215" w:anchor="L357">
        <w:r>
          <w:rPr>
            <w:rStyle w:val="Hypertextovodkaz"/>
          </w:rPr>
          <w:t>§ 45 odst. 2</w:t>
        </w:r>
      </w:hyperlink>
      <w:r>
        <w:t>,</w:t>
      </w:r>
    </w:p>
    <w:p w:rsidR="00F22207" w:rsidRDefault="00777EC5">
      <w:pPr>
        <w:pStyle w:val="s31"/>
      </w:pPr>
      <w:r>
        <w:t>b) současně s výzvou k zaplacení správního poplatku, který je spojen s určitým úkonem v řízení, a s určením lhůty k jeho zaplacení; v řízení pokračuje, jakmile mu byl předložen doklad o zaplacení správního poplatku,</w:t>
      </w:r>
    </w:p>
    <w:p w:rsidR="00F22207" w:rsidRDefault="00777EC5">
      <w:pPr>
        <w:pStyle w:val="s31"/>
      </w:pPr>
      <w:r>
        <w:t xml:space="preserve">c) probíhá-li řízení </w:t>
      </w:r>
      <w:r>
        <w:t>o předběžné otázce nebo správní orgán</w:t>
      </w:r>
    </w:p>
    <w:p w:rsidR="00F22207" w:rsidRDefault="00777EC5">
      <w:pPr>
        <w:pStyle w:val="s33"/>
      </w:pPr>
      <w:r>
        <w:t xml:space="preserve">1. dal k takovému řízení podnět podle </w:t>
      </w:r>
      <w:hyperlink r:id="rId216" w:anchor="L423">
        <w:r>
          <w:rPr>
            <w:rStyle w:val="Hypertextovodkaz"/>
          </w:rPr>
          <w:t>§ 57 odst. 1 písm. a)</w:t>
        </w:r>
      </w:hyperlink>
      <w:r>
        <w:t>,</w:t>
      </w:r>
    </w:p>
    <w:p w:rsidR="00F22207" w:rsidRDefault="00777EC5">
      <w:pPr>
        <w:pStyle w:val="s33"/>
      </w:pPr>
      <w:r>
        <w:t xml:space="preserve">2. učinil výzvu podle </w:t>
      </w:r>
      <w:hyperlink r:id="rId217" w:anchor="L424">
        <w:r>
          <w:rPr>
            <w:rStyle w:val="Hypertextovodkaz"/>
          </w:rPr>
          <w:t>§ 57 odst. 1 písm. b)</w:t>
        </w:r>
      </w:hyperlink>
      <w:r>
        <w:t>, anebo</w:t>
      </w:r>
    </w:p>
    <w:p w:rsidR="00F22207" w:rsidRDefault="00777EC5">
      <w:pPr>
        <w:pStyle w:val="s33"/>
      </w:pPr>
      <w:r>
        <w:t xml:space="preserve">3. učinil úkon podle </w:t>
      </w:r>
      <w:hyperlink r:id="rId218" w:anchor="L428">
        <w:r>
          <w:rPr>
            <w:rStyle w:val="Hypertextovodkaz"/>
          </w:rPr>
          <w:t>§ 57 odst. 4</w:t>
        </w:r>
      </w:hyperlink>
      <w:r>
        <w:t>;</w:t>
      </w:r>
    </w:p>
    <w:p w:rsidR="00F22207" w:rsidRDefault="00777EC5">
      <w:pPr>
        <w:pStyle w:val="s32"/>
      </w:pPr>
      <w:r>
        <w:t xml:space="preserve">za úkon správního orgánu se považuje i předání písemnosti k doručení podle </w:t>
      </w:r>
      <w:hyperlink r:id="rId219" w:anchor="L133">
        <w:r>
          <w:rPr>
            <w:rStyle w:val="Hypertextovodkaz"/>
          </w:rPr>
          <w:t>§ 19</w:t>
        </w:r>
      </w:hyperlink>
      <w:r>
        <w:t xml:space="preserve"> a vyvěšení písemnosti na </w:t>
      </w:r>
      <w:r>
        <w:t>úřední desce,</w:t>
      </w:r>
    </w:p>
    <w:p w:rsidR="00F22207" w:rsidRDefault="00777EC5">
      <w:pPr>
        <w:pStyle w:val="s31"/>
      </w:pPr>
      <w:r>
        <w:t>d) do doby ustanovení opatrovníka procesně nezpůsobilému účastníkovi,</w:t>
      </w:r>
    </w:p>
    <w:p w:rsidR="00F22207" w:rsidRDefault="00777EC5">
      <w:pPr>
        <w:pStyle w:val="s31"/>
      </w:pPr>
      <w:r>
        <w:t>e) z dalších důvodů stanovených zákonem.</w:t>
      </w:r>
    </w:p>
    <w:p w:rsidR="00F22207" w:rsidRDefault="00777EC5">
      <w:pPr>
        <w:pStyle w:val="s30"/>
      </w:pPr>
      <w:r>
        <w:t>(2) V řízení o žádosti přeruší správní orgán řízení na požádání žadatele; jestliže je žadatelů více, může tak učinit jen za podmínk</w:t>
      </w:r>
      <w:r>
        <w:t>y, že s přerušením souhlasí všichni.</w:t>
      </w:r>
    </w:p>
    <w:p w:rsidR="00F22207" w:rsidRDefault="00777EC5">
      <w:pPr>
        <w:pStyle w:val="s30"/>
      </w:pPr>
      <w:r>
        <w:t xml:space="preserve">(3) V řízení z moci úřední může správní orgán, není-li to v rozporu s veřejným zájmem, na požádání účastníka, pokud s tím všichni účastníci uvedení v </w:t>
      </w:r>
      <w:hyperlink r:id="rId220" w:anchor="L210">
        <w:r>
          <w:rPr>
            <w:rStyle w:val="Hypertextovodkaz"/>
          </w:rPr>
          <w:t>§ 27 odst. 1 pí</w:t>
        </w:r>
        <w:r>
          <w:rPr>
            <w:rStyle w:val="Hypertextovodkaz"/>
          </w:rPr>
          <w:t>sm. b)</w:t>
        </w:r>
      </w:hyperlink>
      <w:r>
        <w:t xml:space="preserve"> souhlasí, z důležitých důvodů přerušit řízení.</w:t>
      </w:r>
    </w:p>
    <w:p w:rsidR="00F22207" w:rsidRDefault="00777EC5">
      <w:pPr>
        <w:pStyle w:val="s30"/>
      </w:pPr>
      <w:r>
        <w:t xml:space="preserve">(4) Řízení lze přerušit na dobu nezbytně nutnou. Při postupu podle </w:t>
      </w:r>
      <w:hyperlink r:id="rId221" w:anchor="L474">
        <w:r>
          <w:rPr>
            <w:rStyle w:val="Hypertextovodkaz"/>
          </w:rPr>
          <w:t>odstavců 2</w:t>
        </w:r>
      </w:hyperlink>
      <w:r>
        <w:t xml:space="preserve"> a </w:t>
      </w:r>
      <w:hyperlink r:id="rId222" w:anchor="L475">
        <w:r>
          <w:rPr>
            <w:rStyle w:val="Hypertextovodkaz"/>
          </w:rPr>
          <w:t>3</w:t>
        </w:r>
      </w:hyperlink>
      <w:r>
        <w:t xml:space="preserve"> správní orgán při určení doby přerušení přihlíží k návrhu účastníka.</w:t>
      </w:r>
    </w:p>
    <w:p w:rsidR="00F22207" w:rsidRDefault="00777EC5">
      <w:pPr>
        <w:pStyle w:val="s23"/>
      </w:pPr>
      <w:r>
        <w:t>§ 65</w:t>
      </w:r>
    </w:p>
    <w:p w:rsidR="00F22207" w:rsidRDefault="00777EC5">
      <w:pPr>
        <w:pStyle w:val="s30"/>
      </w:pPr>
      <w:r>
        <w:t xml:space="preserve">(1) Po dobu přerušení řízení činí správní orgán a účastníci úkony, kterých je zapotřebí k odstranění důvodů přerušení. Správní orgán může rovněž činit úkony podle </w:t>
      </w:r>
      <w:hyperlink r:id="rId223" w:anchor="L974">
        <w:r>
          <w:rPr>
            <w:rStyle w:val="Hypertextovodkaz"/>
          </w:rPr>
          <w:t>§ 137 odst. 1</w:t>
        </w:r>
      </w:hyperlink>
      <w:r>
        <w:t xml:space="preserve"> a </w:t>
      </w:r>
      <w:hyperlink r:id="rId224" w:anchor="L978">
        <w:r>
          <w:rPr>
            <w:rStyle w:val="Hypertextovodkaz"/>
          </w:rPr>
          <w:t>§ 138</w:t>
        </w:r>
      </w:hyperlink>
      <w:r>
        <w:t>. Lhůty týkající se provádění úkonů v řízení neběží. Lhůta pro vydání rozhodnutí ve věci přestává běžet již dnem, kdy nastal některý z důvodů uve</w:t>
      </w:r>
      <w:r>
        <w:t xml:space="preserve">dených v </w:t>
      </w:r>
      <w:hyperlink r:id="rId225" w:anchor="L468">
        <w:r>
          <w:rPr>
            <w:rStyle w:val="Hypertextovodkaz"/>
          </w:rPr>
          <w:t>§ 64 odst. 1</w:t>
        </w:r>
      </w:hyperlink>
      <w:r>
        <w:t xml:space="preserve">, a neskončí dříve než 15 dnů ode </w:t>
      </w:r>
      <w:r>
        <w:lastRenderedPageBreak/>
        <w:t>dne, kdy přerušení řízení skončilo.</w:t>
      </w:r>
    </w:p>
    <w:p w:rsidR="00F22207" w:rsidRDefault="00777EC5">
      <w:pPr>
        <w:pStyle w:val="s30"/>
      </w:pPr>
      <w:r>
        <w:t>(2) Správní orgán pokračuje v řízení, jakmile odpadne překážka, pro niž bylo řízení přerušeno, nebo uplyne lhůt</w:t>
      </w:r>
      <w:r>
        <w:t xml:space="preserve">a určená správním orgánem podle </w:t>
      </w:r>
      <w:hyperlink r:id="rId226" w:anchor="L474">
        <w:r>
          <w:rPr>
            <w:rStyle w:val="Hypertextovodkaz"/>
          </w:rPr>
          <w:t>§ 64 odst. 2</w:t>
        </w:r>
      </w:hyperlink>
      <w:r>
        <w:t xml:space="preserve"> nebo </w:t>
      </w:r>
      <w:hyperlink r:id="rId227" w:anchor="L475">
        <w:r>
          <w:rPr>
            <w:rStyle w:val="Hypertextovodkaz"/>
          </w:rPr>
          <w:t>3</w:t>
        </w:r>
      </w:hyperlink>
      <w:r>
        <w:t xml:space="preserve">. Bylo-li řízení přerušeno podle </w:t>
      </w:r>
      <w:hyperlink r:id="rId228" w:anchor="L474">
        <w:r>
          <w:rPr>
            <w:rStyle w:val="Hypertextovodkaz"/>
          </w:rPr>
          <w:t>§ 64 odst.</w:t>
        </w:r>
        <w:r>
          <w:rPr>
            <w:rStyle w:val="Hypertextovodkaz"/>
          </w:rPr>
          <w:t xml:space="preserve"> 2</w:t>
        </w:r>
      </w:hyperlink>
      <w:r>
        <w:t xml:space="preserve"> nebo </w:t>
      </w:r>
      <w:hyperlink r:id="rId229" w:anchor="L475">
        <w:r>
          <w:rPr>
            <w:rStyle w:val="Hypertextovodkaz"/>
          </w:rPr>
          <w:t>3</w:t>
        </w:r>
      </w:hyperlink>
      <w:r>
        <w:t>, může v řízení správní orgán pokračovat též na požádání účastníka, který požádal o jeho přerušení. O tom, že v řízení pokračuje, vyrozumí správní orgán účastníky a provede o tom záznam do spis</w:t>
      </w:r>
      <w:r>
        <w:t>u.</w:t>
      </w:r>
    </w:p>
    <w:p w:rsidR="00F22207" w:rsidRDefault="00777EC5">
      <w:pPr>
        <w:pStyle w:val="s22"/>
      </w:pPr>
      <w:r>
        <w:t>Zastavení řízení</w:t>
      </w:r>
    </w:p>
    <w:p w:rsidR="00F22207" w:rsidRDefault="00777EC5">
      <w:pPr>
        <w:pStyle w:val="s23"/>
      </w:pPr>
      <w:r>
        <w:t>§ 66</w:t>
      </w:r>
    </w:p>
    <w:p w:rsidR="00F22207" w:rsidRDefault="00777EC5">
      <w:pPr>
        <w:pStyle w:val="s30"/>
      </w:pPr>
      <w:r>
        <w:t>(1) Řízení o žádosti správní orgán usnesením zastaví, jestliže</w:t>
      </w:r>
    </w:p>
    <w:p w:rsidR="00F22207" w:rsidRDefault="00777EC5">
      <w:pPr>
        <w:pStyle w:val="s31"/>
      </w:pPr>
      <w:r>
        <w:t>a) žadatel vzal svou žádost zpět; jestliže je žadatelů více, musí se zpětvzetím souhlasit všichni žadatelé; ve sporném řízení správní orgán řízení nezastaví, pokud se z</w:t>
      </w:r>
      <w:r>
        <w:t>pětvzetím odpůrce z vážných důvodů nesouhlasí,</w:t>
      </w:r>
    </w:p>
    <w:p w:rsidR="00F22207" w:rsidRDefault="00777EC5">
      <w:pPr>
        <w:pStyle w:val="s31"/>
      </w:pPr>
      <w:r>
        <w:t>b) byla podána žádost zjevně právně nepřípustná,</w:t>
      </w:r>
    </w:p>
    <w:p w:rsidR="00F22207" w:rsidRDefault="00777EC5">
      <w:pPr>
        <w:pStyle w:val="s31"/>
      </w:pPr>
      <w:r>
        <w:t>c) žadatel v určené lhůtě neodstranil podstatné vady žádosti, které brání pokračování v řízení,</w:t>
      </w:r>
    </w:p>
    <w:p w:rsidR="00F22207" w:rsidRDefault="00777EC5">
      <w:pPr>
        <w:pStyle w:val="s31"/>
      </w:pPr>
      <w:r>
        <w:t>d) žadatel ve stanovené lhůtě nezaplatil správní poplatek, k jehož zaplacení byl v řízení povinen,</w:t>
      </w:r>
    </w:p>
    <w:p w:rsidR="00F22207" w:rsidRDefault="00777EC5">
      <w:pPr>
        <w:pStyle w:val="s31"/>
      </w:pPr>
      <w:r>
        <w:t xml:space="preserve">e) zjistí překážku řízení podle </w:t>
      </w:r>
      <w:hyperlink r:id="rId230" w:anchor="L371">
        <w:r>
          <w:rPr>
            <w:rStyle w:val="Hypertextovodkaz"/>
          </w:rPr>
          <w:t>§ 48 odst. 1</w:t>
        </w:r>
      </w:hyperlink>
      <w:r>
        <w:t>,</w:t>
      </w:r>
    </w:p>
    <w:p w:rsidR="00F22207" w:rsidRDefault="00777EC5">
      <w:pPr>
        <w:pStyle w:val="s31"/>
      </w:pPr>
      <w:r>
        <w:t>f) žadatel zemřel nebo zanikl, pokud v řízení nepokračují</w:t>
      </w:r>
      <w:r>
        <w:t xml:space="preserve"> právní nástupci nebo pokud není více žadatelů, anebo zanikla-li věc nebo právo, kterého se řízení týká; řízení je zastaveno dnem, kdy se správní orgán o úmrtí nebo zániku žadatele nebo o zániku věci nebo práva dozvěděl,</w:t>
      </w:r>
    </w:p>
    <w:p w:rsidR="00F22207" w:rsidRDefault="00777EC5">
      <w:pPr>
        <w:pStyle w:val="s31"/>
      </w:pPr>
      <w:r>
        <w:t>g) žádost se stala zjevně bezpředmě</w:t>
      </w:r>
      <w:r>
        <w:t>tnou,</w:t>
      </w:r>
    </w:p>
    <w:p w:rsidR="00F22207" w:rsidRDefault="00777EC5">
      <w:pPr>
        <w:pStyle w:val="s31"/>
      </w:pPr>
      <w:r>
        <w:t>h) z dalších důvodů stanovených zákonem.</w:t>
      </w:r>
    </w:p>
    <w:p w:rsidR="00F22207" w:rsidRDefault="00777EC5">
      <w:pPr>
        <w:pStyle w:val="s30"/>
      </w:pPr>
      <w:r>
        <w:t>(2) Řízení vedené z moci úřední správní orgán usnesením zastaví, jestliže zjistí, že u některého správního orgánu již před zahájením tohoto řízení bylo zahájeno řízení v téže věci, nebo jestliže v řízení, ve k</w:t>
      </w:r>
      <w:r>
        <w:t>terém nemohou pokračovat právní nástupci, odpadl jeho důvod, zejména jestliže účastník zemřel nebo zanikl, anebo zanikla věc nebo právo, jehož se řízení týká. Toto usnesení se pouze poznamená do spisu.</w:t>
      </w:r>
    </w:p>
    <w:p w:rsidR="00F22207" w:rsidRDefault="00777EC5">
      <w:pPr>
        <w:pStyle w:val="s22"/>
      </w:pPr>
      <w:r>
        <w:t>DÍL 6</w:t>
      </w:r>
    </w:p>
    <w:p w:rsidR="00F22207" w:rsidRDefault="00777EC5">
      <w:pPr>
        <w:pStyle w:val="s22"/>
      </w:pPr>
      <w:r>
        <w:t>Rozhodnutí</w:t>
      </w:r>
    </w:p>
    <w:p w:rsidR="00F22207" w:rsidRDefault="00777EC5">
      <w:pPr>
        <w:pStyle w:val="s23"/>
      </w:pPr>
      <w:r>
        <w:t>§ 67</w:t>
      </w:r>
    </w:p>
    <w:p w:rsidR="00F22207" w:rsidRDefault="00777EC5">
      <w:pPr>
        <w:pStyle w:val="s23"/>
      </w:pPr>
      <w:r>
        <w:t>Obsah a forma rozhodnutí</w:t>
      </w:r>
    </w:p>
    <w:p w:rsidR="00F22207" w:rsidRDefault="00777EC5">
      <w:pPr>
        <w:pStyle w:val="s30"/>
      </w:pPr>
      <w:r>
        <w:t>(1) Roz</w:t>
      </w:r>
      <w:r>
        <w:t>hodnutím správní orgán v určité věci zakládá, mění nebo ruší práva anebo povinnosti jmenovitě určené osoby nebo v určité věci prohlašuje, že taková osoba práva nebo povinnosti má anebo nemá, nebo v zákonem stanovených případech rozhoduje o procesních otázk</w:t>
      </w:r>
      <w:r>
        <w:t>ách.</w:t>
      </w:r>
    </w:p>
    <w:p w:rsidR="00F22207" w:rsidRDefault="00777EC5">
      <w:pPr>
        <w:pStyle w:val="s30"/>
      </w:pPr>
      <w:r>
        <w:t>(2) Rozhodnutí se vyhotovuje v písemné formě. Rozhodnutí se písemně nevyhotovuje, stanoví-li tak zákon; výroková část takového rozhodnutí, podstatné části jeho odůvodnění a poučení o opravném prostředku se pouze vyhlásí a do spisu se učiní záznam, kte</w:t>
      </w:r>
      <w:r>
        <w:t>rý obsahuje výrokovou část, odůvodnění, datum vydání, číslo jednací, datum vyhotovení, otisk úředního razítka, jméno, příjmení, funkci nebo služební číslo a podpis oprávněné úřední osoby.</w:t>
      </w:r>
    </w:p>
    <w:p w:rsidR="00F22207" w:rsidRDefault="00777EC5">
      <w:pPr>
        <w:pStyle w:val="s30"/>
      </w:pPr>
      <w:r>
        <w:t xml:space="preserve">(3) Ústně vyhlášené rozhodnutí správní orgán potvrdí písemně, pokud </w:t>
      </w:r>
      <w:r>
        <w:t>účastník písemné potvrzení požaduje. Písemné potvrzení obsahuje pouze výrokovou část rozhodnutí (</w:t>
      </w:r>
      <w:hyperlink r:id="rId231" w:anchor="L502">
        <w:r>
          <w:rPr>
            <w:rStyle w:val="Hypertextovodkaz"/>
          </w:rPr>
          <w:t>§ 68 odst. 2</w:t>
        </w:r>
      </w:hyperlink>
      <w:r>
        <w:t xml:space="preserve">) a další náležitosti uvedené v </w:t>
      </w:r>
      <w:hyperlink r:id="rId232" w:anchor="L507">
        <w:r>
          <w:rPr>
            <w:rStyle w:val="Hypertextovodkaz"/>
          </w:rPr>
          <w:t>§ 69</w:t>
        </w:r>
      </w:hyperlink>
      <w:r>
        <w:t>.</w:t>
      </w:r>
    </w:p>
    <w:p w:rsidR="00F22207" w:rsidRDefault="00777EC5">
      <w:pPr>
        <w:pStyle w:val="s22"/>
      </w:pPr>
      <w:r>
        <w:t>N</w:t>
      </w:r>
      <w:r>
        <w:t>áležitosti rozhodnutí</w:t>
      </w:r>
    </w:p>
    <w:p w:rsidR="00F22207" w:rsidRDefault="00777EC5">
      <w:pPr>
        <w:pStyle w:val="s23"/>
      </w:pPr>
      <w:r>
        <w:t>§ 68</w:t>
      </w:r>
    </w:p>
    <w:p w:rsidR="00F22207" w:rsidRDefault="00777EC5">
      <w:pPr>
        <w:pStyle w:val="s30"/>
      </w:pPr>
      <w:r>
        <w:t>(1) Rozhodnutí obsahuje výrokovou část, odůvodnění a poučení účastníků.</w:t>
      </w:r>
    </w:p>
    <w:p w:rsidR="00F22207" w:rsidRDefault="00777EC5">
      <w:pPr>
        <w:pStyle w:val="s30"/>
      </w:pPr>
      <w:r>
        <w:lastRenderedPageBreak/>
        <w:t xml:space="preserve">(2) Ve výrokové části se uvede řešení otázky, která je předmětem řízení, právní ustanovení, podle nichž bylo rozhodováno, a označení účastníků podle </w:t>
      </w:r>
      <w:hyperlink r:id="rId233" w:anchor="L208">
        <w:r>
          <w:rPr>
            <w:rStyle w:val="Hypertextovodkaz"/>
          </w:rPr>
          <w:t>§ 27 odst. 1</w:t>
        </w:r>
      </w:hyperlink>
      <w:r>
        <w:t>. Účastníci, kteří jsou fyzickými osobami, se označují údaji umožňujícími jejich identifikaci (</w:t>
      </w:r>
      <w:hyperlink r:id="rId234" w:anchor="L126">
        <w:r>
          <w:rPr>
            <w:rStyle w:val="Hypertextovodkaz"/>
          </w:rPr>
          <w:t>§ 18 odst. 2</w:t>
        </w:r>
      </w:hyperlink>
      <w:r>
        <w:t xml:space="preserve">); účastníci, kteří jsou právnickými </w:t>
      </w:r>
      <w:r>
        <w:t>osobami, se označují názvem a sídlem. Ve výrokové části se uvede lhůta ke splnění ukládané povinnosti, popřípadě též jiné údaje potřebné k jejímu řádnému splnění a výrok o vyloučení odkladného účinku odvolání (</w:t>
      </w:r>
      <w:hyperlink r:id="rId235" w:anchor="L619">
        <w:r>
          <w:rPr>
            <w:rStyle w:val="Hypertextovodkaz"/>
          </w:rPr>
          <w:t>§ 85 odst. 2</w:t>
        </w:r>
      </w:hyperlink>
      <w:r>
        <w:t>). Výroková část rozhodnutí může obsahovat jeden nebo více výroků; výrok může obsahovat vedlejší ustanovení.</w:t>
      </w:r>
    </w:p>
    <w:p w:rsidR="00F22207" w:rsidRDefault="00777EC5">
      <w:pPr>
        <w:pStyle w:val="s30"/>
      </w:pPr>
      <w:r>
        <w:t>(3) V odůvodnění se uvedou důvody výroku nebo výroků rozhodnutí, podklady pro jeho vydání, úvahy, kterými se správní orgán řídi</w:t>
      </w:r>
      <w:r>
        <w:t xml:space="preserve">l při jejich hodnocení a při výkladu právních předpisů, a informace o tom, jak se správní orgán vypořádal s návrhy a námitkami účastníků a s jejich vyjádřením k podkladům rozhodnutí. V případě, že podkladem rozhodnutí jsou písemnosti a záznamy, které jsou </w:t>
      </w:r>
      <w:r>
        <w:t xml:space="preserve">za podmínek v </w:t>
      </w:r>
      <w:hyperlink r:id="rId236" w:anchor="L1328">
        <w:r>
          <w:rPr>
            <w:rStyle w:val="Hypertextovodkaz"/>
          </w:rPr>
          <w:t>§ 17 odst. 3</w:t>
        </w:r>
      </w:hyperlink>
      <w:r>
        <w:t xml:space="preserve"> uchovávány odděleně mimo spis, v odůvodnění rozhodnutí se na tyto podklady odkáže takovým způsobem, aby nebyl zmařen účel jejich utajení; není-li to možné, uvedou se v odůvod</w:t>
      </w:r>
      <w:r>
        <w:t>nění rozhodnutí pouze v obecné rovině skutečnosti, které z těchto podkladů vyplývají.</w:t>
      </w:r>
    </w:p>
    <w:p w:rsidR="00F22207" w:rsidRDefault="00777EC5">
      <w:pPr>
        <w:pStyle w:val="s30"/>
      </w:pPr>
      <w:r>
        <w:t>(4) Odůvodnění rozhodnutí není třeba, jestliže správní orgán prvního stupně všem účastníkům v plném rozsahu vyhoví.</w:t>
      </w:r>
    </w:p>
    <w:p w:rsidR="00F22207" w:rsidRDefault="00777EC5">
      <w:pPr>
        <w:pStyle w:val="s30"/>
      </w:pPr>
      <w:r>
        <w:t>(5) V poučení se uvede, zda je možné proti rozhodnutí podat odvolání, v jaké lhůtě je možno tak učinit, od kterého dne se tato lhůta počítá, který správní orgán o odvolání rozhoduje a u kterého správního orgánu se odvolání podává.</w:t>
      </w:r>
    </w:p>
    <w:p w:rsidR="00F22207" w:rsidRDefault="00777EC5">
      <w:pPr>
        <w:pStyle w:val="s30"/>
      </w:pPr>
      <w:r>
        <w:t>(6) Pokud odvolání nemá o</w:t>
      </w:r>
      <w:r>
        <w:t>dkladný účinek, musí být tato skutečnost v poučení uvedena.</w:t>
      </w:r>
    </w:p>
    <w:p w:rsidR="00F22207" w:rsidRDefault="00777EC5">
      <w:pPr>
        <w:pStyle w:val="s23"/>
      </w:pPr>
      <w:r>
        <w:t>§ 69</w:t>
      </w:r>
    </w:p>
    <w:p w:rsidR="00F22207" w:rsidRDefault="00777EC5">
      <w:pPr>
        <w:pStyle w:val="s30"/>
      </w:pPr>
      <w:r>
        <w:t>(1) V písemném vyhotovení rozhodnutí se uvede označení "rozhodnutí" nebo jiné označení stanovené zákonem. Písemné vyhotovení rozhodnutí dále musí obsahovat označení správního orgánu, který ro</w:t>
      </w:r>
      <w:r>
        <w:t>zhodnutí vydal, číslo jednací, datum vyhotovení, otisk úředního razítka, jméno, příjmení, funkci nebo služební číslo a podpis oprávněné úřední osoby. Podpis oprávněné úřední osoby je na stejnopisu možno nahradit doložkou "vlastní rukou" nebo zkratkou "v. r</w:t>
      </w:r>
      <w:r>
        <w:t>." u příjmení oprávněné úřední osoby a doložkou "Za správnost vyhotovení:" s uvedením jména, příjmení a podpisu úřední osoby, která odpovídá za písemné vyhotovení rozhodnutí.</w:t>
      </w:r>
    </w:p>
    <w:p w:rsidR="00F22207" w:rsidRDefault="00777EC5">
      <w:pPr>
        <w:pStyle w:val="s30"/>
      </w:pPr>
      <w:r>
        <w:t>(2) V písemném vyhotovení rozhodnutí se uvedou jména a příjmení všech účastníků.</w:t>
      </w:r>
    </w:p>
    <w:p w:rsidR="00F22207" w:rsidRDefault="00777EC5">
      <w:pPr>
        <w:pStyle w:val="s30"/>
      </w:pPr>
      <w:r>
        <w:t>(3) Pokud se má rozhodnutí doručit elektronicky, vyhotoví úřední osoba, která za písemné vyhotovení rozhodnutí odpovídá, jeho elektronickou verzi.</w:t>
      </w:r>
    </w:p>
    <w:p w:rsidR="00F22207" w:rsidRDefault="00777EC5">
      <w:pPr>
        <w:pStyle w:val="s30"/>
      </w:pPr>
      <w:r>
        <w:t>(4) Na požádání účastníka správní orgán vydá stejnopis písemného vyhotovení rozhodnutí. Na požádání účastníka</w:t>
      </w:r>
      <w:r>
        <w:t xml:space="preserve"> lze též vydat pouze stejnopis výroku.</w:t>
      </w:r>
    </w:p>
    <w:p w:rsidR="00F22207" w:rsidRDefault="00777EC5">
      <w:pPr>
        <w:pStyle w:val="s23"/>
      </w:pPr>
      <w:r>
        <w:t>§ 70</w:t>
      </w:r>
    </w:p>
    <w:p w:rsidR="00F22207" w:rsidRDefault="00777EC5">
      <w:pPr>
        <w:pStyle w:val="s30"/>
      </w:pPr>
      <w:r>
        <w:t>Opravu zřejmých nesprávností v písemném vyhotovení rozhodnutí na požádání účastníka nebo z moci úřední usnesením provede správní orgán, který rozhodnutí vydal. Týká-li se oprava výroku rozhodnutí, vydá o tom sprá</w:t>
      </w:r>
      <w:r>
        <w:t>vní orgán opravné rozhodnutí. Prvním úkonem správního orgánu ve věci opravy je vydání tohoto rozhodnutí. Právo podat odvolání proti opravnému usnesení anebo opravnému rozhodnutí má pouze účastník, který jím může být přímo dotčen.</w:t>
      </w:r>
    </w:p>
    <w:p w:rsidR="00F22207" w:rsidRDefault="00777EC5">
      <w:pPr>
        <w:pStyle w:val="s23"/>
      </w:pPr>
      <w:r>
        <w:t>§ 71</w:t>
      </w:r>
    </w:p>
    <w:p w:rsidR="00F22207" w:rsidRDefault="00777EC5">
      <w:pPr>
        <w:pStyle w:val="s23"/>
      </w:pPr>
      <w:r>
        <w:t>Lhůty pro vydání rozh</w:t>
      </w:r>
      <w:r>
        <w:t>odnutí</w:t>
      </w:r>
    </w:p>
    <w:p w:rsidR="00F22207" w:rsidRDefault="00777EC5">
      <w:pPr>
        <w:pStyle w:val="s30"/>
      </w:pPr>
      <w:r>
        <w:t>(1) Správní orgán je povinen vydat rozhodnutí bez zbytečného odkladu.</w:t>
      </w:r>
    </w:p>
    <w:p w:rsidR="00F22207" w:rsidRDefault="00777EC5">
      <w:pPr>
        <w:pStyle w:val="s30"/>
      </w:pPr>
      <w:r>
        <w:t>(2) Vydáním rozhodnutí se rozumí</w:t>
      </w:r>
    </w:p>
    <w:p w:rsidR="00F22207" w:rsidRDefault="00777EC5">
      <w:pPr>
        <w:pStyle w:val="s31"/>
      </w:pPr>
      <w:r>
        <w:t xml:space="preserve">a) předání stejnopisu písemného vyhotovení rozhodnutí k doručení podle </w:t>
      </w:r>
      <w:hyperlink r:id="rId237" w:anchor="L133">
        <w:r>
          <w:rPr>
            <w:rStyle w:val="Hypertextovodkaz"/>
          </w:rPr>
          <w:t>§ 19</w:t>
        </w:r>
      </w:hyperlink>
      <w:r>
        <w:t xml:space="preserve">, popřípadě jiný úkon k jeho doručení, provádí-li je správní orgán sám; na písemnosti nebo poštovní zásilce se </w:t>
      </w:r>
      <w:r>
        <w:lastRenderedPageBreak/>
        <w:t>tato skutečnost vyznačí slovy: "Vypraveno dne:",</w:t>
      </w:r>
    </w:p>
    <w:p w:rsidR="00F22207" w:rsidRDefault="00777EC5">
      <w:pPr>
        <w:pStyle w:val="s31"/>
      </w:pPr>
      <w:r>
        <w:t>b) ústní vyhlášení, pokud má účinky oznámení (</w:t>
      </w:r>
      <w:hyperlink r:id="rId238" w:anchor="L531">
        <w:r>
          <w:rPr>
            <w:rStyle w:val="Hypertextovodkaz"/>
          </w:rPr>
          <w:t>§ 72 odst. 1</w:t>
        </w:r>
      </w:hyperlink>
      <w:r>
        <w:t>),</w:t>
      </w:r>
    </w:p>
    <w:p w:rsidR="00F22207" w:rsidRDefault="00777EC5">
      <w:pPr>
        <w:pStyle w:val="s31"/>
      </w:pPr>
      <w:r>
        <w:t xml:space="preserve">c) vyvěšení veřejné vyhlášky, je-li doručováno podle </w:t>
      </w:r>
      <w:hyperlink r:id="rId239" w:anchor="L188">
        <w:r>
          <w:rPr>
            <w:rStyle w:val="Hypertextovodkaz"/>
          </w:rPr>
          <w:t>§ 25</w:t>
        </w:r>
      </w:hyperlink>
      <w:r>
        <w:t>,</w:t>
      </w:r>
    </w:p>
    <w:p w:rsidR="00F22207" w:rsidRDefault="00777EC5">
      <w:pPr>
        <w:pStyle w:val="s31"/>
      </w:pPr>
      <w:r>
        <w:t>d) poznamenání usnesení do spisu v případě, že se pouze poznamenává do spisu, nebo</w:t>
      </w:r>
    </w:p>
    <w:p w:rsidR="00F22207" w:rsidRDefault="00777EC5">
      <w:pPr>
        <w:pStyle w:val="s31"/>
      </w:pPr>
      <w:r>
        <w:t>e) odeslání stejnopisu písemného vyhotove</w:t>
      </w:r>
      <w:r>
        <w:t xml:space="preserve">ní rozhodnutí do datové schránky kontaktního místa veřejné správy k postupu podle </w:t>
      </w:r>
      <w:hyperlink r:id="rId240" w:anchor="L1329">
        <w:r>
          <w:rPr>
            <w:rStyle w:val="Hypertextovodkaz"/>
          </w:rPr>
          <w:t>§ 19 odst. 3</w:t>
        </w:r>
      </w:hyperlink>
      <w:r>
        <w:t>; na písemnosti se tato skutečnost vyznačí slovy: "Vypraveno dne:".</w:t>
      </w:r>
    </w:p>
    <w:p w:rsidR="00F22207" w:rsidRDefault="00777EC5">
      <w:pPr>
        <w:pStyle w:val="s30"/>
      </w:pPr>
      <w:r>
        <w:t>(3) Pokud nelze rozhodnutí vydat bezodk</w:t>
      </w:r>
      <w:r>
        <w:t>ladně, je správní orgán povinen vydat rozhodnutí nejpozději do 30 dnů od zahájení řízení, k nimž se připočítává doba</w:t>
      </w:r>
    </w:p>
    <w:p w:rsidR="00F22207" w:rsidRDefault="00777EC5">
      <w:pPr>
        <w:pStyle w:val="s31"/>
      </w:pPr>
      <w:r>
        <w:t>a) až 30 dnů, jestliže je zapotřebí nařídit ústní jednání nebo místní šetření, je-li třeba někoho předvolat, někoho nechat předvést nebo do</w:t>
      </w:r>
      <w:r>
        <w:t>ručovat veřejnou vyhláškou osobám, jimž se prokazatelně nedaří doručovat, nebo jde-li o zvlášť složitý případ,</w:t>
      </w:r>
    </w:p>
    <w:p w:rsidR="00F22207" w:rsidRDefault="00777EC5">
      <w:pPr>
        <w:pStyle w:val="s31"/>
      </w:pPr>
      <w:r>
        <w:t xml:space="preserve">b) nutná k provedení dožádání podle </w:t>
      </w:r>
      <w:hyperlink r:id="rId241" w:anchor="L77">
        <w:r>
          <w:rPr>
            <w:rStyle w:val="Hypertextovodkaz"/>
          </w:rPr>
          <w:t>§ 13 odst. 3</w:t>
        </w:r>
      </w:hyperlink>
      <w:r>
        <w:t>, ke zpracování znaleckého posudku nebo k do</w:t>
      </w:r>
      <w:r>
        <w:t>ručení písemnosti do ciziny.</w:t>
      </w:r>
    </w:p>
    <w:p w:rsidR="00F22207" w:rsidRDefault="00777EC5">
      <w:pPr>
        <w:pStyle w:val="s30"/>
      </w:pPr>
      <w:r>
        <w:t>(4) Nedodržení lhůt se nemůže dovolávat ten účastník, který je způsobil.</w:t>
      </w:r>
    </w:p>
    <w:p w:rsidR="00F22207" w:rsidRDefault="00777EC5">
      <w:pPr>
        <w:pStyle w:val="s23"/>
      </w:pPr>
      <w:r>
        <w:t>§ 72</w:t>
      </w:r>
    </w:p>
    <w:p w:rsidR="00F22207" w:rsidRDefault="00777EC5">
      <w:pPr>
        <w:pStyle w:val="s23"/>
      </w:pPr>
      <w:r>
        <w:t>Oznamování rozhodnutí</w:t>
      </w:r>
    </w:p>
    <w:p w:rsidR="00F22207" w:rsidRDefault="00777EC5">
      <w:pPr>
        <w:pStyle w:val="s30"/>
      </w:pPr>
      <w:r>
        <w:t>(1) Rozhodnutí se účastníkům oznamuje doručením stejnopisu písemného vyhotovení do vlastních rukou nebo ústním vyhlášením. Nest</w:t>
      </w:r>
      <w:r>
        <w:t>anoví-li zákon jinak, má ústní vyhlášení účinky oznámení pouze v případě, že se účastník současně vzdá nároku na doručení písemného vyhotovení rozhodnutí. Tato skutečnost se poznamená do spisu.</w:t>
      </w:r>
    </w:p>
    <w:p w:rsidR="00F22207" w:rsidRDefault="00777EC5">
      <w:pPr>
        <w:pStyle w:val="s30"/>
      </w:pPr>
      <w:r>
        <w:t>(2) Pokud se všichni účastníci vzdají nároku na doručení písem</w:t>
      </w:r>
      <w:r>
        <w:t xml:space="preserve">ného vyhotovení rozhodnutí, učiní se místo písemného vyhotovení rozhodnutí pouze záznam do spisu podle </w:t>
      </w:r>
      <w:hyperlink r:id="rId242" w:anchor="L497">
        <w:r>
          <w:rPr>
            <w:rStyle w:val="Hypertextovodkaz"/>
          </w:rPr>
          <w:t>§ 67 odst. 2</w:t>
        </w:r>
      </w:hyperlink>
      <w:r>
        <w:t xml:space="preserve"> věty druhé.</w:t>
      </w:r>
    </w:p>
    <w:p w:rsidR="00F22207" w:rsidRDefault="00777EC5">
      <w:pPr>
        <w:pStyle w:val="s30"/>
      </w:pPr>
      <w:r>
        <w:t>(3) Účastník se může vzdát práva na oznamování všech rozhodnutí vydaných v</w:t>
      </w:r>
      <w:r>
        <w:t xml:space="preserve"> řízení, s výjimkou rozhodnutí, jímž se řízení končí, a rozhodnutí, jímž se mu v průběhu řízení ukládá povinnost, a práva na vyrozumívání o usneseních poznamenaných do spisu. Pokud se všichni účastníci vzdali práva na oznamování všech usnesení v řízení, us</w:t>
      </w:r>
      <w:r>
        <w:t>nesení se pouze poznamená do spisu.</w:t>
      </w:r>
    </w:p>
    <w:p w:rsidR="00F22207" w:rsidRDefault="00777EC5">
      <w:pPr>
        <w:pStyle w:val="s22"/>
      </w:pPr>
      <w:r>
        <w:t>Právní moc, vykonatelnost a jiné právní účinky rozhodnutí</w:t>
      </w:r>
    </w:p>
    <w:p w:rsidR="00F22207" w:rsidRDefault="00777EC5">
      <w:pPr>
        <w:pStyle w:val="s23"/>
      </w:pPr>
      <w:r>
        <w:t>§ 73</w:t>
      </w:r>
    </w:p>
    <w:p w:rsidR="00F22207" w:rsidRDefault="00777EC5">
      <w:pPr>
        <w:pStyle w:val="s30"/>
      </w:pPr>
      <w:r>
        <w:t>(1) Nestanoví-li tento zákon jinak, je v právní moci rozhodnutí, které bylo oznámeno a proti kterému nelze podat odvolání.</w:t>
      </w:r>
    </w:p>
    <w:p w:rsidR="00F22207" w:rsidRDefault="00777EC5">
      <w:pPr>
        <w:pStyle w:val="s30"/>
      </w:pPr>
      <w:r>
        <w:t xml:space="preserve">(2) Pravomocné rozhodnutí je závazné pro účastníky a pro všechny správní orgány; ustanovení </w:t>
      </w:r>
      <w:hyperlink r:id="rId243" w:anchor="L553">
        <w:r>
          <w:rPr>
            <w:rStyle w:val="Hypertextovodkaz"/>
          </w:rPr>
          <w:t>§ 76 odst. 3</w:t>
        </w:r>
      </w:hyperlink>
      <w:r>
        <w:t xml:space="preserve"> věty poslední tím není dotčeno. Pro jiné osoby je pravomocné rozhodnutí závazné v případech stano</w:t>
      </w:r>
      <w:r>
        <w:t xml:space="preserve">vených zákonem v rozsahu v něm uvedeném. Pravomocné rozhodnutí o osobním stavu je závazné pro každého. Jestliže je pro práva a povinnosti účastníků určující právo k movité nebo nemovité věci, </w:t>
      </w:r>
      <w:hyperlink r:id="rId244" w:anchor="L539">
        <w:r>
          <w:rPr>
            <w:rStyle w:val="Hypertextovodkaz"/>
          </w:rPr>
          <w:t>28)</w:t>
        </w:r>
      </w:hyperlink>
      <w:r>
        <w:t xml:space="preserve"> je pra</w:t>
      </w:r>
      <w:r>
        <w:t>vomocné rozhodnutí závazné i pro právní nástupce účastníků.</w:t>
      </w:r>
    </w:p>
    <w:p w:rsidR="00F22207" w:rsidRDefault="00777EC5">
      <w:pPr>
        <w:pStyle w:val="s40"/>
      </w:pPr>
      <w:r>
        <w:t>------------------------------------------------------------------</w:t>
      </w:r>
    </w:p>
    <w:p w:rsidR="00F22207" w:rsidRDefault="00777EC5">
      <w:pPr>
        <w:pStyle w:val="s40"/>
      </w:pPr>
      <w:r>
        <w:t xml:space="preserve">28) </w:t>
      </w:r>
      <w:hyperlink r:id="rId245" w:anchor="L446">
        <w:r>
          <w:rPr>
            <w:rStyle w:val="Hypertextovodkaz"/>
          </w:rPr>
          <w:t>§ 118</w:t>
        </w:r>
      </w:hyperlink>
      <w:r>
        <w:t xml:space="preserve"> až </w:t>
      </w:r>
      <w:hyperlink r:id="rId246" w:anchor="L455">
        <w:r>
          <w:rPr>
            <w:rStyle w:val="Hypertextovodkaz"/>
          </w:rPr>
          <w:t>121</w:t>
        </w:r>
      </w:hyperlink>
      <w:r>
        <w:t xml:space="preserve"> občanského zákoníku.</w:t>
      </w:r>
    </w:p>
    <w:p w:rsidR="00F22207" w:rsidRDefault="00777EC5">
      <w:pPr>
        <w:pStyle w:val="s23"/>
      </w:pPr>
      <w:r>
        <w:t>§ 74</w:t>
      </w:r>
    </w:p>
    <w:p w:rsidR="00F22207" w:rsidRDefault="00777EC5">
      <w:pPr>
        <w:pStyle w:val="s30"/>
      </w:pPr>
      <w:r>
        <w:t>(1) Rozhodnutí je vykonatelné nabytím právní moci nebo pozdějším dnem, který je v jeho výrokové části uveden. Rozhodnutí je předběžně vykonatelné, pokud odvolání nemá odkladný účinek.</w:t>
      </w:r>
    </w:p>
    <w:p w:rsidR="00F22207" w:rsidRDefault="00777EC5">
      <w:pPr>
        <w:pStyle w:val="s30"/>
      </w:pPr>
      <w:r>
        <w:t>(2) Rozhodnutí ukládající povinnost k plnění je vykonatelné, je-li v právní moci a jestliže uplynula lhůta ke splnění povinnosti. Rozhodnutí ukládající povinnost k plnění je předběžně vykonatelné, pokud odvolání nemá odkladný účinek, a byla-li stanovena lh</w:t>
      </w:r>
      <w:r>
        <w:t>ůta ke splnění povinnosti, jejím uplynutím.</w:t>
      </w:r>
    </w:p>
    <w:p w:rsidR="00F22207" w:rsidRDefault="00777EC5">
      <w:pPr>
        <w:pStyle w:val="s30"/>
      </w:pPr>
      <w:r>
        <w:lastRenderedPageBreak/>
        <w:t>(3) Ustanovení o vykonatelnosti platí obdobně i pro jiné právní účinky rozhodnutí.</w:t>
      </w:r>
    </w:p>
    <w:p w:rsidR="00F22207" w:rsidRDefault="00777EC5">
      <w:pPr>
        <w:pStyle w:val="s23"/>
      </w:pPr>
      <w:r>
        <w:t>§ 75</w:t>
      </w:r>
    </w:p>
    <w:p w:rsidR="00F22207" w:rsidRDefault="00777EC5">
      <w:pPr>
        <w:pStyle w:val="s23"/>
      </w:pPr>
      <w:r>
        <w:t>Doložka právní moci nebo vykonatelnosti</w:t>
      </w:r>
    </w:p>
    <w:p w:rsidR="00F22207" w:rsidRDefault="00777EC5">
      <w:pPr>
        <w:pStyle w:val="s30"/>
      </w:pPr>
      <w:r>
        <w:t xml:space="preserve">(1) Správní orgán, který rozhodl v posledním stupni, vyznačí na písemném vyhotovení </w:t>
      </w:r>
      <w:r>
        <w:t>rozhodnutí, které zůstává součástí spisu, právní moc nebo vykonatelnost rozhodnutí. Zároveň vyznačí den vyhlášení tohoto rozhodnutí nebo den, kdy byla písemnost předána k doručení.</w:t>
      </w:r>
    </w:p>
    <w:p w:rsidR="00F22207" w:rsidRDefault="00777EC5">
      <w:pPr>
        <w:pStyle w:val="s30"/>
      </w:pPr>
      <w:r>
        <w:t>(2) Na požádání účastníka opatří správní orgán prvního stupně doložkou práv</w:t>
      </w:r>
      <w:r>
        <w:t>ní moci nebo vykonatelnosti stejnopis rozhodnutí, který byl účastníkovi doručen. Na požádání účastníka se vyhotoví stejnopis výroku spolu s vyznačením doložky právní moci nebo vykonatelnosti.</w:t>
      </w:r>
    </w:p>
    <w:p w:rsidR="00F22207" w:rsidRDefault="00777EC5">
      <w:pPr>
        <w:pStyle w:val="s30"/>
      </w:pPr>
      <w:r>
        <w:t>(3) Jestliže dojde k chybnému vyznačení nebo pozbude-li rozhodnu</w:t>
      </w:r>
      <w:r>
        <w:t xml:space="preserve">tí právní moci nebo vykonatelnosti, správní orgán to sdělí těm osobám, jimž údaje uvedené v </w:t>
      </w:r>
      <w:hyperlink r:id="rId247" w:anchor="L546">
        <w:r>
          <w:rPr>
            <w:rStyle w:val="Hypertextovodkaz"/>
          </w:rPr>
          <w:t>odstavci 1</w:t>
        </w:r>
      </w:hyperlink>
      <w:r>
        <w:t xml:space="preserve"> vyznačil, a učiní o tom oznámení veřejnou vyhláškou.</w:t>
      </w:r>
    </w:p>
    <w:p w:rsidR="00F22207" w:rsidRDefault="00777EC5">
      <w:pPr>
        <w:pStyle w:val="s23"/>
      </w:pPr>
      <w:r>
        <w:t>§ 76</w:t>
      </w:r>
    </w:p>
    <w:p w:rsidR="00F22207" w:rsidRDefault="00777EC5">
      <w:pPr>
        <w:pStyle w:val="s23"/>
      </w:pPr>
      <w:r>
        <w:t>Usnesení</w:t>
      </w:r>
    </w:p>
    <w:p w:rsidR="00F22207" w:rsidRDefault="00777EC5">
      <w:pPr>
        <w:pStyle w:val="s30"/>
      </w:pPr>
      <w:r>
        <w:t>(1) V případech stanovených záko</w:t>
      </w:r>
      <w:r>
        <w:t>nem rozhoduje správní orgán usnesením.</w:t>
      </w:r>
    </w:p>
    <w:p w:rsidR="00F22207" w:rsidRDefault="00777EC5">
      <w:pPr>
        <w:pStyle w:val="s30"/>
      </w:pPr>
      <w:r>
        <w:t xml:space="preserve">(2) Usnesení podle </w:t>
      </w:r>
      <w:hyperlink r:id="rId248" w:anchor="L63">
        <w:r>
          <w:rPr>
            <w:rStyle w:val="Hypertextovodkaz"/>
          </w:rPr>
          <w:t>§ 11 odst. 2</w:t>
        </w:r>
      </w:hyperlink>
      <w:r>
        <w:t xml:space="preserve">, </w:t>
      </w:r>
      <w:hyperlink r:id="rId249" w:anchor="L78">
        <w:r>
          <w:rPr>
            <w:rStyle w:val="Hypertextovodkaz"/>
          </w:rPr>
          <w:t>§ 13 odst. 4</w:t>
        </w:r>
      </w:hyperlink>
      <w:r>
        <w:t xml:space="preserve">, </w:t>
      </w:r>
      <w:hyperlink r:id="rId250" w:anchor="L214">
        <w:r>
          <w:rPr>
            <w:rStyle w:val="Hypertextovodkaz"/>
          </w:rPr>
          <w:t>§ 28 odst.</w:t>
        </w:r>
        <w:r>
          <w:rPr>
            <w:rStyle w:val="Hypertextovodkaz"/>
          </w:rPr>
          <w:t xml:space="preserve"> 1</w:t>
        </w:r>
      </w:hyperlink>
      <w:r>
        <w:t xml:space="preserve">, </w:t>
      </w:r>
      <w:hyperlink r:id="rId251" w:anchor="L218">
        <w:r>
          <w:rPr>
            <w:rStyle w:val="Hypertextovodkaz"/>
          </w:rPr>
          <w:t>§ 29 odst. 1</w:t>
        </w:r>
      </w:hyperlink>
      <w:r>
        <w:t xml:space="preserve">, </w:t>
      </w:r>
      <w:hyperlink r:id="rId252" w:anchor="L307">
        <w:r>
          <w:rPr>
            <w:rStyle w:val="Hypertextovodkaz"/>
          </w:rPr>
          <w:t>§ 38 odst. 5</w:t>
        </w:r>
      </w:hyperlink>
      <w:r>
        <w:t xml:space="preserve"> a </w:t>
      </w:r>
      <w:hyperlink r:id="rId253" w:anchor="L589">
        <w:r>
          <w:rPr>
            <w:rStyle w:val="Hypertextovodkaz"/>
          </w:rPr>
          <w:t>§ 80 odst. 4 písm. b)</w:t>
        </w:r>
      </w:hyperlink>
      <w:r>
        <w:t xml:space="preserve"> a </w:t>
      </w:r>
      <w:hyperlink r:id="rId254" w:anchor="L590">
        <w:r>
          <w:rPr>
            <w:rStyle w:val="Hypertextovodkaz"/>
          </w:rPr>
          <w:t>c)</w:t>
        </w:r>
      </w:hyperlink>
      <w:r>
        <w:t xml:space="preserve"> lze vydat bez předchozího řízení, jestliže obdobné usnesení bylo týmž správním orgánem podle ustálené rozhodovací praxe vydáno v téže nebo jiné věci za obdobných skutkových okolností. Účinky takového usnesení nastávají jeho vydáním.</w:t>
      </w:r>
    </w:p>
    <w:p w:rsidR="00F22207" w:rsidRDefault="00777EC5">
      <w:pPr>
        <w:pStyle w:val="s30"/>
      </w:pPr>
      <w:r>
        <w:t>(3)</w:t>
      </w:r>
      <w:r>
        <w:t xml:space="preserve"> Usnesení se oznamuje podle </w:t>
      </w:r>
      <w:hyperlink r:id="rId255" w:anchor="L529">
        <w:r>
          <w:rPr>
            <w:rStyle w:val="Hypertextovodkaz"/>
          </w:rPr>
          <w:t>§ 72</w:t>
        </w:r>
      </w:hyperlink>
      <w:r>
        <w:t xml:space="preserve">, nestanoví-li zákon, že se pouze poznamená do spisu. Usnesení, které se oznamuje podle </w:t>
      </w:r>
      <w:hyperlink r:id="rId256" w:anchor="L529">
        <w:r>
          <w:rPr>
            <w:rStyle w:val="Hypertextovodkaz"/>
          </w:rPr>
          <w:t>§ 72</w:t>
        </w:r>
      </w:hyperlink>
      <w:r>
        <w:t>, nabývá právní moci, by</w:t>
      </w:r>
      <w:r>
        <w:t xml:space="preserve">lo-li oznámeno a nelze-li proti němu podat odvolání. O usnesení, které se pouze poznamená do spisu, se účastníci vhodným způsobem vyrozumí; takové usnesení nabývá právní moci poznamenáním do spisu. Usnesení, které se pouze poznamená do spisu, může správní </w:t>
      </w:r>
      <w:r>
        <w:t>orgán v průběhu řízení změnit novým usnesením; nové usnesení se pouze poznamená do spisu.</w:t>
      </w:r>
    </w:p>
    <w:p w:rsidR="00F22207" w:rsidRDefault="00777EC5">
      <w:pPr>
        <w:pStyle w:val="s30"/>
      </w:pPr>
      <w:r>
        <w:t>(4) Usnesení, která se týkají příslušnosti správních orgánů, se oznamují též všem správním orgánům, kterých se dotýkají.</w:t>
      </w:r>
    </w:p>
    <w:p w:rsidR="00F22207" w:rsidRDefault="00777EC5">
      <w:pPr>
        <w:pStyle w:val="s30"/>
      </w:pPr>
      <w:r>
        <w:t xml:space="preserve">(5) Proti usnesení se může odvolat účastník, </w:t>
      </w:r>
      <w:r>
        <w:t>jemuž se usnesení oznamuje. Odvolání proti usnesení nemá odkladný účinek. Proti usnesení, které se pouze poznamená do spisu, a proti usnesení, o němž to stanoví zákon, se nelze odvolat.</w:t>
      </w:r>
    </w:p>
    <w:p w:rsidR="00F22207" w:rsidRDefault="00777EC5">
      <w:pPr>
        <w:pStyle w:val="s22"/>
      </w:pPr>
      <w:r>
        <w:t>DÍL 7</w:t>
      </w:r>
    </w:p>
    <w:p w:rsidR="00F22207" w:rsidRDefault="00777EC5">
      <w:pPr>
        <w:pStyle w:val="s22"/>
      </w:pPr>
      <w:r>
        <w:t>Nicotnost rozhodnutí</w:t>
      </w:r>
    </w:p>
    <w:p w:rsidR="00F22207" w:rsidRDefault="00777EC5">
      <w:pPr>
        <w:pStyle w:val="s23"/>
      </w:pPr>
      <w:r>
        <w:t>§ 77</w:t>
      </w:r>
    </w:p>
    <w:p w:rsidR="00F22207" w:rsidRDefault="00777EC5">
      <w:pPr>
        <w:pStyle w:val="s30"/>
      </w:pPr>
      <w:r>
        <w:t>(1) Nicotné je rozhodnutí, k jehož vyd</w:t>
      </w:r>
      <w:r>
        <w:t>ání nebyl správní orgán vůbec věcně příslušný; to neplatí, pokud je vydal správní orgán nadřízený věcně příslušnému správnímu orgánu. Nicotné je dále rozhodnutí, které trpí vadami, jež je činí zjevně vnitřně rozporným nebo právně či fakticky neuskutečnitel</w:t>
      </w:r>
      <w:r>
        <w:t>ným, anebo jinými vadami, pro něž je nelze vůbec považovat za rozhodnutí správního orgánu.</w:t>
      </w:r>
    </w:p>
    <w:p w:rsidR="00F22207" w:rsidRDefault="00777EC5">
      <w:pPr>
        <w:pStyle w:val="s30"/>
      </w:pPr>
      <w:r>
        <w:t>(2) Nicotnost zjišťuje a rozhodnutím prohlašuje správní orgán nadřízený správnímu orgánu, který nicotné rozhodnutí vydal, a to kdykoliv; jestliže správní orgán dojde</w:t>
      </w:r>
      <w:r>
        <w:t xml:space="preserve"> k závěru, že jiný správní orgán učinil úkon, který je nicotným rozhodnutím, dá podnět správnímu orgánu příslušnému k prohlášení nicotnosti.</w:t>
      </w:r>
    </w:p>
    <w:p w:rsidR="00F22207" w:rsidRDefault="00777EC5">
      <w:pPr>
        <w:pStyle w:val="s30"/>
      </w:pPr>
      <w:r>
        <w:t>(3) Účastníci řízení, v němž bylo rozhodnutí vydáno, a dále ti, kteří jsou uvedeni v písemném vyhotovení tohoto roz</w:t>
      </w:r>
      <w:r>
        <w:t xml:space="preserve">hodnutí, jakož i právní nástupci těchto osob, pokud by byli rozhodnutím vázáni, mohou dát podnět k prohlášení nicotnosti; jestliže správní orgán neshledá důvody k zahájení řízení o prohlášení nicotnosti, sdělí tuto skutečnost s uvedením důvodů do 30 dnů </w:t>
      </w:r>
      <w:r>
        <w:lastRenderedPageBreak/>
        <w:t>po</w:t>
      </w:r>
      <w:r>
        <w:t>dateli.</w:t>
      </w:r>
    </w:p>
    <w:p w:rsidR="00F22207" w:rsidRDefault="00777EC5">
      <w:pPr>
        <w:pStyle w:val="s30"/>
      </w:pPr>
      <w:r>
        <w:t>(4) Pokud se důvod nicotnosti týká jen některého výroku rozhodnutí nebo vedlejšího ustanovení výroku, je nicotná jen tato část, jestliže z povahy věci nevyplývá, že ji nelze oddělit od ostatního obsahu.</w:t>
      </w:r>
    </w:p>
    <w:p w:rsidR="00F22207" w:rsidRDefault="00777EC5">
      <w:pPr>
        <w:pStyle w:val="s30"/>
      </w:pPr>
      <w:r>
        <w:t>(5) Proti rozhodnutí, jímž správní orgán prohlásil nicotnost, nelze podat odvolání.</w:t>
      </w:r>
    </w:p>
    <w:p w:rsidR="00F22207" w:rsidRDefault="00777EC5">
      <w:pPr>
        <w:pStyle w:val="s23"/>
      </w:pPr>
      <w:r>
        <w:t>§ 78</w:t>
      </w:r>
    </w:p>
    <w:p w:rsidR="00F22207" w:rsidRDefault="00777EC5">
      <w:pPr>
        <w:pStyle w:val="s4"/>
      </w:pPr>
      <w:hyperlink r:id="rId257" w:anchor="L3941">
        <w:r>
          <w:rPr>
            <w:rStyle w:val="Hypertextovodkaz"/>
          </w:rPr>
          <w:t>zrušen</w:t>
        </w:r>
      </w:hyperlink>
    </w:p>
    <w:p w:rsidR="00F22207" w:rsidRDefault="00777EC5">
      <w:pPr>
        <w:pStyle w:val="s22"/>
      </w:pPr>
      <w:r>
        <w:t>DÍL 8</w:t>
      </w:r>
    </w:p>
    <w:p w:rsidR="00F22207" w:rsidRDefault="00777EC5">
      <w:pPr>
        <w:pStyle w:val="s22"/>
      </w:pPr>
      <w:r>
        <w:t>Náklady řízení</w:t>
      </w:r>
    </w:p>
    <w:p w:rsidR="00F22207" w:rsidRDefault="00777EC5">
      <w:pPr>
        <w:pStyle w:val="s23"/>
      </w:pPr>
      <w:r>
        <w:t>§ 79</w:t>
      </w:r>
    </w:p>
    <w:p w:rsidR="00F22207" w:rsidRDefault="00777EC5">
      <w:pPr>
        <w:pStyle w:val="s30"/>
      </w:pPr>
      <w:r>
        <w:t>(1) Náklady řízení jsou zejména hotové výdaje účastníků a jejich zástupců, včetně správního poplatku, ušlý výdělek účastníků a jejich zákonných zástupců, náklady důkazů, tlumočné a odměna za zastupování.</w:t>
      </w:r>
    </w:p>
    <w:p w:rsidR="00F22207" w:rsidRDefault="00777EC5">
      <w:pPr>
        <w:pStyle w:val="s30"/>
      </w:pPr>
      <w:r>
        <w:t>(2) Rozhodnutí ve věci nákladů řízení může být ve vý</w:t>
      </w:r>
      <w:r>
        <w:t>rokové části jiného rozhodnutí nebo může být vydáno samostatně; lze je vydat i v průběhu řízení. Rozhodnutí se oznamuje pouze osobám, jichž se týká.</w:t>
      </w:r>
    </w:p>
    <w:p w:rsidR="00F22207" w:rsidRDefault="00777EC5">
      <w:pPr>
        <w:pStyle w:val="s30"/>
      </w:pPr>
      <w:r>
        <w:t>(3) Nestanoví-li zákon jinak, nese správní orgán nebo dotčený orgán (</w:t>
      </w:r>
      <w:hyperlink r:id="rId258" w:anchor="L961">
        <w:r>
          <w:rPr>
            <w:rStyle w:val="Hypertextovodkaz"/>
          </w:rPr>
          <w:t>§ 136</w:t>
        </w:r>
      </w:hyperlink>
      <w:r>
        <w:t>) a účastník své náklady.</w:t>
      </w:r>
    </w:p>
    <w:p w:rsidR="00F22207" w:rsidRDefault="00777EC5">
      <w:pPr>
        <w:pStyle w:val="s30"/>
      </w:pPr>
      <w:r>
        <w:t>(4) Prováděcí právní předpis stanoví rozsah, v němž správní orgán hradí hotové výdaje a ušlý výdělek jiným osobám, zejména v souvislosti s výkonem funkce opatrovníka a s opatřováním podkladů pro vydání rozhodn</w:t>
      </w:r>
      <w:r>
        <w:t>utí. Nárok na náhradu musí být u správního orgánu uplatněn do 8 dnů poté, co náklady vznikly, jinak zaniká.</w:t>
      </w:r>
    </w:p>
    <w:p w:rsidR="00F22207" w:rsidRDefault="00777EC5">
      <w:pPr>
        <w:pStyle w:val="s30"/>
      </w:pPr>
      <w:r>
        <w:t>(5) Povinnost nahradit náklady řízení paušální částkou uloží správní orgán účastníkovi, který řízení vyvolal porušením své právní povinnosti. Provád</w:t>
      </w:r>
      <w:r>
        <w:t>ěcí právní předpis stanoví výši paušální částky nákladů řízení a výši paušální částky nákladů řízení ve zvláště složitých případech nebo byl-li přibrán znalec. V případech hodných zvláštního zřetele lze výši paušální částky na požádání snížit.</w:t>
      </w:r>
    </w:p>
    <w:p w:rsidR="00F22207" w:rsidRDefault="00777EC5">
      <w:pPr>
        <w:pStyle w:val="s30"/>
      </w:pPr>
      <w:r>
        <w:t>(6) Povinnos</w:t>
      </w:r>
      <w:r>
        <w:t>t nahradit náklady řízení, které by jinak správnímu orgánu nebyly vznikly, může správní orgán uložit tomu, kdo jejich vznik způsobil porušením své povinnosti.</w:t>
      </w:r>
    </w:p>
    <w:p w:rsidR="00F22207" w:rsidRDefault="00777EC5">
      <w:pPr>
        <w:pStyle w:val="s30"/>
      </w:pPr>
      <w:r>
        <w:t>(7) Náhrada nákladů řízení je příjmem rozpočtu, ze kterého je hrazena činnost správního orgánu, k</w:t>
      </w:r>
      <w:r>
        <w:t>terý náhradu nákladů uložil.</w:t>
      </w:r>
    </w:p>
    <w:p w:rsidR="00F22207" w:rsidRDefault="00777EC5">
      <w:pPr>
        <w:pStyle w:val="s21"/>
      </w:pPr>
      <w:r>
        <w:t>HLAVA VII</w:t>
      </w:r>
    </w:p>
    <w:p w:rsidR="00F22207" w:rsidRDefault="00777EC5">
      <w:pPr>
        <w:pStyle w:val="s22"/>
      </w:pPr>
      <w:r>
        <w:t>Ochrana před nečinností</w:t>
      </w:r>
    </w:p>
    <w:p w:rsidR="00F22207" w:rsidRDefault="00777EC5">
      <w:pPr>
        <w:pStyle w:val="s23"/>
      </w:pPr>
      <w:r>
        <w:t>§ 80</w:t>
      </w:r>
    </w:p>
    <w:p w:rsidR="00F22207" w:rsidRDefault="00777EC5">
      <w:pPr>
        <w:pStyle w:val="s30"/>
      </w:pPr>
      <w:r>
        <w:t>(1) Nevydá-li správní orgán rozhodnutí ve věci v zákonné lhůtě, nadřízený správní orgán učiní z moci úřední opatření proti nečinnosti, jakmile se o tom dozví.</w:t>
      </w:r>
    </w:p>
    <w:p w:rsidR="00F22207" w:rsidRDefault="00777EC5">
      <w:pPr>
        <w:pStyle w:val="s30"/>
      </w:pPr>
      <w:r>
        <w:t>(2) Opatření proti nečinnosti</w:t>
      </w:r>
      <w:r>
        <w:t xml:space="preserve"> učiní nadřízený správní orgán i tehdy, nezahájí-li příslušný správní orgán řízení ve lhůtě 30 dnů ode dne, kdy se dozvěděl o skutečnostech odůvodňujících zahájení řízení z moci úřední.</w:t>
      </w:r>
    </w:p>
    <w:p w:rsidR="00F22207" w:rsidRDefault="00777EC5">
      <w:pPr>
        <w:pStyle w:val="s30"/>
      </w:pPr>
      <w:r>
        <w:t xml:space="preserve">(3) Opatření proti nečinnosti může nadřízený správní orgán učinit i v </w:t>
      </w:r>
      <w:r>
        <w:t xml:space="preserve">případě, kdy je z okolností zjevné, že věcně a místně příslušný správní orgán nedodrží lhůtu stanovenou pro vydání rozhodnutí o žádosti nebo zahájit řízení z moci úřední anebo v řízení řádně pokračovat. Po uplynutí lhůt pro vydání rozhodnutí může žádost o </w:t>
      </w:r>
      <w:r>
        <w:t>uplatnění opatření proti nečinnosti podat účastník.</w:t>
      </w:r>
    </w:p>
    <w:p w:rsidR="00F22207" w:rsidRDefault="00777EC5">
      <w:pPr>
        <w:pStyle w:val="s30"/>
      </w:pPr>
      <w:r>
        <w:t>(4) Nadřízený správní orgán může</w:t>
      </w:r>
    </w:p>
    <w:p w:rsidR="00F22207" w:rsidRDefault="00777EC5">
      <w:pPr>
        <w:pStyle w:val="s31"/>
      </w:pPr>
      <w:r>
        <w:t xml:space="preserve">a) přikázat nečinnému správnímu orgánu, aby ve stanovené lhůtě učinil potřebná opatření ke </w:t>
      </w:r>
      <w:r>
        <w:lastRenderedPageBreak/>
        <w:t>zjednání nápravy nebo vydal rozhodnutí,</w:t>
      </w:r>
    </w:p>
    <w:p w:rsidR="00F22207" w:rsidRDefault="00777EC5">
      <w:pPr>
        <w:pStyle w:val="s31"/>
      </w:pPr>
      <w:r>
        <w:t>b) usnesením převzít věc a rozhodnout na</w:t>
      </w:r>
      <w:r>
        <w:t>místo nečinného správního orgánu,</w:t>
      </w:r>
    </w:p>
    <w:p w:rsidR="00F22207" w:rsidRDefault="00777EC5">
      <w:pPr>
        <w:pStyle w:val="s31"/>
      </w:pPr>
      <w:r>
        <w:t>c) usnesením pověřit jiný správní orgán ve svém správním obvodu vedením řízení, nebo</w:t>
      </w:r>
    </w:p>
    <w:p w:rsidR="00F22207" w:rsidRDefault="00777EC5">
      <w:pPr>
        <w:pStyle w:val="s31"/>
      </w:pPr>
      <w:r>
        <w:t>d) usnesením přiměřeně prodloužit zákonnou lhůtu pro vydání rozhodnutí, lze-li důvodně předpokládat, že správní orgán v prodloužené lhůtě</w:t>
      </w:r>
      <w:r>
        <w:t xml:space="preserve"> vydá rozhodnutí ve věci, a je-li takový postup pro účastníky výhodnější; přitom přihlíží ke lhůtám uvedeným v </w:t>
      </w:r>
      <w:hyperlink r:id="rId259" w:anchor="L524">
        <w:r>
          <w:rPr>
            <w:rStyle w:val="Hypertextovodkaz"/>
          </w:rPr>
          <w:t>§ 71 odst. 3</w:t>
        </w:r>
      </w:hyperlink>
      <w:r>
        <w:t>.</w:t>
      </w:r>
    </w:p>
    <w:p w:rsidR="00F22207" w:rsidRDefault="00777EC5">
      <w:pPr>
        <w:pStyle w:val="s30"/>
      </w:pPr>
      <w:r>
        <w:t xml:space="preserve">(5) Postup uvedený v </w:t>
      </w:r>
      <w:hyperlink r:id="rId260" w:anchor="L589">
        <w:r>
          <w:rPr>
            <w:rStyle w:val="Hypertextovodkaz"/>
          </w:rPr>
          <w:t>od</w:t>
        </w:r>
        <w:r>
          <w:rPr>
            <w:rStyle w:val="Hypertextovodkaz"/>
          </w:rPr>
          <w:t>stavci 4 písm. b)</w:t>
        </w:r>
      </w:hyperlink>
      <w:r>
        <w:t xml:space="preserve"> a </w:t>
      </w:r>
      <w:hyperlink r:id="rId261" w:anchor="L590">
        <w:r>
          <w:rPr>
            <w:rStyle w:val="Hypertextovodkaz"/>
          </w:rPr>
          <w:t>c)</w:t>
        </w:r>
      </w:hyperlink>
      <w:r>
        <w:t xml:space="preserve"> nelze použít vůči orgánům územních samosprávných celků při výkonu samostatné působnosti.</w:t>
      </w:r>
    </w:p>
    <w:p w:rsidR="00F22207" w:rsidRDefault="00777EC5">
      <w:pPr>
        <w:pStyle w:val="s30"/>
      </w:pPr>
      <w:r>
        <w:t xml:space="preserve">(6) Usnesení podle </w:t>
      </w:r>
      <w:hyperlink r:id="rId262" w:anchor="L587">
        <w:r>
          <w:rPr>
            <w:rStyle w:val="Hypertextovodkaz"/>
          </w:rPr>
          <w:t>odstavce 4</w:t>
        </w:r>
      </w:hyperlink>
      <w:r>
        <w:t xml:space="preserve"> se ozn</w:t>
      </w:r>
      <w:r>
        <w:t xml:space="preserve">amuje správním orgánům uvedeným v </w:t>
      </w:r>
      <w:hyperlink r:id="rId263" w:anchor="L589">
        <w:r>
          <w:rPr>
            <w:rStyle w:val="Hypertextovodkaz"/>
          </w:rPr>
          <w:t>odstavci 4 písm. b)</w:t>
        </w:r>
      </w:hyperlink>
      <w:r>
        <w:t xml:space="preserve"> až </w:t>
      </w:r>
      <w:hyperlink r:id="rId264" w:anchor="L591">
        <w:r>
          <w:rPr>
            <w:rStyle w:val="Hypertextovodkaz"/>
          </w:rPr>
          <w:t>d)</w:t>
        </w:r>
      </w:hyperlink>
      <w:r>
        <w:t xml:space="preserve"> a účastníkům uvedeným v </w:t>
      </w:r>
      <w:hyperlink r:id="rId265" w:anchor="L208">
        <w:r>
          <w:rPr>
            <w:rStyle w:val="Hypertextovodkaz"/>
          </w:rPr>
          <w:t>§ 27 odst.</w:t>
        </w:r>
        <w:r>
          <w:rPr>
            <w:rStyle w:val="Hypertextovodkaz"/>
          </w:rPr>
          <w:t xml:space="preserve"> 1</w:t>
        </w:r>
      </w:hyperlink>
      <w:r>
        <w:t xml:space="preserve">; ostatní účastníci se o něm vyrozumí veřejnou vyhláškou. Usnesení nadřízený správní orgán vydá i v případě, že žádosti účastníka podle </w:t>
      </w:r>
      <w:hyperlink r:id="rId266" w:anchor="L586">
        <w:r>
          <w:rPr>
            <w:rStyle w:val="Hypertextovodkaz"/>
          </w:rPr>
          <w:t>odstavce 3</w:t>
        </w:r>
      </w:hyperlink>
      <w:r>
        <w:t xml:space="preserve"> věty druhé nevyhoví; toto usnesení se oznamuje pouze tomuto účastníkovi; proti tomuto usnesení se nelze odvolat.</w:t>
      </w:r>
    </w:p>
    <w:p w:rsidR="00F22207" w:rsidRDefault="00777EC5">
      <w:pPr>
        <w:pStyle w:val="s21"/>
      </w:pPr>
      <w:r>
        <w:t>HLAVA VIII</w:t>
      </w:r>
    </w:p>
    <w:p w:rsidR="00F22207" w:rsidRDefault="00777EC5">
      <w:pPr>
        <w:pStyle w:val="s22"/>
      </w:pPr>
      <w:r>
        <w:t>Odvolací řízení</w:t>
      </w:r>
    </w:p>
    <w:p w:rsidR="00F22207" w:rsidRDefault="00777EC5">
      <w:pPr>
        <w:pStyle w:val="s22"/>
      </w:pPr>
      <w:r>
        <w:t>Odvolání</w:t>
      </w:r>
    </w:p>
    <w:p w:rsidR="00F22207" w:rsidRDefault="00777EC5">
      <w:pPr>
        <w:pStyle w:val="s23"/>
      </w:pPr>
      <w:r>
        <w:t>§ 81</w:t>
      </w:r>
    </w:p>
    <w:p w:rsidR="00F22207" w:rsidRDefault="00777EC5">
      <w:pPr>
        <w:pStyle w:val="s30"/>
      </w:pPr>
      <w:r>
        <w:t>(1) Účastník může proti rozhodnutí podat odvolání, pokud zákon nestanoví jinak.</w:t>
      </w:r>
    </w:p>
    <w:p w:rsidR="00F22207" w:rsidRDefault="00777EC5">
      <w:pPr>
        <w:pStyle w:val="s30"/>
      </w:pPr>
      <w:r>
        <w:t>(2) Právo podat odvolání nepřísluší účastníkovi, který se po oznámení rozhodnutí tohoto práva písemně nebo ústně do protokolu vzdal.</w:t>
      </w:r>
    </w:p>
    <w:p w:rsidR="00F22207" w:rsidRDefault="00777EC5">
      <w:pPr>
        <w:pStyle w:val="s30"/>
      </w:pPr>
      <w:r>
        <w:t>(3) Jestliže odvolatel vzal podané odvolání zpět, nemůže je podat znovu.</w:t>
      </w:r>
    </w:p>
    <w:p w:rsidR="00F22207" w:rsidRDefault="00777EC5">
      <w:pPr>
        <w:pStyle w:val="s30"/>
      </w:pPr>
      <w:r>
        <w:t>(4) Statutární orgán právnické osoby má právo poda</w:t>
      </w:r>
      <w:r>
        <w:t>t odvolání proti rozhodnutí, jímž má být omezena způsobilost právnické osoby samostatně jednat před správním orgánem, i když je toto rozhodnutí předběžně vykonatelné.</w:t>
      </w:r>
    </w:p>
    <w:p w:rsidR="00F22207" w:rsidRDefault="00777EC5">
      <w:pPr>
        <w:pStyle w:val="s23"/>
      </w:pPr>
      <w:r>
        <w:t>§ 82</w:t>
      </w:r>
    </w:p>
    <w:p w:rsidR="00F22207" w:rsidRDefault="00777EC5">
      <w:pPr>
        <w:pStyle w:val="s30"/>
      </w:pPr>
      <w:r>
        <w:t>(1) Odvoláním lze napadnout výrokovou část rozhodnutí, jednotlivý výrok nebo jeho ve</w:t>
      </w:r>
      <w:r>
        <w:t>dlejší ustanovení. Odvolání jen proti odůvodnění rozhodnutí je nepřípustné.</w:t>
      </w:r>
    </w:p>
    <w:p w:rsidR="00F22207" w:rsidRDefault="00777EC5">
      <w:pPr>
        <w:pStyle w:val="s30"/>
      </w:pPr>
      <w:r>
        <w:t xml:space="preserve">(2) Odvolání musí mít náležitosti uvedené v </w:t>
      </w:r>
      <w:hyperlink r:id="rId267" w:anchor="L291">
        <w:r>
          <w:rPr>
            <w:rStyle w:val="Hypertextovodkaz"/>
          </w:rPr>
          <w:t>§ 37 odst. 2</w:t>
        </w:r>
      </w:hyperlink>
      <w:r>
        <w:t xml:space="preserve"> a musí obsahovat údaje o tom, proti kterému rozhodnutí směřuje, v jak</w:t>
      </w:r>
      <w:r>
        <w:t>ém rozsahu ho napadá a v čem je spatřován rozpor s právními předpisy nebo nesprávnost rozhodnutí nebo řízení, jež mu předcházelo. Není-li v odvolání uvedeno, v jakém rozsahu odvolatel rozhodnutí napadá, platí, že se domáhá zrušení celého rozhodnutí. Odvolá</w:t>
      </w:r>
      <w:r>
        <w:t>ní se podává s potřebným počtem stejnopisů tak, aby jeden stejnopis zůstal správnímu orgánu a aby každý účastník dostal jeden stejnopis. Nepodá-li účastník potřebný počet stejnopisů, vyhotoví je správní orgán na náklady účastníka.</w:t>
      </w:r>
    </w:p>
    <w:p w:rsidR="00F22207" w:rsidRDefault="00777EC5">
      <w:pPr>
        <w:pStyle w:val="s30"/>
      </w:pPr>
      <w:r>
        <w:t>(3) Pokud odvolání směřuj</w:t>
      </w:r>
      <w:r>
        <w:t>e jen proti některému výroku rozhodnutí nebo proti vedlejšímu ustanovení výroku, které netvoří nedílný celek s ostatními, a pokud tím nemůže být způsobena újma některému z účastníků, nabývá zbytek výrokové části právní moci, umožňuje-li to povaha věci.</w:t>
      </w:r>
    </w:p>
    <w:p w:rsidR="00F22207" w:rsidRDefault="00777EC5">
      <w:pPr>
        <w:pStyle w:val="s30"/>
      </w:pPr>
      <w:r>
        <w:t>(4)</w:t>
      </w:r>
      <w:r>
        <w:t xml:space="preserve"> K novým skutečnostem a k návrhům na provedení nových důkazů, uvedeným v odvolání nebo v průběhu odvolacího řízení, se přihlédne jen tehdy, jde-li o takové skutečnosti nebo důkazy, které účastník nemohl uplatnit dříve. Namítá-li účastník, že mu nebylo umož</w:t>
      </w:r>
      <w:r>
        <w:t>něno učinit v řízení v prvním stupni určitý úkon, musí být tento úkon učiněn spolu s odvoláním.</w:t>
      </w:r>
    </w:p>
    <w:p w:rsidR="00F22207" w:rsidRDefault="00777EC5">
      <w:pPr>
        <w:pStyle w:val="s22"/>
      </w:pPr>
      <w:r>
        <w:t>Odvolací lhůta</w:t>
      </w:r>
    </w:p>
    <w:p w:rsidR="00F22207" w:rsidRDefault="00777EC5">
      <w:pPr>
        <w:pStyle w:val="s23"/>
      </w:pPr>
      <w:r>
        <w:t>§ 83</w:t>
      </w:r>
    </w:p>
    <w:p w:rsidR="00F22207" w:rsidRDefault="00777EC5">
      <w:pPr>
        <w:pStyle w:val="s30"/>
      </w:pPr>
      <w:r>
        <w:t xml:space="preserve">(1) Odvolací lhůta činí 15 dnů ode dne oznámení rozhodnutí, pokud zvláštní zákon nestanoví jinak. </w:t>
      </w:r>
      <w:r>
        <w:lastRenderedPageBreak/>
        <w:t>Odvolání lze podat teprve poté, co bylo ro</w:t>
      </w:r>
      <w:r>
        <w:t>zhodnutí vydáno. Bylo-li odvolání podáno před oznámením rozhodnutí odvolateli, platí, že bylo podáno v první den odvolací lhůty.</w:t>
      </w:r>
    </w:p>
    <w:p w:rsidR="00F22207" w:rsidRDefault="00777EC5">
      <w:pPr>
        <w:pStyle w:val="s30"/>
      </w:pPr>
      <w:r>
        <w:t xml:space="preserve">(2) V případě chybějícího, neúplného nebo nesprávného poučení podle </w:t>
      </w:r>
      <w:hyperlink r:id="rId268" w:anchor="L505">
        <w:r>
          <w:rPr>
            <w:rStyle w:val="Hypertextovodkaz"/>
          </w:rPr>
          <w:t xml:space="preserve">§ 68 </w:t>
        </w:r>
        <w:r>
          <w:rPr>
            <w:rStyle w:val="Hypertextovodkaz"/>
          </w:rPr>
          <w:t>odst. 5</w:t>
        </w:r>
      </w:hyperlink>
      <w:r>
        <w:t xml:space="preserve"> lze odvolání podat do 15 dnů ode dne oznámení opravného usnesení podle </w:t>
      </w:r>
      <w:hyperlink r:id="rId269" w:anchor="L514">
        <w:r>
          <w:rPr>
            <w:rStyle w:val="Hypertextovodkaz"/>
          </w:rPr>
          <w:t>§ 70</w:t>
        </w:r>
      </w:hyperlink>
      <w:r>
        <w:t xml:space="preserve"> věty první, bylo-li vydáno, nejpozději však do 90 dnů ode dne oznámení rozhodnutí.</w:t>
      </w:r>
    </w:p>
    <w:p w:rsidR="00F22207" w:rsidRDefault="00777EC5">
      <w:pPr>
        <w:pStyle w:val="s23"/>
      </w:pPr>
      <w:r>
        <w:t>§ 84</w:t>
      </w:r>
    </w:p>
    <w:p w:rsidR="00F22207" w:rsidRDefault="00777EC5">
      <w:pPr>
        <w:pStyle w:val="s23"/>
      </w:pPr>
      <w:r>
        <w:t xml:space="preserve">Odvolací lhůta při neoznámení </w:t>
      </w:r>
      <w:r>
        <w:t>rozhodnutí</w:t>
      </w:r>
    </w:p>
    <w:p w:rsidR="00F22207" w:rsidRDefault="00777EC5">
      <w:pPr>
        <w:pStyle w:val="s30"/>
      </w:pPr>
      <w:r>
        <w:t>(1) Osoba, která byla účastníkem, ale rozhodnutí jí nebylo správním orgánem oznámeno, může podat odvolání do 30 dnů ode dne, kdy se o vydání rozhodnutí a řešení otázky, jež byla předmětem rozhodování, dozvěděla, nejpozději však do 1 roku ode dne</w:t>
      </w:r>
      <w:r>
        <w:t xml:space="preserve">, kdy bylo rozhodnutí oznámeno poslednímu z účastníků, kterým ho správní orgán byl oznámil; zmeškání úkonu nelze prominout. Ustanovení tohoto odstavce neplatí pro účastníky uvedené v </w:t>
      </w:r>
      <w:hyperlink r:id="rId270" w:anchor="L208">
        <w:r>
          <w:rPr>
            <w:rStyle w:val="Hypertextovodkaz"/>
          </w:rPr>
          <w:t>§ 27 odst. 1</w:t>
        </w:r>
      </w:hyperlink>
      <w:r>
        <w:t>.</w:t>
      </w:r>
    </w:p>
    <w:p w:rsidR="00F22207" w:rsidRDefault="00777EC5">
      <w:pPr>
        <w:pStyle w:val="s30"/>
      </w:pPr>
      <w:r>
        <w:t>(2) N</w:t>
      </w:r>
      <w:r>
        <w:t xml:space="preserve">eoznámení rozhodnutí se nemůže dovolávat ten, kdo se s ním prokazatelně seznámil. Na takového účastníka se hledí, jako by mu správní orgán doručil rozhodnutí s chybějícím poučením podle </w:t>
      </w:r>
      <w:hyperlink r:id="rId271" w:anchor="L610">
        <w:r>
          <w:rPr>
            <w:rStyle w:val="Hypertextovodkaz"/>
          </w:rPr>
          <w:t>§ 83 odst. 2</w:t>
        </w:r>
      </w:hyperlink>
      <w:r>
        <w:t>.</w:t>
      </w:r>
    </w:p>
    <w:p w:rsidR="00F22207" w:rsidRDefault="00777EC5">
      <w:pPr>
        <w:pStyle w:val="s30"/>
      </w:pPr>
      <w:r>
        <w:t>(3</w:t>
      </w:r>
      <w:r>
        <w:t xml:space="preserve">) Při vedení řízení po podání odvolání podle </w:t>
      </w:r>
      <w:hyperlink r:id="rId272" w:anchor="L613">
        <w:r>
          <w:rPr>
            <w:rStyle w:val="Hypertextovodkaz"/>
          </w:rPr>
          <w:t>odstavce 1</w:t>
        </w:r>
      </w:hyperlink>
      <w:r>
        <w:t xml:space="preserve"> je třeba zvlášť dbát oprávněných zájmů účastníků, kteří byli v dobré víře. Odkladný účinek odvolání lze z vážných důvodů vyloučit (</w:t>
      </w:r>
      <w:hyperlink r:id="rId273" w:anchor="L619">
        <w:r>
          <w:rPr>
            <w:rStyle w:val="Hypertextovodkaz"/>
          </w:rPr>
          <w:t>§ 85 odst. 2</w:t>
        </w:r>
      </w:hyperlink>
      <w:r>
        <w:t>) i dodatečně.</w:t>
      </w:r>
    </w:p>
    <w:p w:rsidR="00F22207" w:rsidRDefault="00777EC5">
      <w:pPr>
        <w:pStyle w:val="s22"/>
      </w:pPr>
      <w:r>
        <w:t>Účinky odvolání</w:t>
      </w:r>
    </w:p>
    <w:p w:rsidR="00F22207" w:rsidRDefault="00777EC5">
      <w:pPr>
        <w:pStyle w:val="s23"/>
      </w:pPr>
      <w:r>
        <w:t>§ 85</w:t>
      </w:r>
    </w:p>
    <w:p w:rsidR="00F22207" w:rsidRDefault="00777EC5">
      <w:pPr>
        <w:pStyle w:val="s30"/>
      </w:pPr>
      <w:r>
        <w:t>(1) Nestanoví-li zákon jinak, má včas podané a přípustné odvolání odkladný účinek. V důsledku odkladného účinku odvolání nenastává právní moc, vykonatelnost, ani jiné pr</w:t>
      </w:r>
      <w:r>
        <w:t>ávní účinky rozhodnutí.</w:t>
      </w:r>
    </w:p>
    <w:p w:rsidR="00F22207" w:rsidRDefault="00777EC5">
      <w:pPr>
        <w:pStyle w:val="s30"/>
      </w:pPr>
      <w:r>
        <w:t>(2) Správní orgán může odkladný účinek odvolání vyloučit,</w:t>
      </w:r>
    </w:p>
    <w:p w:rsidR="00F22207" w:rsidRDefault="00777EC5">
      <w:pPr>
        <w:pStyle w:val="s31"/>
      </w:pPr>
      <w:r>
        <w:t>a) jestliže to naléhavě vyžaduje veřejný zájem,</w:t>
      </w:r>
    </w:p>
    <w:p w:rsidR="00F22207" w:rsidRDefault="00777EC5">
      <w:pPr>
        <w:pStyle w:val="s31"/>
      </w:pPr>
      <w:r>
        <w:t>b) hrozí-li vážná újma některému z účastníků, nebo</w:t>
      </w:r>
    </w:p>
    <w:p w:rsidR="00F22207" w:rsidRDefault="00777EC5">
      <w:pPr>
        <w:pStyle w:val="s31"/>
      </w:pPr>
      <w:r>
        <w:t>c) požádá-li o to účastník; to neplatí, pokud by tím vznikla újma jiným úča</w:t>
      </w:r>
      <w:r>
        <w:t>stníkům nebo to není ve veřejném zájmu.</w:t>
      </w:r>
    </w:p>
    <w:p w:rsidR="00F22207" w:rsidRDefault="00777EC5">
      <w:pPr>
        <w:pStyle w:val="s30"/>
      </w:pPr>
      <w:r>
        <w:t>(3) Z důvodu ochrany práv nabytých v dobré víře, oprávněných zájmů účastníků nebo veřejného zájmu lze vyloučit odkladný účinek odvolání, jehož zmeškání správní orgán promíjí.</w:t>
      </w:r>
    </w:p>
    <w:p w:rsidR="00F22207" w:rsidRDefault="00777EC5">
      <w:pPr>
        <w:pStyle w:val="s30"/>
      </w:pPr>
      <w:r>
        <w:t>(4) Vyloučení odkladného účinku odvolání musí být odůvodněno. Výrok o vyloučení odkladného účinku odvolání je součástí rozhodnutí ve věci; proti tomuto výroku se nelze odvolat.</w:t>
      </w:r>
    </w:p>
    <w:p w:rsidR="00F22207" w:rsidRDefault="00777EC5">
      <w:pPr>
        <w:pStyle w:val="s22"/>
      </w:pPr>
      <w:r>
        <w:t>Podání odvolání a postup správního orgánu, který napadené rozhodnutí vydal</w:t>
      </w:r>
    </w:p>
    <w:p w:rsidR="00F22207" w:rsidRDefault="00777EC5">
      <w:pPr>
        <w:pStyle w:val="s23"/>
      </w:pPr>
      <w:r>
        <w:t>§ 86</w:t>
      </w:r>
    </w:p>
    <w:p w:rsidR="00F22207" w:rsidRDefault="00777EC5">
      <w:pPr>
        <w:pStyle w:val="s30"/>
      </w:pPr>
      <w:r>
        <w:t>(1) Odvolání se podává u správního orgánu, který napadené rozhodnutí vydal.</w:t>
      </w:r>
    </w:p>
    <w:p w:rsidR="00F22207" w:rsidRDefault="00777EC5">
      <w:pPr>
        <w:pStyle w:val="s30"/>
      </w:pPr>
      <w:r>
        <w:t>(2) Správní orgán, který napadené rozhodnutí vydal, zašle stejnopis podaného odvolání všem účastníkům, kteří se mohli proti rozhodnutí odvolat, a vyzve je, aby se k němu v přiměře</w:t>
      </w:r>
      <w:r>
        <w:t>né lhůtě, která nesmí být kratší než 5 dnů, vyjádřili. Podle okolností dále doplní řízení. Ustanovení tohoto odstavce se nepoužije, bylo-li odvolání podáno opožděně nebo bylo-li nepřípustné.</w:t>
      </w:r>
    </w:p>
    <w:p w:rsidR="00F22207" w:rsidRDefault="00777EC5">
      <w:pPr>
        <w:pStyle w:val="s30"/>
      </w:pPr>
      <w:r>
        <w:t xml:space="preserve">(3) Ustanovení </w:t>
      </w:r>
      <w:hyperlink r:id="rId274" w:anchor="L606">
        <w:r>
          <w:rPr>
            <w:rStyle w:val="Hypertextovodkaz"/>
          </w:rPr>
          <w:t>§ 82 odst. 4</w:t>
        </w:r>
      </w:hyperlink>
      <w:r>
        <w:t xml:space="preserve"> věty první platí pro vyjádření účastníků k podanému odvolání obdobně. Vyjádření účastníků k podanému odvolání jsou součástí spisu. K vyjádřením podaným po lhůtě se nemusí přihlížet.</w:t>
      </w:r>
    </w:p>
    <w:p w:rsidR="00F22207" w:rsidRDefault="00777EC5">
      <w:pPr>
        <w:pStyle w:val="s23"/>
      </w:pPr>
      <w:r>
        <w:t>§ 87</w:t>
      </w:r>
    </w:p>
    <w:p w:rsidR="00F22207" w:rsidRDefault="00777EC5">
      <w:pPr>
        <w:pStyle w:val="s30"/>
      </w:pPr>
      <w:r>
        <w:t>Správní orgán, který napadené rozhodnutí vydal, je m</w:t>
      </w:r>
      <w:r>
        <w:t xml:space="preserve">ůže zrušit nebo změnit, pokud tím plně vyhoví odvolání a jestliže tím nemůže být způsobena újma žádnému z účastníků, ledaže s tím </w:t>
      </w:r>
      <w:r>
        <w:lastRenderedPageBreak/>
        <w:t>všichni, kterých se to týká, vyslovili souhlas. Proti tomuto rozhodnutí lze podat odvolání.</w:t>
      </w:r>
    </w:p>
    <w:p w:rsidR="00F22207" w:rsidRDefault="00777EC5">
      <w:pPr>
        <w:pStyle w:val="s23"/>
      </w:pPr>
      <w:r>
        <w:t>§ 88</w:t>
      </w:r>
    </w:p>
    <w:p w:rsidR="00F22207" w:rsidRDefault="00777EC5">
      <w:pPr>
        <w:pStyle w:val="s23"/>
      </w:pPr>
      <w:r>
        <w:t>Předání spisu odvolacímu sprá</w:t>
      </w:r>
      <w:r>
        <w:t>vnímu orgánu</w:t>
      </w:r>
    </w:p>
    <w:p w:rsidR="00F22207" w:rsidRDefault="00777EC5">
      <w:pPr>
        <w:pStyle w:val="s30"/>
      </w:pPr>
      <w:r>
        <w:t xml:space="preserve">(1) Neshledá-li správní orgán, který napadené rozhodnutí vydal, podmínky pro postup podle </w:t>
      </w:r>
      <w:hyperlink r:id="rId275" w:anchor="L630">
        <w:r>
          <w:rPr>
            <w:rStyle w:val="Hypertextovodkaz"/>
          </w:rPr>
          <w:t>§ 87</w:t>
        </w:r>
      </w:hyperlink>
      <w:r>
        <w:t>, předá spis se svým stanoviskem odvolacímu správnímu orgánu do 30 dnů ode dne doručení odvolán</w:t>
      </w:r>
      <w:r>
        <w:t xml:space="preserve">í. Jestliže byl odvoláním napaden jen některý výrok rozhodnutí podle </w:t>
      </w:r>
      <w:hyperlink r:id="rId276" w:anchor="L605">
        <w:r>
          <w:rPr>
            <w:rStyle w:val="Hypertextovodkaz"/>
          </w:rPr>
          <w:t>§ 82 odst. 3</w:t>
        </w:r>
      </w:hyperlink>
      <w:r>
        <w:t xml:space="preserve"> a lze-li příslušnou část spisu oddělit, předá správní orgán pouze tu část spisu, která se týká otázky, o níž bylo rozhod</w:t>
      </w:r>
      <w:r>
        <w:t>nuto v napadeném výroku rozhodnutí. V případě nepřípustného nebo opožděného odvolání předá spis odvolacímu správnímu orgánu do 10 dnů; ve stanovisku se omezí na uvedení důvodů rozhodných pro posouzení opožděnosti nebo nepřípustnosti odvolání.</w:t>
      </w:r>
    </w:p>
    <w:p w:rsidR="00F22207" w:rsidRDefault="00777EC5">
      <w:pPr>
        <w:pStyle w:val="s30"/>
      </w:pPr>
      <w:r>
        <w:t>(2) Pokud pře</w:t>
      </w:r>
      <w:r>
        <w:t xml:space="preserve">d předáním spisu odvolacímu správnímu orgánu nastal některý z důvodů zastavení řízení uvedený v </w:t>
      </w:r>
      <w:hyperlink r:id="rId277" w:anchor="L483">
        <w:r>
          <w:rPr>
            <w:rStyle w:val="Hypertextovodkaz"/>
          </w:rPr>
          <w:t>§ 66 odst. 1 písm. a)</w:t>
        </w:r>
      </w:hyperlink>
      <w:r>
        <w:t xml:space="preserve">, </w:t>
      </w:r>
      <w:hyperlink r:id="rId278" w:anchor="L487">
        <w:r>
          <w:rPr>
            <w:rStyle w:val="Hypertextovodkaz"/>
          </w:rPr>
          <w:t>e)</w:t>
        </w:r>
      </w:hyperlink>
      <w:r>
        <w:t xml:space="preserve">, </w:t>
      </w:r>
      <w:hyperlink r:id="rId279" w:anchor="L488">
        <w:r>
          <w:rPr>
            <w:rStyle w:val="Hypertextovodkaz"/>
          </w:rPr>
          <w:t>f)</w:t>
        </w:r>
      </w:hyperlink>
      <w:r>
        <w:t xml:space="preserve"> nebo </w:t>
      </w:r>
      <w:hyperlink r:id="rId280" w:anchor="L489">
        <w:r>
          <w:rPr>
            <w:rStyle w:val="Hypertextovodkaz"/>
          </w:rPr>
          <w:t>g)</w:t>
        </w:r>
      </w:hyperlink>
      <w:r>
        <w:t xml:space="preserve"> nebo v </w:t>
      </w:r>
      <w:hyperlink r:id="rId281" w:anchor="L491">
        <w:r>
          <w:rPr>
            <w:rStyle w:val="Hypertextovodkaz"/>
          </w:rPr>
          <w:t>§ 66 odst. 2</w:t>
        </w:r>
      </w:hyperlink>
      <w:r>
        <w:t xml:space="preserve">, správní orgán, který napadené rozhodnutí vydal, řízení zastaví, ledaže by rozhodnutí o </w:t>
      </w:r>
      <w:r>
        <w:t>odvolání mohlo mít význam pro náhradu škody.</w:t>
      </w:r>
    </w:p>
    <w:p w:rsidR="00F22207" w:rsidRDefault="00777EC5">
      <w:pPr>
        <w:pStyle w:val="s22"/>
      </w:pPr>
      <w:r>
        <w:t>Postup odvolacího správního orgánu</w:t>
      </w:r>
    </w:p>
    <w:p w:rsidR="00F22207" w:rsidRDefault="00777EC5">
      <w:pPr>
        <w:pStyle w:val="s23"/>
      </w:pPr>
      <w:r>
        <w:t>§ 89</w:t>
      </w:r>
    </w:p>
    <w:p w:rsidR="00F22207" w:rsidRDefault="00777EC5">
      <w:pPr>
        <w:pStyle w:val="s30"/>
      </w:pPr>
      <w:r>
        <w:t>(1) Nestanoví-li zákon jinak, je odvolacím správním orgánem nejblíže nadřízený správní orgán.</w:t>
      </w:r>
    </w:p>
    <w:p w:rsidR="00F22207" w:rsidRDefault="00777EC5">
      <w:pPr>
        <w:pStyle w:val="s30"/>
      </w:pPr>
      <w:r>
        <w:t>(2) Odvolací správní orgán přezkoumává soulad napadeného rozhodnutí a řízení,</w:t>
      </w:r>
      <w:r>
        <w:t xml:space="preserve"> které vydání rozhodnutí předcházelo, s právními předpisy. Správnost napadeného rozhodnutí přezkoumává jen v rozsahu námitek uvedených v odvolání, jinak jen tehdy, vyžaduje-li to veřejný zájem. K vadám řízení, o nichž nelze mít důvodně za to, že mohly mít </w:t>
      </w:r>
      <w:r>
        <w:t>vliv na soulad napadeného rozhodnutí s právními předpisy, popřípadě na jeho správnost, se nepřihlíží; tímto ustanovením není dotčeno právo na náhradu škody způsobené nesprávným úředním postupem.</w:t>
      </w:r>
    </w:p>
    <w:p w:rsidR="00F22207" w:rsidRDefault="00777EC5">
      <w:pPr>
        <w:pStyle w:val="s23"/>
      </w:pPr>
      <w:r>
        <w:t>§ 90</w:t>
      </w:r>
    </w:p>
    <w:p w:rsidR="00F22207" w:rsidRDefault="00777EC5">
      <w:pPr>
        <w:pStyle w:val="s23"/>
      </w:pPr>
      <w:r>
        <w:t>Rozhodnutí odvolacího správního orgánu</w:t>
      </w:r>
    </w:p>
    <w:p w:rsidR="00F22207" w:rsidRDefault="00777EC5">
      <w:pPr>
        <w:pStyle w:val="s30"/>
      </w:pPr>
      <w:r>
        <w:t>(1) Jestliže odvo</w:t>
      </w:r>
      <w:r>
        <w:t>lací správní orgán dojde k závěru, že napadené rozhodnutí je v rozporu s právními předpisy nebo že je nesprávné,</w:t>
      </w:r>
    </w:p>
    <w:p w:rsidR="00F22207" w:rsidRDefault="00777EC5">
      <w:pPr>
        <w:pStyle w:val="s31"/>
      </w:pPr>
      <w:r>
        <w:t>a) napadené rozhodnutí nebo jeho část zruší a řízení zastaví,</w:t>
      </w:r>
    </w:p>
    <w:p w:rsidR="00F22207" w:rsidRDefault="00777EC5">
      <w:pPr>
        <w:pStyle w:val="s31"/>
      </w:pPr>
      <w:r>
        <w:t>b) napadené rozhodnutí nebo jeho část zruší a věc vrátí k novému projednání správ</w:t>
      </w:r>
      <w:r>
        <w:t>nímu orgánu, který rozhodnutí vydal; v odůvodnění tohoto rozhodnutí vysloví odvolací správní orgán právní názor, jímž je správní orgán, který napadené rozhodnutí vydal, při novém projednání věci vázán; proti novému rozhodnutí lze podat odvolání, anebo</w:t>
      </w:r>
    </w:p>
    <w:p w:rsidR="00F22207" w:rsidRDefault="00777EC5">
      <w:pPr>
        <w:pStyle w:val="s31"/>
      </w:pPr>
      <w:r>
        <w:t>c) n</w:t>
      </w:r>
      <w:r>
        <w:t xml:space="preserve">apadené rozhodnutí nebo jeho část změní; změnu nelze provést, pokud by tím některému z účastníků, jemuž je ukládána povinnost, hrozila újma z důvodu ztráty možnosti odvolat se; podle </w:t>
      </w:r>
      <w:hyperlink r:id="rId282" w:anchor="L286">
        <w:r>
          <w:rPr>
            <w:rStyle w:val="Hypertextovodkaz"/>
          </w:rPr>
          <w:t>§ 36 odst. 3</w:t>
        </w:r>
      </w:hyperlink>
      <w:r>
        <w:t xml:space="preserve"> se pos</w:t>
      </w:r>
      <w:r>
        <w:t>tupuje, pouze pokud jde o podklady rozhodnutí nově pořízené odvolacím správním orgánem; je-li to zapotřebí k odstranění vad odůvodnění, změní odvolací správní orgán rozhodnutí v části odůvodnění; odvolací správní orgán nemůže svým rozhodnutím změnit rozhod</w:t>
      </w:r>
      <w:r>
        <w:t>nutí orgánu územního samosprávného celku vydané v samostatné působnosti.</w:t>
      </w:r>
    </w:p>
    <w:p w:rsidR="00F22207" w:rsidRDefault="00777EC5">
      <w:pPr>
        <w:pStyle w:val="s30"/>
      </w:pPr>
      <w:r>
        <w:t xml:space="preserve">(2) Podle </w:t>
      </w:r>
      <w:hyperlink r:id="rId283" w:anchor="L643">
        <w:r>
          <w:rPr>
            <w:rStyle w:val="Hypertextovodkaz"/>
          </w:rPr>
          <w:t>odstavce 1 písm. a)</w:t>
        </w:r>
      </w:hyperlink>
      <w:r>
        <w:t xml:space="preserve"> postupuje odvolací správní orgán též tehdy, jde-li o odvolání proti rozhodnutí o předběžném opatřen</w:t>
      </w:r>
      <w:r>
        <w:t>í a nabylo-li již rozhodnutí ve věci právní moci, ledaže by rozhodnutí o tomto odvolání mohlo mít význam pro náhradu škody.</w:t>
      </w:r>
    </w:p>
    <w:p w:rsidR="00F22207" w:rsidRDefault="00777EC5">
      <w:pPr>
        <w:pStyle w:val="s30"/>
      </w:pPr>
      <w:r>
        <w:t>(3) Odvolací správní orgán nemůže změnit napadené rozhodnutí v neprospěch odvolatele, ledaže odvolání podal také jiný účastník, jehož zájmy nejsou shodné, anebo je napadené rozhodnutí v rozporu s právními předpisy nebo jiným veřejným zájmem.</w:t>
      </w:r>
    </w:p>
    <w:p w:rsidR="00F22207" w:rsidRDefault="00777EC5">
      <w:pPr>
        <w:pStyle w:val="s30"/>
      </w:pPr>
      <w:r>
        <w:t>(4) Jestliže o</w:t>
      </w:r>
      <w:r>
        <w:t xml:space="preserve">dvolací správní orgán zjistí, že nastala skutečnost, která odůvodňuje zastavení řízení, </w:t>
      </w:r>
      <w:r>
        <w:lastRenderedPageBreak/>
        <w:t>bez dalšího zruší napadené rozhodnutí a řízení zastaví, ledaže jiné rozhodnutí o odvolání může mít význam pro náhradu škody nebo pro právní nástupce účastníků.</w:t>
      </w:r>
    </w:p>
    <w:p w:rsidR="00F22207" w:rsidRDefault="00777EC5">
      <w:pPr>
        <w:pStyle w:val="s30"/>
      </w:pPr>
      <w:r>
        <w:t>(5) Nesh</w:t>
      </w:r>
      <w:r>
        <w:t xml:space="preserve">ledá-li odvolací správní orgán důvod pro postup podle </w:t>
      </w:r>
      <w:hyperlink r:id="rId284" w:anchor="L642">
        <w:r>
          <w:rPr>
            <w:rStyle w:val="Hypertextovodkaz"/>
          </w:rPr>
          <w:t>odstavců 1</w:t>
        </w:r>
      </w:hyperlink>
      <w:r>
        <w:t xml:space="preserve"> až </w:t>
      </w:r>
      <w:hyperlink r:id="rId285" w:anchor="L648">
        <w:r>
          <w:rPr>
            <w:rStyle w:val="Hypertextovodkaz"/>
          </w:rPr>
          <w:t>4</w:t>
        </w:r>
      </w:hyperlink>
      <w:r>
        <w:t>, odvolání zamítne a napadené rozhodnutí potvrdí. Jestliže odvolací správní org</w:t>
      </w:r>
      <w:r>
        <w:t>án změní nebo zruší napadené rozhodnutí jen zčásti, ve zbytku je potvrdí.</w:t>
      </w:r>
    </w:p>
    <w:p w:rsidR="00F22207" w:rsidRDefault="00777EC5">
      <w:pPr>
        <w:pStyle w:val="s30"/>
      </w:pPr>
      <w:r>
        <w:t xml:space="preserve">(6) Rozhodnutí v odvolacím řízení vydá odvolací správní orgán ve lhůtách stanovených v </w:t>
      </w:r>
      <w:hyperlink r:id="rId286" w:anchor="L516">
        <w:r>
          <w:rPr>
            <w:rStyle w:val="Hypertextovodkaz"/>
          </w:rPr>
          <w:t>§ 71</w:t>
        </w:r>
      </w:hyperlink>
      <w:r>
        <w:t>. Lhůta počíná běžet dnem předání spi</w:t>
      </w:r>
      <w:r>
        <w:t>su odvolacímu správnímu orgánu k rozhodnutí (</w:t>
      </w:r>
      <w:hyperlink r:id="rId287" w:anchor="L632">
        <w:r>
          <w:rPr>
            <w:rStyle w:val="Hypertextovodkaz"/>
          </w:rPr>
          <w:t>§ 88</w:t>
        </w:r>
      </w:hyperlink>
      <w:r>
        <w:t>).</w:t>
      </w:r>
    </w:p>
    <w:p w:rsidR="00F22207" w:rsidRDefault="00777EC5">
      <w:pPr>
        <w:pStyle w:val="s23"/>
      </w:pPr>
      <w:r>
        <w:t>§ 91</w:t>
      </w:r>
    </w:p>
    <w:p w:rsidR="00F22207" w:rsidRDefault="00777EC5">
      <w:pPr>
        <w:pStyle w:val="s30"/>
      </w:pPr>
      <w:r>
        <w:t xml:space="preserve">(1) Proti rozhodnutí odvolacího správního orgánu se nelze dále odvolat. Rozhodnutí odvolacího správního orgánu je v právní moci, jestliže bylo oznámeno všem odvolatelům a účastníkům uvedeným v </w:t>
      </w:r>
      <w:hyperlink r:id="rId288" w:anchor="L208">
        <w:r>
          <w:rPr>
            <w:rStyle w:val="Hypertextovodkaz"/>
          </w:rPr>
          <w:t>§ 27 odst</w:t>
        </w:r>
        <w:r>
          <w:rPr>
            <w:rStyle w:val="Hypertextovodkaz"/>
          </w:rPr>
          <w:t>. 1</w:t>
        </w:r>
      </w:hyperlink>
      <w:r>
        <w:t>.</w:t>
      </w:r>
    </w:p>
    <w:p w:rsidR="00F22207" w:rsidRDefault="00777EC5">
      <w:pPr>
        <w:pStyle w:val="s30"/>
      </w:pPr>
      <w:r>
        <w:t xml:space="preserve">(2) Pokud je napadené rozhodnutí předběžně vykonatelné, platí pro účinky jeho zrušení ustanovení </w:t>
      </w:r>
      <w:hyperlink r:id="rId289" w:anchor="L690">
        <w:r>
          <w:rPr>
            <w:rStyle w:val="Hypertextovodkaz"/>
          </w:rPr>
          <w:t>§ 99</w:t>
        </w:r>
      </w:hyperlink>
      <w:r>
        <w:t xml:space="preserve"> obdobně.</w:t>
      </w:r>
    </w:p>
    <w:p w:rsidR="00F22207" w:rsidRDefault="00777EC5">
      <w:pPr>
        <w:pStyle w:val="s30"/>
      </w:pPr>
      <w:r>
        <w:t>(3) Pokud odvolatel vzal podané odvolání zpět, řízení o odvolání je zastaveno dnem zpě</w:t>
      </w:r>
      <w:r>
        <w:t xml:space="preserve">tvzetí odvolání. Pokud všichni odvolatelé vzali podané odvolání zpět, odvolací řízení je zastaveno dnem zpětvzetí odvolání posledního z odvolatelů. Dnem následujícím po zastavení řízení nabývá napadené rozhodnutí právní moci. O skutečnosti, že řízení bylo </w:t>
      </w:r>
      <w:r>
        <w:t xml:space="preserve">zastaveno, správní orgán vydá usnesení, které se pouze poznamená do spisu a vyrozumí se o něm odvolatelé, jakož i jiní účastníci, pokud byli o podaném odvolání uvědoměni podle </w:t>
      </w:r>
      <w:hyperlink r:id="rId290" w:anchor="L628">
        <w:r>
          <w:rPr>
            <w:rStyle w:val="Hypertextovodkaz"/>
          </w:rPr>
          <w:t>§ 86 odst. 2</w:t>
        </w:r>
      </w:hyperlink>
      <w:r>
        <w:t>. Odvolání lze</w:t>
      </w:r>
      <w:r>
        <w:t xml:space="preserve"> vzít zpět nejpozději do vydání rozhodnutí odvolacího správního orgánu.</w:t>
      </w:r>
    </w:p>
    <w:p w:rsidR="00F22207" w:rsidRDefault="00777EC5">
      <w:pPr>
        <w:pStyle w:val="s30"/>
      </w:pPr>
      <w:r>
        <w:t>(4) Je-li v řízení více účastníků a všichni se vzdali práva podat odvolání, nabývá rozhodnutí právní moci dnem následujícím po dni, kdy tak učinil poslední z nich.</w:t>
      </w:r>
    </w:p>
    <w:p w:rsidR="00F22207" w:rsidRDefault="00777EC5">
      <w:pPr>
        <w:pStyle w:val="s23"/>
      </w:pPr>
      <w:r>
        <w:t>§ 92</w:t>
      </w:r>
    </w:p>
    <w:p w:rsidR="00F22207" w:rsidRDefault="00777EC5">
      <w:pPr>
        <w:pStyle w:val="s30"/>
      </w:pPr>
      <w:r>
        <w:t>(1) Opožděné ne</w:t>
      </w:r>
      <w:r>
        <w:t xml:space="preserve">bo nepřípustné odvolání odvolací správní orgán zamítne. Jestliže rozhodnutí již nabylo právní moci, následně zkoumá, zda nejsou dány předpoklady pro přezkoumání rozhodnutí v přezkumném řízení, pro obnovu řízení nebo pro vydání nového rozhodnutí. Shledá-li </w:t>
      </w:r>
      <w:r>
        <w:t>předpoklady pro zahájení přezkumného řízení, pro obnovu řízení nebo pro vydání nového rozhodnutí, posuzuje se opožděné nebo nepřípustné odvolání jako podnět k přezkumnému řízení nebo žádost o obnovu řízení nebo žádost o vydání nového rozhodnutí.</w:t>
      </w:r>
    </w:p>
    <w:p w:rsidR="00F22207" w:rsidRDefault="00777EC5">
      <w:pPr>
        <w:pStyle w:val="s30"/>
      </w:pPr>
      <w:r>
        <w:t>(2) Dojde-</w:t>
      </w:r>
      <w:r>
        <w:t>li odvolací správní orgán k závěru, že odvolání bylo podáno včas a že je přípustné, vrátí věc správnímu orgánu, který rozhodl v prvním stupni.</w:t>
      </w:r>
    </w:p>
    <w:p w:rsidR="00F22207" w:rsidRDefault="00777EC5">
      <w:pPr>
        <w:pStyle w:val="s22"/>
      </w:pPr>
      <w:r>
        <w:t>Použití obecných ustanovení</w:t>
      </w:r>
    </w:p>
    <w:p w:rsidR="00F22207" w:rsidRDefault="00777EC5">
      <w:pPr>
        <w:pStyle w:val="s23"/>
      </w:pPr>
      <w:r>
        <w:t>§ 93</w:t>
      </w:r>
    </w:p>
    <w:p w:rsidR="00F22207" w:rsidRDefault="00777EC5">
      <w:pPr>
        <w:pStyle w:val="s30"/>
      </w:pPr>
      <w:r>
        <w:t>(1) Jestliže v této hlavě není stanoveno jinak, pro řízení o odvolání se obdobně</w:t>
      </w:r>
      <w:r>
        <w:t xml:space="preserve"> použijí ustanovení </w:t>
      </w:r>
      <w:hyperlink r:id="rId291" w:anchor="L45">
        <w:r>
          <w:rPr>
            <w:rStyle w:val="Hypertextovodkaz"/>
          </w:rPr>
          <w:t>hlav I</w:t>
        </w:r>
      </w:hyperlink>
      <w:r>
        <w:t xml:space="preserve"> až </w:t>
      </w:r>
      <w:hyperlink r:id="rId292" w:anchor="L309">
        <w:r>
          <w:rPr>
            <w:rStyle w:val="Hypertextovodkaz"/>
          </w:rPr>
          <w:t>IV</w:t>
        </w:r>
      </w:hyperlink>
      <w:r>
        <w:t xml:space="preserve">, </w:t>
      </w:r>
      <w:hyperlink r:id="rId293" w:anchor="L346">
        <w:r>
          <w:rPr>
            <w:rStyle w:val="Hypertextovodkaz"/>
          </w:rPr>
          <w:t>VI</w:t>
        </w:r>
      </w:hyperlink>
      <w:r>
        <w:t xml:space="preserve"> a </w:t>
      </w:r>
      <w:hyperlink r:id="rId294" w:anchor="L581">
        <w:r>
          <w:rPr>
            <w:rStyle w:val="Hypertextovodkaz"/>
          </w:rPr>
          <w:t>VI</w:t>
        </w:r>
        <w:r>
          <w:rPr>
            <w:rStyle w:val="Hypertextovodkaz"/>
          </w:rPr>
          <w:t>I</w:t>
        </w:r>
      </w:hyperlink>
      <w:r>
        <w:t xml:space="preserve"> této části.</w:t>
      </w:r>
    </w:p>
    <w:p w:rsidR="00F22207" w:rsidRDefault="00777EC5">
      <w:pPr>
        <w:pStyle w:val="s30"/>
      </w:pPr>
      <w:r>
        <w:t xml:space="preserve">(2) Kde se v </w:t>
      </w:r>
      <w:hyperlink r:id="rId295" w:anchor="L45">
        <w:r>
          <w:rPr>
            <w:rStyle w:val="Hypertextovodkaz"/>
          </w:rPr>
          <w:t>hlavách I</w:t>
        </w:r>
      </w:hyperlink>
      <w:r>
        <w:t xml:space="preserve"> až </w:t>
      </w:r>
      <w:hyperlink r:id="rId296" w:anchor="L581">
        <w:r>
          <w:rPr>
            <w:rStyle w:val="Hypertextovodkaz"/>
          </w:rPr>
          <w:t>VII</w:t>
        </w:r>
      </w:hyperlink>
      <w:r>
        <w:t xml:space="preserve"> této části hovoří o nadřízeném správním orgánu, rozumí se tím při postupu podle této hlavy správní orgán nejblíže nadřízený odvolacímu správnímu orgánu; jinak platí ustanovení </w:t>
      </w:r>
      <w:hyperlink r:id="rId297" w:anchor="L1242">
        <w:r>
          <w:rPr>
            <w:rStyle w:val="Hypertextovodkaz"/>
          </w:rPr>
          <w:t>§ 178</w:t>
        </w:r>
      </w:hyperlink>
      <w:r>
        <w:t>.</w:t>
      </w:r>
    </w:p>
    <w:p w:rsidR="00F22207" w:rsidRDefault="00777EC5">
      <w:pPr>
        <w:pStyle w:val="s21"/>
      </w:pPr>
      <w:r>
        <w:t>HLAVA IX</w:t>
      </w:r>
    </w:p>
    <w:p w:rsidR="00F22207" w:rsidRDefault="00777EC5">
      <w:pPr>
        <w:pStyle w:val="s22"/>
      </w:pPr>
      <w:r>
        <w:t>Přezkumn</w:t>
      </w:r>
      <w:r>
        <w:t>é řízení</w:t>
      </w:r>
    </w:p>
    <w:p w:rsidR="00F22207" w:rsidRDefault="00777EC5">
      <w:pPr>
        <w:pStyle w:val="s23"/>
      </w:pPr>
      <w:r>
        <w:t>§ 94</w:t>
      </w:r>
    </w:p>
    <w:p w:rsidR="00F22207" w:rsidRDefault="00777EC5">
      <w:pPr>
        <w:pStyle w:val="s30"/>
      </w:pPr>
      <w:r>
        <w:t>(1) V přezkumném řízení správní orgány z moci úřední přezkoumávají pravomocná rozhodnutí v případě, kdy lze důvodně pochybovat o tom, že rozhodnutí je v souladu s právními předpisy. Přezkumné řízení lze zahájit, i pokud je rozhodnutí předběžn</w:t>
      </w:r>
      <w:r>
        <w:t xml:space="preserve">ě vykonatelné podle </w:t>
      </w:r>
      <w:hyperlink r:id="rId298" w:anchor="L540">
        <w:r>
          <w:rPr>
            <w:rStyle w:val="Hypertextovodkaz"/>
          </w:rPr>
          <w:t>§ 74</w:t>
        </w:r>
      </w:hyperlink>
      <w:r>
        <w:t xml:space="preserve"> a dosud nenabylo právní moci; pokud bylo po zahájení takového přezkumného řízení podáno odvolání, postupuje se podle ustanovení </w:t>
      </w:r>
      <w:hyperlink r:id="rId299" w:anchor="L594">
        <w:r>
          <w:rPr>
            <w:rStyle w:val="Hypertextovodkaz"/>
          </w:rPr>
          <w:t>hlavy VIII</w:t>
        </w:r>
      </w:hyperlink>
      <w:r>
        <w:t xml:space="preserve"> této části. Účastník může dát podnět k provedení </w:t>
      </w:r>
      <w:r>
        <w:lastRenderedPageBreak/>
        <w:t>přezkumného řízení; tento podnět není návrhem na zahájení řízení; jestliže správní orgán neshledá důvody k zahájení přezkumného řízení, sdělí tuto skutečnost s uvedením důvodů do 30 dnů podat</w:t>
      </w:r>
      <w:r>
        <w:t>eli.</w:t>
      </w:r>
    </w:p>
    <w:p w:rsidR="00F22207" w:rsidRDefault="00777EC5">
      <w:pPr>
        <w:pStyle w:val="s30"/>
      </w:pPr>
      <w:r>
        <w:t>(2) Přezkumné řízení není přípustné, jestliže byl rozhodnutím účastníkovi udělen souhlas k právnímu jednání nebo povolen vklad práva k nemovitosti evidované v katastru nemovitostí nebo jestliže bylo rozhodnuto ve věci osobního stavu a žadatel nabyl pr</w:t>
      </w:r>
      <w:r>
        <w:t xml:space="preserve">áv v dobré víře. V přezkumném řízení nelze přezkoumávat ani rozhodnutí vydaná podle </w:t>
      </w:r>
      <w:hyperlink r:id="rId300" w:anchor="L682">
        <w:r>
          <w:rPr>
            <w:rStyle w:val="Hypertextovodkaz"/>
          </w:rPr>
          <w:t>§ 97</w:t>
        </w:r>
      </w:hyperlink>
      <w:r>
        <w:t xml:space="preserve">. Rozhodnutí odvolacího správního orgánu podle </w:t>
      </w:r>
      <w:hyperlink r:id="rId301" w:anchor="L644">
        <w:r>
          <w:rPr>
            <w:rStyle w:val="Hypertextovodkaz"/>
          </w:rPr>
          <w:t xml:space="preserve">§ 90 odst. 1 </w:t>
        </w:r>
        <w:r>
          <w:rPr>
            <w:rStyle w:val="Hypertextovodkaz"/>
          </w:rPr>
          <w:t>písm. b)</w:t>
        </w:r>
      </w:hyperlink>
      <w:r>
        <w:t xml:space="preserve"> nelze přezkoumávat, jestliže již bylo při novém projednávání věci vydáno nové rozhodnutí.</w:t>
      </w:r>
    </w:p>
    <w:p w:rsidR="00F22207" w:rsidRDefault="00777EC5">
      <w:pPr>
        <w:pStyle w:val="s30"/>
      </w:pPr>
      <w:r>
        <w:t>(3) Samostatně lze v přezkumném řízení přezkoumávat pouze usnesení o odložení věci (</w:t>
      </w:r>
      <w:hyperlink r:id="rId302" w:anchor="L340">
        <w:r>
          <w:rPr>
            <w:rStyle w:val="Hypertextovodkaz"/>
          </w:rPr>
          <w:t>§ 43</w:t>
        </w:r>
      </w:hyperlink>
      <w:r>
        <w:t xml:space="preserve">) a usnesení o </w:t>
      </w:r>
      <w:r>
        <w:t>zastavení řízení (</w:t>
      </w:r>
      <w:hyperlink r:id="rId303" w:anchor="L481">
        <w:r>
          <w:rPr>
            <w:rStyle w:val="Hypertextovodkaz"/>
          </w:rPr>
          <w:t>§ 66</w:t>
        </w:r>
      </w:hyperlink>
      <w:r>
        <w:t>). Ostatní usnesení lze přezkoumávat až spolu s rozhodnutím ve věci, popřípadě s jiným rozhodnutím, jehož vydání předcházela, a jedině tehdy, může-li to mít význam pro soulad rozho</w:t>
      </w:r>
      <w:r>
        <w:t>dnutí ve věci nebo jiného rozhodnutí s právními předpisy anebo pro náhradu škody.</w:t>
      </w:r>
    </w:p>
    <w:p w:rsidR="00F22207" w:rsidRDefault="00777EC5">
      <w:pPr>
        <w:pStyle w:val="s30"/>
      </w:pPr>
      <w:r>
        <w:t>(4) Jestliže po zahájení přezkumného řízení správní orgán dojde k závěru, že ačkoli rozhodnutí bylo vydáno v rozporu s právním předpisem, byla by újma, která by jeho zrušením</w:t>
      </w:r>
      <w:r>
        <w:t xml:space="preserve"> nebo změnou vznikla některému účastníkovi, který nabyl práva z rozhodnutí v dobré víře, ve zjevném nepoměru k újmě, která vznikla jinému účastníkovi nebo veřejnému zájmu, řízení zastaví.</w:t>
      </w:r>
    </w:p>
    <w:p w:rsidR="00F22207" w:rsidRDefault="00777EC5">
      <w:pPr>
        <w:pStyle w:val="s30"/>
      </w:pPr>
      <w:r>
        <w:t>(5) Při rozhodování v přezkumném řízení je správní orgán povinen šet</w:t>
      </w:r>
      <w:r>
        <w:t>řit práva nabytá v dobré víře, zejména mění-li rozhodnutí, které bylo vydáno v rozporu s právními předpisy (</w:t>
      </w:r>
      <w:hyperlink r:id="rId304" w:anchor="L686">
        <w:r>
          <w:rPr>
            <w:rStyle w:val="Hypertextovodkaz"/>
          </w:rPr>
          <w:t>§ 97 odst. 3</w:t>
        </w:r>
      </w:hyperlink>
      <w:r>
        <w:t xml:space="preserve">) nebo určuje-li, od kdy nastávají účinky rozhodnutí vydaného v přezkumném řízení </w:t>
      </w:r>
      <w:r>
        <w:t>(</w:t>
      </w:r>
      <w:hyperlink r:id="rId305" w:anchor="L690">
        <w:r>
          <w:rPr>
            <w:rStyle w:val="Hypertextovodkaz"/>
          </w:rPr>
          <w:t>§ 99</w:t>
        </w:r>
      </w:hyperlink>
      <w:r>
        <w:t>).</w:t>
      </w:r>
    </w:p>
    <w:p w:rsidR="00F22207" w:rsidRDefault="00777EC5">
      <w:pPr>
        <w:pStyle w:val="s23"/>
      </w:pPr>
      <w:r>
        <w:t>§ 95</w:t>
      </w:r>
    </w:p>
    <w:p w:rsidR="00F22207" w:rsidRDefault="00777EC5">
      <w:pPr>
        <w:pStyle w:val="s30"/>
      </w:pPr>
      <w:r>
        <w:t xml:space="preserve">(1) Správní orgán nadřízený správnímu orgánu, který rozhodnutí vydal, zahájí z moci úřední přezkumné řízení, jestliže po předběžném posouzení věci dojde k závěru, že lze mít důvodně za to, </w:t>
      </w:r>
      <w:r>
        <w:t>že rozhodnutí bylo vydáno v rozporu s právními předpisy.</w:t>
      </w:r>
    </w:p>
    <w:p w:rsidR="00F22207" w:rsidRDefault="00777EC5">
      <w:pPr>
        <w:pStyle w:val="s30"/>
      </w:pPr>
      <w:r>
        <w:t>(2) Jestliže podnět k přezkumnému řízení dal účastník, může přezkumné řízení provést správní orgán, který přezkoumávané rozhodnutí vydal, pokud plně vyhoví účastníkovi, který podnět uplatnil, a jestl</w:t>
      </w:r>
      <w:r>
        <w:t>iže tím nemůže být způsobena újma žádnému jinému účastníkovi, ledaže s tím všichni, jichž se to týká, vyslovili souhlas. Jinak předá věc k provedení přezkumného řízení nadřízenému správnímu orgánu.</w:t>
      </w:r>
    </w:p>
    <w:p w:rsidR="00F22207" w:rsidRDefault="00777EC5">
      <w:pPr>
        <w:pStyle w:val="s30"/>
      </w:pPr>
      <w:r>
        <w:t>(3) V přezkumném řízení, v němž je přezkoumáváno rozhodnut</w:t>
      </w:r>
      <w:r>
        <w:t>í odvolacího správního orgánu, lze přezkoumat i rozhodnutí vydané správním orgánem prvního stupně.</w:t>
      </w:r>
    </w:p>
    <w:p w:rsidR="00F22207" w:rsidRDefault="00777EC5">
      <w:pPr>
        <w:pStyle w:val="s30"/>
      </w:pPr>
      <w:r>
        <w:t>(4) Účastníky přezkumného řízení jsou účastníci původního řízení, v němž bylo vydáno přezkoumávané rozhodnutí, jichž se přezkumné řízení týká, nebo jejich pr</w:t>
      </w:r>
      <w:r>
        <w:t>ávní nástupci.</w:t>
      </w:r>
    </w:p>
    <w:p w:rsidR="00F22207" w:rsidRDefault="00777EC5">
      <w:pPr>
        <w:pStyle w:val="s30"/>
      </w:pPr>
      <w:r>
        <w:t>(5) Hrozí-li vážná újma některému z účastníků nebo veřejnému zájmu, může příslušný správní orgán při zahájení nebo v průběhu přezkumného řízení usnesením pozastavit vykonatelnost nebo jiné právní účinky přezkoumávaného rozhodnutí.</w:t>
      </w:r>
    </w:p>
    <w:p w:rsidR="00F22207" w:rsidRDefault="00777EC5">
      <w:pPr>
        <w:pStyle w:val="s30"/>
      </w:pPr>
      <w:r>
        <w:t>(6) Jde-li</w:t>
      </w:r>
      <w:r>
        <w:t xml:space="preserve"> o rozhodnutí ústředního správního úřadu, rozhoduje v přezkumném řízení ministr nebo vedoucí jiného ústředního správního úřadu; ustanovení </w:t>
      </w:r>
      <w:hyperlink r:id="rId306" w:anchor="L1104">
        <w:r>
          <w:rPr>
            <w:rStyle w:val="Hypertextovodkaz"/>
          </w:rPr>
          <w:t>§ 152 odst. 3</w:t>
        </w:r>
      </w:hyperlink>
      <w:r>
        <w:t xml:space="preserve"> platí obdobně.</w:t>
      </w:r>
    </w:p>
    <w:p w:rsidR="00F22207" w:rsidRDefault="00777EC5">
      <w:pPr>
        <w:pStyle w:val="s23"/>
      </w:pPr>
      <w:r>
        <w:t>§ 96</w:t>
      </w:r>
    </w:p>
    <w:p w:rsidR="00F22207" w:rsidRDefault="00777EC5">
      <w:pPr>
        <w:pStyle w:val="s30"/>
      </w:pPr>
      <w:r>
        <w:t>(1) Usnesení o zahájení přezkumného řízení lze vydat nejdéle do 2 měsíců ode dne, kdy se příslušný správní orgán o důvodu zahájení přezkumného řízení dozvěděl, nejpozději však do 1 roku od právní moci rozhodnutí ve věci.</w:t>
      </w:r>
    </w:p>
    <w:p w:rsidR="00F22207" w:rsidRDefault="00777EC5">
      <w:pPr>
        <w:pStyle w:val="s30"/>
      </w:pPr>
      <w:r>
        <w:t>(2) Soulad rozhodnutí s právními př</w:t>
      </w:r>
      <w:r>
        <w:t>edpisy se posuzuje podle právního stavu a skutkových okolností v době jeho vydání. K vadám řízení, o nichž nelze mít důvodně za to, že mohly mít vliv na soulad napadeného rozhodnutí s právními předpisy, popřípadě na jeho správnost, se nepřihlíží. Příslušný</w:t>
      </w:r>
      <w:r>
        <w:t xml:space="preserve"> správní orgán posoudí spisový materiál a podle potřeby zajistí vyjádření účastníků a </w:t>
      </w:r>
      <w:r>
        <w:lastRenderedPageBreak/>
        <w:t>správních orgánů, které řízení prováděly.</w:t>
      </w:r>
    </w:p>
    <w:p w:rsidR="00F22207" w:rsidRDefault="00777EC5">
      <w:pPr>
        <w:pStyle w:val="s30"/>
      </w:pPr>
      <w:r>
        <w:t xml:space="preserve">(3) Přezkumné řízení týkající se předběžného opatření nelze konat poté, co se rozhodnutí ve věci stalo vykonatelným nebo nabylo </w:t>
      </w:r>
      <w:r>
        <w:t>jiných právních účinků anebo co bylo toto rozhodnutí zrušeno, ledaže by posouzení mělo význam pro náhradu škody.</w:t>
      </w:r>
    </w:p>
    <w:p w:rsidR="00F22207" w:rsidRDefault="00777EC5">
      <w:pPr>
        <w:pStyle w:val="s23"/>
      </w:pPr>
      <w:r>
        <w:t>§ 97</w:t>
      </w:r>
    </w:p>
    <w:p w:rsidR="00F22207" w:rsidRDefault="00777EC5">
      <w:pPr>
        <w:pStyle w:val="s23"/>
      </w:pPr>
      <w:r>
        <w:t>Rozhodnutí v přezkumném řízení</w:t>
      </w:r>
    </w:p>
    <w:p w:rsidR="00F22207" w:rsidRDefault="00777EC5">
      <w:pPr>
        <w:pStyle w:val="s30"/>
      </w:pPr>
      <w:r>
        <w:t>(1) Jestliže správní orgán po zahájení přezkumného řízení zjistí, že právní předpis porušen nebyl, řízení u</w:t>
      </w:r>
      <w:r>
        <w:t>snesením zastaví. Usnesení se pouze poznamená do spisu.</w:t>
      </w:r>
    </w:p>
    <w:p w:rsidR="00F22207" w:rsidRDefault="00777EC5">
      <w:pPr>
        <w:pStyle w:val="s30"/>
      </w:pPr>
      <w:r>
        <w:t>(2) Rozhodnutí ve věci v přezkumném řízení v prvním stupni nelze vydat po uplynutí 15 měsíců ode dne právní moci rozhodnutí ve věci. Probíhá-li přezkumné řízení, správní orgán je usnesením zastaví. Usnesení se pouze poznamená do spisu.</w:t>
      </w:r>
    </w:p>
    <w:p w:rsidR="00F22207" w:rsidRDefault="00777EC5">
      <w:pPr>
        <w:pStyle w:val="s30"/>
      </w:pPr>
      <w:r>
        <w:t>(3) Rozhodnutí, kter</w:t>
      </w:r>
      <w:r>
        <w:t>é bylo vydáno v rozporu s právními předpisy, příslušný správní orgán zruší nebo změní, popřípadě zruší a věc vrátí odvolacímu správnímu orgánu nebo správnímu orgánu prvního stupně; tyto správní orgány jsou vázány právním názorem příslušného správního orgán</w:t>
      </w:r>
      <w:r>
        <w:t>u.</w:t>
      </w:r>
    </w:p>
    <w:p w:rsidR="00F22207" w:rsidRDefault="00777EC5">
      <w:pPr>
        <w:pStyle w:val="s23"/>
      </w:pPr>
      <w:r>
        <w:t>§ 98</w:t>
      </w:r>
    </w:p>
    <w:p w:rsidR="00F22207" w:rsidRDefault="00777EC5">
      <w:pPr>
        <w:pStyle w:val="s23"/>
      </w:pPr>
      <w:r>
        <w:t>Zkrácené přezkumné řízení</w:t>
      </w:r>
    </w:p>
    <w:p w:rsidR="00F22207" w:rsidRDefault="00777EC5">
      <w:pPr>
        <w:pStyle w:val="s30"/>
      </w:pPr>
      <w:r>
        <w:t>Jestliže je porušení právního předpisu zjevné ze spisového materiálu, jsou splněny ostatní podmínky pro přezkumné řízení a není zapotřebí vysvětlení účastníků, může příslušný správní orgán provést zkrácené přezkumné řízení</w:t>
      </w:r>
      <w:r>
        <w:t xml:space="preserve">. Dokazování se neprovádí. Prvním úkonem správního orgánu při zkráceném přezkumném řízení je vydání rozhodnutí podle </w:t>
      </w:r>
      <w:hyperlink r:id="rId307" w:anchor="L686">
        <w:r>
          <w:rPr>
            <w:rStyle w:val="Hypertextovodkaz"/>
          </w:rPr>
          <w:t>§ 97 odst. 3</w:t>
        </w:r>
      </w:hyperlink>
      <w:r>
        <w:t>.</w:t>
      </w:r>
    </w:p>
    <w:p w:rsidR="00F22207" w:rsidRDefault="00777EC5">
      <w:pPr>
        <w:pStyle w:val="s23"/>
      </w:pPr>
      <w:r>
        <w:t>§ 99</w:t>
      </w:r>
    </w:p>
    <w:p w:rsidR="00F22207" w:rsidRDefault="00777EC5">
      <w:pPr>
        <w:pStyle w:val="s23"/>
      </w:pPr>
      <w:r>
        <w:t>Účinky rozhodnutí v přezkumném řízení</w:t>
      </w:r>
    </w:p>
    <w:p w:rsidR="00F22207" w:rsidRDefault="00777EC5">
      <w:pPr>
        <w:pStyle w:val="s30"/>
      </w:pPr>
      <w:r>
        <w:t>(1) Účinky rozhodnutí v přez</w:t>
      </w:r>
      <w:r>
        <w:t>kumném řízení mohou nastat zpětně od právní moci nebo předběžné vykonatelnosti přezkoumávaného rozhodnutí anebo od právní moci nebo předběžné vykonatelnosti rozhodnutí v přezkumném řízení. V rozhodnutí, jímž se ruší nebo mění přezkoumávané rozhodnutí, kter</w:t>
      </w:r>
      <w:r>
        <w:t>é bylo vydáno v rozporu s právními předpisy, správní orgán s ohledem na obsah přezkoumávaného rozhodnutí určí, odkdy nastávají jeho účinky.</w:t>
      </w:r>
    </w:p>
    <w:p w:rsidR="00F22207" w:rsidRDefault="00777EC5">
      <w:pPr>
        <w:pStyle w:val="s30"/>
      </w:pPr>
      <w:r>
        <w:t>(2) Pokud se ruší nebo mění rozhodnutí, jímž byla uložena povinnost, a neodůvodňují-li okolnosti případu jiné řešení</w:t>
      </w:r>
      <w:r>
        <w:t>, určí správní orgán, že účinky rozhodnutí v přezkumném řízení nastávají ode dne právní moci nebo předběžné vykonatelnosti přezkoumávaného rozhodnutí.</w:t>
      </w:r>
    </w:p>
    <w:p w:rsidR="00F22207" w:rsidRDefault="00777EC5">
      <w:pPr>
        <w:pStyle w:val="s30"/>
      </w:pPr>
      <w:r>
        <w:t>(3) Pokud se ruší nebo mění rozhodnutí, jímž bylo přiznáno právo, a neodůvodňují-li okolnosti případu jin</w:t>
      </w:r>
      <w:r>
        <w:t>é řešení, určí správní orgán, že účinky rozhodnutí v přezkumném řízení nastávají ode dne jeho právní moci nebo předběžné vykonatelnosti; bylo-li však přezkoumávané rozhodnutí vydáno na základě nesprávných či neúplných údajů uvedených žadatelem, určí správn</w:t>
      </w:r>
      <w:r>
        <w:t>í orgán, že účinky rozhodnutí v přezkumném řízení nastávají ode dne právní moci nebo předběžné vykonatelnosti přezkoumávaného rozhodnutí.</w:t>
      </w:r>
    </w:p>
    <w:p w:rsidR="00F22207" w:rsidRDefault="00777EC5">
      <w:pPr>
        <w:pStyle w:val="s21"/>
      </w:pPr>
      <w:r>
        <w:t>HLAVA X</w:t>
      </w:r>
    </w:p>
    <w:p w:rsidR="00F22207" w:rsidRDefault="00777EC5">
      <w:pPr>
        <w:pStyle w:val="s22"/>
      </w:pPr>
      <w:r>
        <w:t>Obnova řízení a nové rozhodnutí</w:t>
      </w:r>
    </w:p>
    <w:p w:rsidR="00F22207" w:rsidRDefault="00777EC5">
      <w:pPr>
        <w:pStyle w:val="s23"/>
      </w:pPr>
      <w:r>
        <w:t>§ 100</w:t>
      </w:r>
    </w:p>
    <w:p w:rsidR="00F22207" w:rsidRDefault="00777EC5">
      <w:pPr>
        <w:pStyle w:val="s23"/>
      </w:pPr>
      <w:r>
        <w:t>Obnova řízení</w:t>
      </w:r>
    </w:p>
    <w:p w:rsidR="00F22207" w:rsidRDefault="00777EC5">
      <w:pPr>
        <w:pStyle w:val="s30"/>
      </w:pPr>
      <w:r>
        <w:t>(1) Řízení před správním orgánem ukončené pravomocným rozh</w:t>
      </w:r>
      <w:r>
        <w:t>odnutím ve věci se na žádost účastníka obnoví, jestliže</w:t>
      </w:r>
    </w:p>
    <w:p w:rsidR="00F22207" w:rsidRDefault="00777EC5">
      <w:pPr>
        <w:pStyle w:val="s31"/>
      </w:pPr>
      <w:r>
        <w:t xml:space="preserve">a) vyšly najevo dříve neznámé skutečnosti nebo důkazy, které existovaly v době původního řízení a které účastník, jemuž jsou ku prospěchu, nemohl v původním řízení uplatnit, anebo se provedené důkazy </w:t>
      </w:r>
      <w:r>
        <w:t>ukázaly nepravdivými, nebo</w:t>
      </w:r>
    </w:p>
    <w:p w:rsidR="00F22207" w:rsidRDefault="00777EC5">
      <w:pPr>
        <w:pStyle w:val="s31"/>
      </w:pPr>
      <w:r>
        <w:lastRenderedPageBreak/>
        <w:t>b) bylo zrušeno či změněno rozhodnutí, které bylo podkladem rozhodnutí vydaného v řízení, které má být obnoveno,</w:t>
      </w:r>
    </w:p>
    <w:p w:rsidR="00F22207" w:rsidRDefault="00777EC5">
      <w:pPr>
        <w:pStyle w:val="s1"/>
      </w:pPr>
      <w:r>
        <w:t>a pokud tyto skutečnosti, důkazy nebo rozhodnutí mohou odůvodňovat jiné řešení otázky, jež byla předmětem rozhodován</w:t>
      </w:r>
      <w:r>
        <w:t>í.</w:t>
      </w:r>
    </w:p>
    <w:p w:rsidR="00F22207" w:rsidRDefault="00777EC5">
      <w:pPr>
        <w:pStyle w:val="s30"/>
      </w:pPr>
      <w:r>
        <w:t xml:space="preserve">(2) Účastník může podat žádost o obnovu řízení u kteréhokoliv správního orgánu, který ve věci rozhodoval, a to do 3 měsíců ode dne, kdy se o důvodu obnovy řízení dozvěděl, nejpozději však do 3 let ode dne právní moci rozhodnutí. Obnovy řízení se nemůže </w:t>
      </w:r>
      <w:r>
        <w:t>domáhat ten, kdo mohl důvod obnovy uplatnit v odvolacím řízení. O obnově řízení rozhoduje správní orgán, který ve věci rozhodl v posledním stupni.</w:t>
      </w:r>
    </w:p>
    <w:p w:rsidR="00F22207" w:rsidRDefault="00777EC5">
      <w:pPr>
        <w:pStyle w:val="s30"/>
      </w:pPr>
      <w:r>
        <w:t>(3) Ve tříleté lhůtě od právní moci rozhodnutí může o obnově řízení z moci úřední rozhodnout též správní orgá</w:t>
      </w:r>
      <w:r>
        <w:t xml:space="preserve">n, který ve věci rozhodl v posledním stupni, jestliže je dán některý z důvodů uvedených v </w:t>
      </w:r>
      <w:hyperlink r:id="rId308" w:anchor="L699">
        <w:r>
          <w:rPr>
            <w:rStyle w:val="Hypertextovodkaz"/>
          </w:rPr>
          <w:t>odstavci 1</w:t>
        </w:r>
      </w:hyperlink>
      <w:r>
        <w:t xml:space="preserve"> a jestliže je na novém řízení veřejný zájem; do konce uvedené lhůty musí být rozhodnutí o obnově říze</w:t>
      </w:r>
      <w:r>
        <w:t>ní vydáno.</w:t>
      </w:r>
    </w:p>
    <w:p w:rsidR="00F22207" w:rsidRDefault="00777EC5">
      <w:pPr>
        <w:pStyle w:val="s30"/>
      </w:pPr>
      <w:r>
        <w:t xml:space="preserve">(4) O obnově řízení rozhodne příslušný správní orgán z moci úřední též v případě, že rozhodnutí bylo dosaženo trestným činem. Lhůta podle </w:t>
      </w:r>
      <w:hyperlink r:id="rId309" w:anchor="L704">
        <w:r>
          <w:rPr>
            <w:rStyle w:val="Hypertextovodkaz"/>
          </w:rPr>
          <w:t>odstavce 3</w:t>
        </w:r>
      </w:hyperlink>
      <w:r>
        <w:t xml:space="preserve"> začíná běžet dnem následujícím po dni naby</w:t>
      </w:r>
      <w:r>
        <w:t>tí právní moci rozsudku.</w:t>
      </w:r>
    </w:p>
    <w:p w:rsidR="00F22207" w:rsidRDefault="00777EC5">
      <w:pPr>
        <w:pStyle w:val="s30"/>
      </w:pPr>
      <w:r>
        <w:t xml:space="preserve">(5) Na obnovu řízení se obdobně užije ustanovení </w:t>
      </w:r>
      <w:hyperlink r:id="rId310" w:anchor="L669">
        <w:r>
          <w:rPr>
            <w:rStyle w:val="Hypertextovodkaz"/>
          </w:rPr>
          <w:t>§ 94 odst. 4</w:t>
        </w:r>
      </w:hyperlink>
      <w:r>
        <w:t xml:space="preserve"> a </w:t>
      </w:r>
      <w:hyperlink r:id="rId311" w:anchor="L670">
        <w:r>
          <w:rPr>
            <w:rStyle w:val="Hypertextovodkaz"/>
          </w:rPr>
          <w:t>5</w:t>
        </w:r>
      </w:hyperlink>
      <w:r>
        <w:t>.</w:t>
      </w:r>
    </w:p>
    <w:p w:rsidR="00F22207" w:rsidRDefault="00777EC5">
      <w:pPr>
        <w:pStyle w:val="s30"/>
      </w:pPr>
      <w:r>
        <w:t>(6) Žádosti o obnovu řízení se přizná odkladný účinek, jestliže hrozí vážná újma účastníkovi nebo veřejnému zájmu. Rozhodnutí, jímž bylo řízení obnoveno, má odkladný účinek, pokud napadené rozhodnutí nebylo dosud vykonáno, ledaže správní orgán v rozhodnutí</w:t>
      </w:r>
      <w:r>
        <w:t xml:space="preserve"> odkladný účinek vyloučil z důvodů uvedených v </w:t>
      </w:r>
      <w:hyperlink r:id="rId312" w:anchor="L619">
        <w:r>
          <w:rPr>
            <w:rStyle w:val="Hypertextovodkaz"/>
          </w:rPr>
          <w:t>§ 85 odst. 2</w:t>
        </w:r>
      </w:hyperlink>
      <w:r>
        <w:t xml:space="preserve"> nebo ledaže vykonatelnost nebo jiné účinky rozhodnutí již zanikly podle zvláštního zákona. Rozhodnutí, jímž se žádost o obnovu řízení zamítá, </w:t>
      </w:r>
      <w:r>
        <w:t>se oznamuje pouze žadateli; ten proti němu může podat odvolání.</w:t>
      </w:r>
    </w:p>
    <w:p w:rsidR="00F22207" w:rsidRDefault="00777EC5">
      <w:pPr>
        <w:pStyle w:val="s23"/>
      </w:pPr>
      <w:r>
        <w:t>§ 101</w:t>
      </w:r>
    </w:p>
    <w:p w:rsidR="00F22207" w:rsidRDefault="00777EC5">
      <w:pPr>
        <w:pStyle w:val="s23"/>
      </w:pPr>
      <w:r>
        <w:t>Nové rozhodnutí</w:t>
      </w:r>
    </w:p>
    <w:p w:rsidR="00F22207" w:rsidRDefault="00777EC5">
      <w:pPr>
        <w:pStyle w:val="s30"/>
      </w:pPr>
      <w:r>
        <w:t>Provést nové řízení a vydat nové rozhodnutí ve věci lze tehdy, jestliže</w:t>
      </w:r>
    </w:p>
    <w:p w:rsidR="00F22207" w:rsidRDefault="00777EC5">
      <w:pPr>
        <w:pStyle w:val="s31"/>
      </w:pPr>
      <w:r>
        <w:t xml:space="preserve">a) je to nezbytné při postupu podle </w:t>
      </w:r>
      <w:hyperlink r:id="rId313" w:anchor="L332">
        <w:r>
          <w:rPr>
            <w:rStyle w:val="Hypertextovodkaz"/>
          </w:rPr>
          <w:t>§ 41 ods</w:t>
        </w:r>
        <w:r>
          <w:rPr>
            <w:rStyle w:val="Hypertextovodkaz"/>
          </w:rPr>
          <w:t>t. 6</w:t>
        </w:r>
      </w:hyperlink>
      <w:r>
        <w:t xml:space="preserve"> věty druhé,</w:t>
      </w:r>
    </w:p>
    <w:p w:rsidR="00F22207" w:rsidRDefault="00777EC5">
      <w:pPr>
        <w:pStyle w:val="s31"/>
      </w:pPr>
      <w:r>
        <w:t>b) novým rozhodnutím bude vyhověno žádosti, která byla pravomocně zamítnuta,</w:t>
      </w:r>
    </w:p>
    <w:p w:rsidR="00F22207" w:rsidRDefault="00777EC5">
      <w:pPr>
        <w:pStyle w:val="s31"/>
      </w:pPr>
      <w:r>
        <w:t xml:space="preserve">c) nové rozhodnutí z vážných důvodů dodatečně stanoví nebo změní dobu platnosti nebo účinnosti rozhodnutí anebo lhůtu ke splnění povinnosti nebo dodatečně povolí </w:t>
      </w:r>
      <w:r>
        <w:t>plnění ve splátkách, popřípadě po částech; zkrácení doby platnosti nebo účinnosti rozhodnutí anebo lhůty ke splnění povinnosti je možné pouze tehdy, stanoví-li tuto možnost zákon,</w:t>
      </w:r>
    </w:p>
    <w:p w:rsidR="00F22207" w:rsidRDefault="00777EC5">
      <w:pPr>
        <w:pStyle w:val="s31"/>
      </w:pPr>
      <w:r>
        <w:t>d) rozhodnutí ve věci bylo zrušeno jiným orgánem veřejné moci podle zvláštní</w:t>
      </w:r>
      <w:r>
        <w:t>ho zákona, nebo</w:t>
      </w:r>
    </w:p>
    <w:p w:rsidR="00F22207" w:rsidRDefault="00777EC5">
      <w:pPr>
        <w:pStyle w:val="s31"/>
      </w:pPr>
      <w:r>
        <w:t>e) tak stanoví zvláštní zákon.</w:t>
      </w:r>
    </w:p>
    <w:p w:rsidR="00F22207" w:rsidRDefault="00777EC5">
      <w:pPr>
        <w:pStyle w:val="s23"/>
      </w:pPr>
      <w:r>
        <w:t>§ 102</w:t>
      </w:r>
    </w:p>
    <w:p w:rsidR="00F22207" w:rsidRDefault="00777EC5">
      <w:pPr>
        <w:pStyle w:val="s23"/>
      </w:pPr>
      <w:r>
        <w:t>Společné ustanovení</w:t>
      </w:r>
    </w:p>
    <w:p w:rsidR="00F22207" w:rsidRDefault="00777EC5">
      <w:pPr>
        <w:pStyle w:val="s30"/>
      </w:pPr>
      <w:r>
        <w:t xml:space="preserve">(1) K novému řízení poté, co bylo rozhodnuto o obnově řízení, nebo k novému řízení podle </w:t>
      </w:r>
      <w:hyperlink r:id="rId314" w:anchor="L708">
        <w:r>
          <w:rPr>
            <w:rStyle w:val="Hypertextovodkaz"/>
          </w:rPr>
          <w:t>§ 101</w:t>
        </w:r>
      </w:hyperlink>
      <w:r>
        <w:t xml:space="preserve"> je příslušný správní orgán, který byl příslušný k původnímu řízení v prvním stupni. Odvolací správní orgán je příslušný tehdy, jestliže řízení bylo obnoveno z důvodů, jež se týkaly výlučně řízení před tímto správním orgánem.</w:t>
      </w:r>
    </w:p>
    <w:p w:rsidR="00F22207" w:rsidRDefault="00777EC5">
      <w:pPr>
        <w:pStyle w:val="s30"/>
      </w:pPr>
      <w:r>
        <w:t>(2) Otázka, kdo je účastníkem,</w:t>
      </w:r>
      <w:r>
        <w:t xml:space="preserve"> se v novém řízení posuzuje podle právního stavu a skutkových okolností v době nového řízení.</w:t>
      </w:r>
    </w:p>
    <w:p w:rsidR="00F22207" w:rsidRDefault="00777EC5">
      <w:pPr>
        <w:pStyle w:val="s30"/>
      </w:pPr>
      <w:r>
        <w:t xml:space="preserve">(3) Nové řízení podle </w:t>
      </w:r>
      <w:hyperlink r:id="rId315" w:anchor="L708">
        <w:r>
          <w:rPr>
            <w:rStyle w:val="Hypertextovodkaz"/>
          </w:rPr>
          <w:t>§ 101</w:t>
        </w:r>
      </w:hyperlink>
      <w:r>
        <w:t xml:space="preserve"> lze zahájit na žádost i v případě, že původní řízení bylo zahájeno z moci úřední</w:t>
      </w:r>
      <w:r>
        <w:t>, a naopak. Žádost může podat kterýkoli z účastníků původního řízení, nebo jeho právní nástupce za předpokladu, že je původním rozhodnutím přímo dotčen.</w:t>
      </w:r>
    </w:p>
    <w:p w:rsidR="00F22207" w:rsidRDefault="00777EC5">
      <w:pPr>
        <w:pStyle w:val="s30"/>
      </w:pPr>
      <w:r>
        <w:t xml:space="preserve">(4) Pokud žádost účastníka neodůvodňuje zahájení nového řízení, rozhodne správní orgán </w:t>
      </w:r>
      <w:r>
        <w:lastRenderedPageBreak/>
        <w:t>usnesením o tom,</w:t>
      </w:r>
      <w:r>
        <w:t xml:space="preserve"> že se řízení zastaví. Usnesení se oznamuje pouze žadateli a těm osobám, vůči nimž již správní orgán učinil úkon.</w:t>
      </w:r>
    </w:p>
    <w:p w:rsidR="00F22207" w:rsidRDefault="00777EC5">
      <w:pPr>
        <w:pStyle w:val="s30"/>
      </w:pPr>
      <w:r>
        <w:t xml:space="preserve">(5) V novém řízení podle </w:t>
      </w:r>
      <w:hyperlink r:id="rId316" w:anchor="L708">
        <w:r>
          <w:rPr>
            <w:rStyle w:val="Hypertextovodkaz"/>
          </w:rPr>
          <w:t>§ 101</w:t>
        </w:r>
      </w:hyperlink>
      <w:r>
        <w:t xml:space="preserve"> lze s účinky od zahájení nového řízení nebo v průběhu nov</w:t>
      </w:r>
      <w:r>
        <w:t xml:space="preserve">ého řízení pozastavit vykonatelnost nebo jiné právní účinky původního rozhodnutí. Má-li se tak stát na žádost účastníka, užije se obdobně ustanovení </w:t>
      </w:r>
      <w:hyperlink r:id="rId317" w:anchor="L675">
        <w:r>
          <w:rPr>
            <w:rStyle w:val="Hypertextovodkaz"/>
          </w:rPr>
          <w:t>§ 95 odst. 4</w:t>
        </w:r>
      </w:hyperlink>
      <w:r>
        <w:t xml:space="preserve"> a </w:t>
      </w:r>
      <w:hyperlink r:id="rId318" w:anchor="L676">
        <w:r>
          <w:rPr>
            <w:rStyle w:val="Hypertextovodkaz"/>
          </w:rPr>
          <w:t>5</w:t>
        </w:r>
      </w:hyperlink>
      <w:r>
        <w:t>.</w:t>
      </w:r>
    </w:p>
    <w:p w:rsidR="00F22207" w:rsidRDefault="00777EC5">
      <w:pPr>
        <w:pStyle w:val="s30"/>
      </w:pPr>
      <w:r>
        <w:t>(6) V novém řízení může správní orgán využít podkladů původního rozhodnutí včetně podkladů rozhodnutí o odvolání, nevylučuje-li to důvod nového řízení. Právní názor odvolacího správního orgánu je pro správní orgán provádějící nové řízení</w:t>
      </w:r>
      <w:r>
        <w:t xml:space="preserve"> závazný, pokud se tento právní názor vlivem změny právního stavu nebo skutkových okolností nestal bezpředmětným.</w:t>
      </w:r>
    </w:p>
    <w:p w:rsidR="00F22207" w:rsidRDefault="00777EC5">
      <w:pPr>
        <w:pStyle w:val="s30"/>
      </w:pPr>
      <w:r>
        <w:t>(7) V novém řízení správní orgán šetří práva nabytá v dobré víře.</w:t>
      </w:r>
    </w:p>
    <w:p w:rsidR="00F22207" w:rsidRDefault="00777EC5">
      <w:pPr>
        <w:pStyle w:val="s30"/>
      </w:pPr>
      <w:r>
        <w:t xml:space="preserve">(8) Není-li v </w:t>
      </w:r>
      <w:hyperlink r:id="rId319" w:anchor="L718">
        <w:r>
          <w:rPr>
            <w:rStyle w:val="Hypertextovodkaz"/>
          </w:rPr>
          <w:t>odstavcí</w:t>
        </w:r>
        <w:r>
          <w:rPr>
            <w:rStyle w:val="Hypertextovodkaz"/>
          </w:rPr>
          <w:t>ch 1</w:t>
        </w:r>
      </w:hyperlink>
      <w:r>
        <w:t xml:space="preserve"> až </w:t>
      </w:r>
      <w:hyperlink r:id="rId320" w:anchor="L724">
        <w:r>
          <w:rPr>
            <w:rStyle w:val="Hypertextovodkaz"/>
          </w:rPr>
          <w:t>7</w:t>
        </w:r>
      </w:hyperlink>
      <w:r>
        <w:t xml:space="preserve"> stanoveno jinak, postupuje se v novém řízení podle ustanovení platných pro řízení v prvním stupni.</w:t>
      </w:r>
    </w:p>
    <w:p w:rsidR="00F22207" w:rsidRDefault="00777EC5">
      <w:pPr>
        <w:pStyle w:val="s30"/>
      </w:pPr>
      <w:r>
        <w:t xml:space="preserve">(9) Novým rozhodnutím vydaným podle </w:t>
      </w:r>
      <w:hyperlink r:id="rId321" w:anchor="L697">
        <w:r>
          <w:rPr>
            <w:rStyle w:val="Hypertextovodkaz"/>
          </w:rPr>
          <w:t>§ 1</w:t>
        </w:r>
        <w:r>
          <w:rPr>
            <w:rStyle w:val="Hypertextovodkaz"/>
          </w:rPr>
          <w:t>00</w:t>
        </w:r>
      </w:hyperlink>
      <w:r>
        <w:t xml:space="preserve"> nebo </w:t>
      </w:r>
      <w:hyperlink r:id="rId322" w:anchor="L711">
        <w:r>
          <w:rPr>
            <w:rStyle w:val="Hypertextovodkaz"/>
          </w:rPr>
          <w:t>§ 101 písm. a)</w:t>
        </w:r>
      </w:hyperlink>
      <w:r>
        <w:t xml:space="preserve"> se původní rozhodnutí ruší; o tomto následku budou účastníci poučeni v písemném vyhotovení rozhodnutí; ustanovení </w:t>
      </w:r>
      <w:hyperlink r:id="rId323" w:anchor="L690">
        <w:r>
          <w:rPr>
            <w:rStyle w:val="Hypertextovodkaz"/>
          </w:rPr>
          <w:t>§ 99</w:t>
        </w:r>
      </w:hyperlink>
      <w:r>
        <w:t xml:space="preserve"> platí </w:t>
      </w:r>
      <w:r>
        <w:t>obdobně. V ostatních případech nové rozhodnutí brání vykonatelnosti nebo jiným právním účinkům původního rozhodnutí; nejsou-li účinky nového rozhodnutí zřejmé z jeho obsahu, určí vliv na vykonatelnost nebo jiné právní účinky původního rozhodnutí správní or</w:t>
      </w:r>
      <w:r>
        <w:t>gán.</w:t>
      </w:r>
    </w:p>
    <w:p w:rsidR="00F22207" w:rsidRDefault="00777EC5">
      <w:pPr>
        <w:pStyle w:val="s21"/>
      </w:pPr>
      <w:r>
        <w:t>HLAVA XI</w:t>
      </w:r>
    </w:p>
    <w:p w:rsidR="00F22207" w:rsidRDefault="00777EC5">
      <w:pPr>
        <w:pStyle w:val="s22"/>
      </w:pPr>
      <w:r>
        <w:t>Exekuce</w:t>
      </w:r>
    </w:p>
    <w:p w:rsidR="00F22207" w:rsidRDefault="00777EC5">
      <w:pPr>
        <w:pStyle w:val="s22"/>
      </w:pPr>
      <w:r>
        <w:t>DÍL 1</w:t>
      </w:r>
    </w:p>
    <w:p w:rsidR="00F22207" w:rsidRDefault="00777EC5">
      <w:pPr>
        <w:pStyle w:val="s22"/>
      </w:pPr>
      <w:r>
        <w:t>Úvodní ustanovení</w:t>
      </w:r>
    </w:p>
    <w:p w:rsidR="00F22207" w:rsidRDefault="00777EC5">
      <w:pPr>
        <w:pStyle w:val="s23"/>
      </w:pPr>
      <w:r>
        <w:t>§ 103</w:t>
      </w:r>
    </w:p>
    <w:p w:rsidR="00F22207" w:rsidRDefault="00777EC5">
      <w:pPr>
        <w:pStyle w:val="s30"/>
      </w:pPr>
      <w:r>
        <w:t>(1) Podle ustanovení této hlavy se postupuje, pokud ten, jemuž byla exekučním titulem uložena povinnost peněžitého nebo nepeněžitého plnění (dále jen "povinný"), v určené lhůtě tuto povinnost dobrovolně n</w:t>
      </w:r>
      <w:r>
        <w:t>esplní.</w:t>
      </w:r>
    </w:p>
    <w:p w:rsidR="00F22207" w:rsidRDefault="00777EC5">
      <w:pPr>
        <w:pStyle w:val="s30"/>
      </w:pPr>
      <w:r>
        <w:t>(2) Exekučním správním orgánem je správní orgán, který je podle tohoto nebo zvláštního zákona oprávněn k exekuci.</w:t>
      </w:r>
    </w:p>
    <w:p w:rsidR="00F22207" w:rsidRDefault="00777EC5">
      <w:pPr>
        <w:pStyle w:val="s23"/>
      </w:pPr>
      <w:r>
        <w:t>§ 104</w:t>
      </w:r>
    </w:p>
    <w:p w:rsidR="00F22207" w:rsidRDefault="00777EC5">
      <w:pPr>
        <w:pStyle w:val="s30"/>
      </w:pPr>
      <w:r>
        <w:t>Exekučním titulem, na jehož základě se vydává exekuční výzva nebo exekuční příkaz, je</w:t>
      </w:r>
    </w:p>
    <w:p w:rsidR="00F22207" w:rsidRDefault="00777EC5">
      <w:pPr>
        <w:pStyle w:val="s31"/>
      </w:pPr>
      <w:r>
        <w:t xml:space="preserve">a) vykonatelné rozhodnutí uvedené v </w:t>
      </w:r>
      <w:hyperlink r:id="rId324" w:anchor="L540">
        <w:r>
          <w:rPr>
            <w:rStyle w:val="Hypertextovodkaz"/>
          </w:rPr>
          <w:t>§ 74</w:t>
        </w:r>
      </w:hyperlink>
      <w:r>
        <w:t>, nebo</w:t>
      </w:r>
    </w:p>
    <w:p w:rsidR="00F22207" w:rsidRDefault="00777EC5">
      <w:pPr>
        <w:pStyle w:val="s31"/>
      </w:pPr>
      <w:r>
        <w:t xml:space="preserve">b) vykonatelný smír uvedený v </w:t>
      </w:r>
      <w:hyperlink r:id="rId325" w:anchor="L1012">
        <w:r>
          <w:rPr>
            <w:rStyle w:val="Hypertextovodkaz"/>
          </w:rPr>
          <w:t>§ 141 odst. 8</w:t>
        </w:r>
      </w:hyperlink>
      <w:r>
        <w:t>.</w:t>
      </w:r>
    </w:p>
    <w:p w:rsidR="00F22207" w:rsidRDefault="00777EC5">
      <w:pPr>
        <w:pStyle w:val="s23"/>
      </w:pPr>
      <w:r>
        <w:t>§ 105</w:t>
      </w:r>
    </w:p>
    <w:p w:rsidR="00F22207" w:rsidRDefault="00777EC5">
      <w:pPr>
        <w:pStyle w:val="s30"/>
      </w:pPr>
      <w:r>
        <w:t>(1) Exekuční titul u exekučního správního orgánu uplatňuje</w:t>
      </w:r>
    </w:p>
    <w:p w:rsidR="00F22207" w:rsidRDefault="00777EC5">
      <w:pPr>
        <w:pStyle w:val="s31"/>
      </w:pPr>
      <w:r>
        <w:t>a) správní orgán, který vydal rozhodnutí v prvním stupni nebo který schválil smír, nebo</w:t>
      </w:r>
    </w:p>
    <w:p w:rsidR="00F22207" w:rsidRDefault="00777EC5">
      <w:pPr>
        <w:pStyle w:val="s31"/>
      </w:pPr>
      <w:r>
        <w:t>b) osoba oprávněná z exekučního titulu.</w:t>
      </w:r>
    </w:p>
    <w:p w:rsidR="00F22207" w:rsidRDefault="00777EC5">
      <w:pPr>
        <w:pStyle w:val="s30"/>
      </w:pPr>
      <w:r>
        <w:t xml:space="preserve">(2) Správní orgán uvedený v </w:t>
      </w:r>
      <w:hyperlink r:id="rId326" w:anchor="L740">
        <w:r>
          <w:rPr>
            <w:rStyle w:val="Hypertextovodkaz"/>
          </w:rPr>
          <w:t>odstavci 1 písm. a)</w:t>
        </w:r>
      </w:hyperlink>
      <w:r>
        <w:t xml:space="preserve"> nebo osoba oprávněná z exe</w:t>
      </w:r>
      <w:r>
        <w:t>kučního titulu mohou o provedení exekuce požádat též soud nebo soudního exekutora.</w:t>
      </w:r>
    </w:p>
    <w:p w:rsidR="00F22207" w:rsidRDefault="00777EC5">
      <w:pPr>
        <w:pStyle w:val="s22"/>
      </w:pPr>
      <w:r>
        <w:t>DÍL 2</w:t>
      </w:r>
    </w:p>
    <w:p w:rsidR="00F22207" w:rsidRDefault="00777EC5">
      <w:pPr>
        <w:pStyle w:val="s22"/>
      </w:pPr>
      <w:r>
        <w:t>Exekuce na peněžitá plnění</w:t>
      </w:r>
    </w:p>
    <w:p w:rsidR="00F22207" w:rsidRDefault="00777EC5">
      <w:pPr>
        <w:pStyle w:val="s23"/>
      </w:pPr>
      <w:r>
        <w:t>§ 106</w:t>
      </w:r>
    </w:p>
    <w:p w:rsidR="00F22207" w:rsidRDefault="00777EC5">
      <w:pPr>
        <w:pStyle w:val="s23"/>
      </w:pPr>
      <w:r>
        <w:t>Dělená správa</w:t>
      </w:r>
    </w:p>
    <w:p w:rsidR="00F22207" w:rsidRDefault="00777EC5">
      <w:pPr>
        <w:pStyle w:val="s30"/>
      </w:pPr>
      <w:r>
        <w:t>(1) Pro správu placení peněžitého plnění se uplatní postup pro správu daní bez ohledu na to, zda je toto peněžité plnění</w:t>
      </w:r>
      <w:r>
        <w:t xml:space="preserve"> příjmem veřejného rozpočtu podle </w:t>
      </w:r>
      <w:hyperlink r:id="rId327">
        <w:r>
          <w:rPr>
            <w:rStyle w:val="Hypertextovodkaz"/>
          </w:rPr>
          <w:t>daňového řádu</w:t>
        </w:r>
      </w:hyperlink>
      <w:r>
        <w:t>.</w:t>
      </w:r>
    </w:p>
    <w:p w:rsidR="00F22207" w:rsidRDefault="00777EC5">
      <w:pPr>
        <w:pStyle w:val="s30"/>
      </w:pPr>
      <w:r>
        <w:t xml:space="preserve">(2) Správu placení peněžitého plnění namísto správního orgánu, který toto peněžité plnění uložil, </w:t>
      </w:r>
      <w:r>
        <w:lastRenderedPageBreak/>
        <w:t>vykonává obecný správce daně.</w:t>
      </w:r>
    </w:p>
    <w:p w:rsidR="00F22207" w:rsidRDefault="00777EC5">
      <w:pPr>
        <w:pStyle w:val="s30"/>
      </w:pPr>
      <w:r>
        <w:t>(3) Správu place</w:t>
      </w:r>
      <w:r>
        <w:t>ní peněžitého plnění, které uložil orgán územního samosprávného celku, vykonává obecní úřad nebo krajský úřad tohoto územního samosprávného celku. Na žádost tohoto obecního úřadu nebo krajského úřadu vykonává správu placení tohoto peněžitého plnění nebo je</w:t>
      </w:r>
      <w:r>
        <w:t>j vymáhá obecný správce daně.</w:t>
      </w:r>
    </w:p>
    <w:p w:rsidR="00F22207" w:rsidRDefault="00777EC5">
      <w:pPr>
        <w:pStyle w:val="s30"/>
      </w:pPr>
      <w:r>
        <w:t>(4) Správní orgán, který peněžité plnění uložil, vykonává správu placení tohoto peněžitého plnění, jde-li o</w:t>
      </w:r>
    </w:p>
    <w:p w:rsidR="00F22207" w:rsidRDefault="00777EC5">
      <w:pPr>
        <w:pStyle w:val="s31"/>
      </w:pPr>
      <w:r>
        <w:t>a) donucovací pokutu při provádění exekuce ukládáním donucovacích pokut,</w:t>
      </w:r>
    </w:p>
    <w:p w:rsidR="00F22207" w:rsidRDefault="00777EC5">
      <w:pPr>
        <w:pStyle w:val="s31"/>
      </w:pPr>
      <w:r>
        <w:t>b) náhradu nákladů řízení podle tohoto zákona</w:t>
      </w:r>
      <w:r>
        <w:t>,</w:t>
      </w:r>
    </w:p>
    <w:p w:rsidR="00F22207" w:rsidRDefault="00777EC5">
      <w:pPr>
        <w:pStyle w:val="s31"/>
      </w:pPr>
      <w:r>
        <w:t>c) pořádkovou pokutu podle tohoto zákona, nebo</w:t>
      </w:r>
    </w:p>
    <w:p w:rsidR="00F22207" w:rsidRDefault="00777EC5">
      <w:pPr>
        <w:pStyle w:val="s31"/>
      </w:pPr>
      <w:r>
        <w:t xml:space="preserve">d) peněžité plnění, které není příjmem veřejného rozpočtu podle </w:t>
      </w:r>
      <w:hyperlink r:id="rId328">
        <w:r>
          <w:rPr>
            <w:rStyle w:val="Hypertextovodkaz"/>
          </w:rPr>
          <w:t>daňového řádu</w:t>
        </w:r>
      </w:hyperlink>
      <w:r>
        <w:t>.</w:t>
      </w:r>
    </w:p>
    <w:p w:rsidR="00F22207" w:rsidRDefault="00777EC5">
      <w:pPr>
        <w:pStyle w:val="s30"/>
      </w:pPr>
      <w:r>
        <w:t>(5) Na žádost správního orgánu, který uložil peněžité plnění podl</w:t>
      </w:r>
      <w:r>
        <w:t xml:space="preserve">e </w:t>
      </w:r>
      <w:hyperlink r:id="rId329" w:anchor="L1418">
        <w:r>
          <w:rPr>
            <w:rStyle w:val="Hypertextovodkaz"/>
          </w:rPr>
          <w:t>odstavce 4 písm. a)</w:t>
        </w:r>
      </w:hyperlink>
      <w:r>
        <w:t xml:space="preserve">, </w:t>
      </w:r>
      <w:hyperlink r:id="rId330" w:anchor="L1419">
        <w:r>
          <w:rPr>
            <w:rStyle w:val="Hypertextovodkaz"/>
          </w:rPr>
          <w:t>b)</w:t>
        </w:r>
      </w:hyperlink>
      <w:r>
        <w:t xml:space="preserve"> nebo </w:t>
      </w:r>
      <w:hyperlink r:id="rId331" w:anchor="L1420">
        <w:r>
          <w:rPr>
            <w:rStyle w:val="Hypertextovodkaz"/>
          </w:rPr>
          <w:t>c)</w:t>
        </w:r>
      </w:hyperlink>
      <w:r>
        <w:t>, vykonává správu placení tohoto peněžitého plnění nebo je</w:t>
      </w:r>
      <w:r>
        <w:t>j vymáhá obecný správce daně.</w:t>
      </w:r>
    </w:p>
    <w:p w:rsidR="00F22207" w:rsidRDefault="00777EC5">
      <w:pPr>
        <w:pStyle w:val="s30"/>
      </w:pPr>
      <w:r>
        <w:t>(6) Vykonává-li správu placení peněžitého plnění obecný správce daně a toto peněžité plnění je uloženo příkazem na místě, převezme platbu na místě správní orgán, který peněžité plnění uložil, a postoupí ji obecnému správci dan</w:t>
      </w:r>
      <w:r>
        <w:t>ě.</w:t>
      </w:r>
    </w:p>
    <w:p w:rsidR="00F22207" w:rsidRDefault="00777EC5">
      <w:pPr>
        <w:pStyle w:val="s22"/>
      </w:pPr>
      <w:r>
        <w:t>DÍL 3</w:t>
      </w:r>
    </w:p>
    <w:p w:rsidR="00F22207" w:rsidRDefault="00777EC5">
      <w:pPr>
        <w:pStyle w:val="s22"/>
      </w:pPr>
      <w:r>
        <w:t>Exekuce na nepeněžitá plnění</w:t>
      </w:r>
    </w:p>
    <w:p w:rsidR="00F22207" w:rsidRDefault="00777EC5">
      <w:pPr>
        <w:pStyle w:val="s22"/>
      </w:pPr>
      <w:r>
        <w:t>ODDÍL 1</w:t>
      </w:r>
    </w:p>
    <w:p w:rsidR="00F22207" w:rsidRDefault="00777EC5">
      <w:pPr>
        <w:pStyle w:val="s22"/>
      </w:pPr>
      <w:r>
        <w:t>Obecná ustanovení</w:t>
      </w:r>
    </w:p>
    <w:p w:rsidR="00F22207" w:rsidRDefault="00777EC5">
      <w:pPr>
        <w:pStyle w:val="s23"/>
      </w:pPr>
      <w:r>
        <w:t>§ 107</w:t>
      </w:r>
    </w:p>
    <w:p w:rsidR="00F22207" w:rsidRDefault="00777EC5">
      <w:pPr>
        <w:pStyle w:val="s23"/>
      </w:pPr>
      <w:r>
        <w:t>Příslušnost</w:t>
      </w:r>
    </w:p>
    <w:p w:rsidR="00F22207" w:rsidRDefault="00777EC5">
      <w:pPr>
        <w:pStyle w:val="s30"/>
      </w:pPr>
      <w:r>
        <w:t xml:space="preserve">(1) Exekučním správním orgánem příslušným k exekuci na nepeněžitá plnění je správní orgán uvedený v </w:t>
      </w:r>
      <w:hyperlink r:id="rId332" w:anchor="L740">
        <w:r>
          <w:rPr>
            <w:rStyle w:val="Hypertextovodkaz"/>
          </w:rPr>
          <w:t xml:space="preserve">§ 105 odst. 1 písm. </w:t>
        </w:r>
        <w:r>
          <w:rPr>
            <w:rStyle w:val="Hypertextovodkaz"/>
          </w:rPr>
          <w:t>a)</w:t>
        </w:r>
      </w:hyperlink>
      <w:r>
        <w:t xml:space="preserve">, je-li orgánem moci výkonné. Obecní úřad nebo krajský úřad je exekučním správním orgánem, je-li současně správním orgánem uvedeným v </w:t>
      </w:r>
      <w:hyperlink r:id="rId333" w:anchor="L740">
        <w:r>
          <w:rPr>
            <w:rStyle w:val="Hypertextovodkaz"/>
          </w:rPr>
          <w:t>§ 105 odst. 1 písm. a)</w:t>
        </w:r>
      </w:hyperlink>
      <w:r>
        <w:t xml:space="preserve"> nebo je-li takovým správním orgánem jiný orgán územního samosprávného celku.</w:t>
      </w:r>
    </w:p>
    <w:p w:rsidR="00F22207" w:rsidRDefault="00777EC5">
      <w:pPr>
        <w:pStyle w:val="s30"/>
      </w:pPr>
      <w:r>
        <w:t xml:space="preserve">(2) Na žádost jiného správního orgánu uvedeného v </w:t>
      </w:r>
      <w:hyperlink r:id="rId334" w:anchor="L740">
        <w:r>
          <w:rPr>
            <w:rStyle w:val="Hypertextovodkaz"/>
          </w:rPr>
          <w:t>§ 105 odst. 1 písm. a)</w:t>
        </w:r>
      </w:hyperlink>
      <w:r>
        <w:t xml:space="preserve"> provede exekuci obecní úřad obce s rozšířenou působ</w:t>
      </w:r>
      <w:r>
        <w:t>ností, v jehož správním obvodu má správní orgán sídlo.</w:t>
      </w:r>
    </w:p>
    <w:p w:rsidR="00F22207" w:rsidRDefault="00777EC5">
      <w:pPr>
        <w:pStyle w:val="s23"/>
      </w:pPr>
      <w:r>
        <w:t>§ 108</w:t>
      </w:r>
    </w:p>
    <w:p w:rsidR="00F22207" w:rsidRDefault="00777EC5">
      <w:pPr>
        <w:pStyle w:val="s23"/>
      </w:pPr>
      <w:r>
        <w:t>Právo vymáhat nepeněžitou povinnost</w:t>
      </w:r>
    </w:p>
    <w:p w:rsidR="00F22207" w:rsidRDefault="00777EC5">
      <w:pPr>
        <w:pStyle w:val="s30"/>
      </w:pPr>
      <w:r>
        <w:t>(1) Vůči jinému než vůči tomu, jemuž byla exekučním titulem uložena povinnost nepeněžitého plnění a je uveden v exekučním titulu, může exekuční správní orgán v</w:t>
      </w:r>
      <w:r>
        <w:t>ydat exekuční výzvu nebo nařídit exekuci a v nařízené exekuci pokračovat, jen jestliže je prokázáno, že na něj přešla nebo byla převedena nepeněžitá povinnost.</w:t>
      </w:r>
    </w:p>
    <w:p w:rsidR="00F22207" w:rsidRDefault="00777EC5">
      <w:pPr>
        <w:pStyle w:val="s30"/>
      </w:pPr>
      <w:r>
        <w:t>(2) Přechod nebo převod nepeněžité povinnosti či práva se prokazuje jen listinou vydanou správní</w:t>
      </w:r>
      <w:r>
        <w:t xml:space="preserve">m orgánem, soudem nebo notářem anebo ověřenou orgánem příslušným podle zvláštního právního předpisu, </w:t>
      </w:r>
      <w:hyperlink r:id="rId335" w:anchor="L766">
        <w:r>
          <w:rPr>
            <w:rStyle w:val="Hypertextovodkaz"/>
          </w:rPr>
          <w:t>31)</w:t>
        </w:r>
      </w:hyperlink>
      <w:r>
        <w:t xml:space="preserve"> pokud přechod nepeněžité povinnosti nebo práva nevyplývá přímo z právního předpisu.</w:t>
      </w:r>
    </w:p>
    <w:p w:rsidR="00F22207" w:rsidRDefault="00777EC5">
      <w:pPr>
        <w:pStyle w:val="s30"/>
      </w:pPr>
      <w:r>
        <w:t xml:space="preserve">(3) Jestliže </w:t>
      </w:r>
      <w:r>
        <w:t>povinný po nařízení exekuce zemřel nebo zanikl, může exekuční správní orgán v provádění exekuce týkající se majetku patřícího do dědictví pokračovat proti dědici nebo proti jeho zákonnému zástupci nebo správci dědictví, je-li určen. V případě zániku právni</w:t>
      </w:r>
      <w:r>
        <w:t>cké osoby může exekuční správní orgán v exekuci pokračovat proti jejím právním nástupcům.</w:t>
      </w:r>
    </w:p>
    <w:p w:rsidR="00F22207" w:rsidRDefault="00777EC5">
      <w:pPr>
        <w:pStyle w:val="s30"/>
      </w:pPr>
      <w:r>
        <w:t>(4) Exekuční správní orgán může exekuci nařídit nejpozději do 5 let a provádět ji nejpozději do 10 let poté, co měla být povinnost splněna dobrovolně.</w:t>
      </w:r>
    </w:p>
    <w:p w:rsidR="00F22207" w:rsidRDefault="00777EC5">
      <w:pPr>
        <w:pStyle w:val="s40"/>
      </w:pPr>
      <w:r>
        <w:t>---------------</w:t>
      </w:r>
      <w:r>
        <w:t>---------------------------------------------------</w:t>
      </w:r>
    </w:p>
    <w:p w:rsidR="00F22207" w:rsidRDefault="00777EC5">
      <w:pPr>
        <w:pStyle w:val="s40"/>
      </w:pPr>
      <w:r>
        <w:lastRenderedPageBreak/>
        <w:t xml:space="preserve">31) Zákon č. </w:t>
      </w:r>
      <w:hyperlink r:id="rId336">
        <w:r>
          <w:rPr>
            <w:rStyle w:val="Hypertextovodkaz"/>
          </w:rPr>
          <w:t>41/1993 Sb.</w:t>
        </w:r>
      </w:hyperlink>
      <w:r>
        <w:t>, o ověřování shody opisů nebo kopie s listinou a o ověřování pravosti podpisu okresními a obecními úřady a o vydávání</w:t>
      </w:r>
      <w:r>
        <w:t xml:space="preserve"> potvrzení orgány obcí a okresními úřady, ve znění pozdějších předpisů.</w:t>
      </w:r>
    </w:p>
    <w:p w:rsidR="00F22207" w:rsidRDefault="00777EC5">
      <w:pPr>
        <w:pStyle w:val="s44"/>
      </w:pPr>
      <w:r>
        <w:t xml:space="preserve">Zákon č. </w:t>
      </w:r>
      <w:hyperlink r:id="rId337">
        <w:r>
          <w:rPr>
            <w:rStyle w:val="Hypertextovodkaz"/>
          </w:rPr>
          <w:t>358/1992 Sb.</w:t>
        </w:r>
      </w:hyperlink>
      <w:r>
        <w:t>, o notářích a jejich činnosti (</w:t>
      </w:r>
      <w:hyperlink r:id="rId338">
        <w:r>
          <w:rPr>
            <w:rStyle w:val="Hypertextovodkaz"/>
          </w:rPr>
          <w:t xml:space="preserve">notářský </w:t>
        </w:r>
        <w:r>
          <w:rPr>
            <w:rStyle w:val="Hypertextovodkaz"/>
          </w:rPr>
          <w:t>řád</w:t>
        </w:r>
      </w:hyperlink>
      <w:r>
        <w:t>), ve znění pozdějších předpisů.</w:t>
      </w:r>
    </w:p>
    <w:p w:rsidR="00F22207" w:rsidRDefault="00777EC5">
      <w:pPr>
        <w:pStyle w:val="s23"/>
      </w:pPr>
      <w:r>
        <w:t>§ 109</w:t>
      </w:r>
    </w:p>
    <w:p w:rsidR="00F22207" w:rsidRDefault="00777EC5">
      <w:pPr>
        <w:pStyle w:val="s23"/>
      </w:pPr>
      <w:r>
        <w:t>Exekuční výzva</w:t>
      </w:r>
    </w:p>
    <w:p w:rsidR="00F22207" w:rsidRDefault="00777EC5">
      <w:pPr>
        <w:pStyle w:val="s30"/>
      </w:pPr>
      <w:r>
        <w:t>(1) Nehrozí-li vážné nebezpečí, že účel exekuce bude zmařen, může exekuční správní orgán před nařízením exekuce vyzvat povinného ke splnění nepeněžité povinnosti exekuční výzvou a určit mu náhradní l</w:t>
      </w:r>
      <w:r>
        <w:t>hůtu, v níž má být splněna.</w:t>
      </w:r>
    </w:p>
    <w:p w:rsidR="00F22207" w:rsidRDefault="00777EC5">
      <w:pPr>
        <w:pStyle w:val="s30"/>
      </w:pPr>
      <w:r>
        <w:t xml:space="preserve">(2) Exekuční výzva je vydávána usnesením, které kromě náležitostí uvedených v </w:t>
      </w:r>
      <w:hyperlink r:id="rId339" w:anchor="L500">
        <w:r>
          <w:rPr>
            <w:rStyle w:val="Hypertextovodkaz"/>
          </w:rPr>
          <w:t>§ 68</w:t>
        </w:r>
      </w:hyperlink>
      <w:r>
        <w:t xml:space="preserve"> obsahuje</w:t>
      </w:r>
    </w:p>
    <w:p w:rsidR="00F22207" w:rsidRDefault="00777EC5">
      <w:pPr>
        <w:pStyle w:val="s31"/>
      </w:pPr>
      <w:r>
        <w:t>a) označení exekučního titulu, na jehož základě se vydává,</w:t>
      </w:r>
    </w:p>
    <w:p w:rsidR="00F22207" w:rsidRDefault="00777EC5">
      <w:pPr>
        <w:pStyle w:val="s31"/>
      </w:pPr>
      <w:r>
        <w:t xml:space="preserve">b) vymezení nepeněžité </w:t>
      </w:r>
      <w:r>
        <w:t>povinnosti, která má být splněna, údaje o původní lhůtě, ve které měla být nepeněžitá povinnost splněna, a den, k němuž jsou údaje v exekuční výzvě uvedeny,</w:t>
      </w:r>
    </w:p>
    <w:p w:rsidR="00F22207" w:rsidRDefault="00777EC5">
      <w:pPr>
        <w:pStyle w:val="s31"/>
      </w:pPr>
      <w:r>
        <w:t>c) určení náhradní lhůty, v níž má být nepeněžitá povinnost splněna, a</w:t>
      </w:r>
    </w:p>
    <w:p w:rsidR="00F22207" w:rsidRDefault="00777EC5">
      <w:pPr>
        <w:pStyle w:val="s31"/>
      </w:pPr>
      <w:r>
        <w:t>d) upozornění, že pokud nebu</w:t>
      </w:r>
      <w:r>
        <w:t>de nepeněžitá povinnost splněna v určené náhradní lhůtě, exekuční správní orgán po marném uplynutí této lhůty nařídí exekuci.</w:t>
      </w:r>
    </w:p>
    <w:p w:rsidR="00F22207" w:rsidRDefault="00777EC5">
      <w:pPr>
        <w:pStyle w:val="s30"/>
      </w:pPr>
      <w:r>
        <w:t>(3) Proti exekuční výzvě se nelze odvolat.</w:t>
      </w:r>
    </w:p>
    <w:p w:rsidR="00F22207" w:rsidRDefault="00777EC5">
      <w:pPr>
        <w:pStyle w:val="s23"/>
      </w:pPr>
      <w:r>
        <w:t>§ 110</w:t>
      </w:r>
    </w:p>
    <w:p w:rsidR="00F22207" w:rsidRDefault="00777EC5">
      <w:pPr>
        <w:pStyle w:val="s23"/>
      </w:pPr>
      <w:r>
        <w:t>Nařízení exekuce</w:t>
      </w:r>
    </w:p>
    <w:p w:rsidR="00F22207" w:rsidRDefault="00777EC5">
      <w:pPr>
        <w:pStyle w:val="s30"/>
      </w:pPr>
      <w:r>
        <w:t>Exekuční správní orgán nařídí exekuci vydáním exekučního příkazu</w:t>
      </w:r>
    </w:p>
    <w:p w:rsidR="00F22207" w:rsidRDefault="00777EC5">
      <w:pPr>
        <w:pStyle w:val="s31"/>
      </w:pPr>
      <w:r>
        <w:t xml:space="preserve">a) z moci úřední, jestliže je příslušným exekučním správním orgánem; přitom neplatí lhůta uvedená v </w:t>
      </w:r>
      <w:hyperlink r:id="rId340" w:anchor="L585">
        <w:r>
          <w:rPr>
            <w:rStyle w:val="Hypertextovodkaz"/>
          </w:rPr>
          <w:t>§ 80 odst. 2</w:t>
        </w:r>
      </w:hyperlink>
      <w:r>
        <w:t>,</w:t>
      </w:r>
    </w:p>
    <w:p w:rsidR="00F22207" w:rsidRDefault="00777EC5">
      <w:pPr>
        <w:pStyle w:val="s31"/>
      </w:pPr>
      <w:r>
        <w:t>b) na žádost osoby oprávněné z exekučního titulu, nebo</w:t>
      </w:r>
    </w:p>
    <w:p w:rsidR="00F22207" w:rsidRDefault="00777EC5">
      <w:pPr>
        <w:pStyle w:val="s31"/>
      </w:pPr>
      <w:r>
        <w:t>c) na žádost správního orgánu po</w:t>
      </w:r>
      <w:r>
        <w:t xml:space="preserve">dle </w:t>
      </w:r>
      <w:hyperlink r:id="rId341" w:anchor="L758">
        <w:r>
          <w:rPr>
            <w:rStyle w:val="Hypertextovodkaz"/>
          </w:rPr>
          <w:t>§ 107 odst. 2</w:t>
        </w:r>
      </w:hyperlink>
      <w:r>
        <w:t>.</w:t>
      </w:r>
    </w:p>
    <w:p w:rsidR="00F22207" w:rsidRDefault="00777EC5">
      <w:pPr>
        <w:pStyle w:val="s23"/>
      </w:pPr>
      <w:r>
        <w:t>§ 111</w:t>
      </w:r>
    </w:p>
    <w:p w:rsidR="00F22207" w:rsidRDefault="00777EC5">
      <w:pPr>
        <w:pStyle w:val="s23"/>
      </w:pPr>
      <w:r>
        <w:t>Exekuční příkaz</w:t>
      </w:r>
    </w:p>
    <w:p w:rsidR="00F22207" w:rsidRDefault="00777EC5">
      <w:pPr>
        <w:pStyle w:val="s30"/>
      </w:pPr>
      <w:r>
        <w:t xml:space="preserve">(1) Exekuční příkaz je usnesením, které kromě náležitostí uvedených v </w:t>
      </w:r>
      <w:hyperlink r:id="rId342" w:anchor="L500">
        <w:r>
          <w:rPr>
            <w:rStyle w:val="Hypertextovodkaz"/>
          </w:rPr>
          <w:t>§ 68</w:t>
        </w:r>
      </w:hyperlink>
      <w:r>
        <w:t xml:space="preserve"> obsahuje</w:t>
      </w:r>
    </w:p>
    <w:p w:rsidR="00F22207" w:rsidRDefault="00777EC5">
      <w:pPr>
        <w:pStyle w:val="s31"/>
      </w:pPr>
      <w:r>
        <w:t>a) označení exekučního titulu, na jehož základě se vydává,</w:t>
      </w:r>
    </w:p>
    <w:p w:rsidR="00F22207" w:rsidRDefault="00777EC5">
      <w:pPr>
        <w:pStyle w:val="s31"/>
      </w:pPr>
      <w:r>
        <w:t>b) vymezení nepeněžité povinnosti, která má být splněna,</w:t>
      </w:r>
    </w:p>
    <w:p w:rsidR="00F22207" w:rsidRDefault="00777EC5">
      <w:pPr>
        <w:pStyle w:val="s31"/>
      </w:pPr>
      <w:r>
        <w:t>c) způsob, jakým bude exekuce provedena,</w:t>
      </w:r>
    </w:p>
    <w:p w:rsidR="00F22207" w:rsidRDefault="00777EC5">
      <w:pPr>
        <w:pStyle w:val="s31"/>
      </w:pPr>
      <w:r>
        <w:t>d) věci a práva, které mají být exekucí postiženy, a</w:t>
      </w:r>
    </w:p>
    <w:p w:rsidR="00F22207" w:rsidRDefault="00777EC5">
      <w:pPr>
        <w:pStyle w:val="s31"/>
      </w:pPr>
      <w:r>
        <w:t>e) další údaje, pokud je to potřebné k provede</w:t>
      </w:r>
      <w:r>
        <w:t>ní exekuce.</w:t>
      </w:r>
    </w:p>
    <w:p w:rsidR="00F22207" w:rsidRDefault="00777EC5">
      <w:pPr>
        <w:pStyle w:val="s30"/>
      </w:pPr>
      <w:r>
        <w:t>(2) Exekuční příkaz se oznamuje povinnému a dalším osobám, kterým z exekučního příkazu vyplývají povinnosti nebo práva.</w:t>
      </w:r>
    </w:p>
    <w:p w:rsidR="00F22207" w:rsidRDefault="00777EC5">
      <w:pPr>
        <w:pStyle w:val="s30"/>
      </w:pPr>
      <w:r>
        <w:t>(3) Proti exekučnímu příkazu se nelze odvolat.</w:t>
      </w:r>
    </w:p>
    <w:p w:rsidR="00F22207" w:rsidRDefault="00777EC5">
      <w:pPr>
        <w:pStyle w:val="s23"/>
      </w:pPr>
      <w:r>
        <w:t>§ 112</w:t>
      </w:r>
    </w:p>
    <w:p w:rsidR="00F22207" w:rsidRDefault="00777EC5">
      <w:pPr>
        <w:pStyle w:val="s23"/>
      </w:pPr>
      <w:r>
        <w:t>Způsoby provedení exekuce</w:t>
      </w:r>
    </w:p>
    <w:p w:rsidR="00F22207" w:rsidRDefault="00777EC5">
      <w:pPr>
        <w:pStyle w:val="s30"/>
      </w:pPr>
      <w:r>
        <w:t>Exekuce k vymožení nepeněžité povinnosti se ř</w:t>
      </w:r>
      <w:r>
        <w:t>ídí povahou uložené povinnosti. Lze ji nařídit a provést těmito způsoby:</w:t>
      </w:r>
    </w:p>
    <w:p w:rsidR="00F22207" w:rsidRDefault="00777EC5">
      <w:pPr>
        <w:pStyle w:val="s31"/>
      </w:pPr>
      <w:r>
        <w:t>a) náhradním výkonem v případě zastupitelných plnění,</w:t>
      </w:r>
    </w:p>
    <w:p w:rsidR="00F22207" w:rsidRDefault="00777EC5">
      <w:pPr>
        <w:pStyle w:val="s31"/>
      </w:pPr>
      <w:r>
        <w:t>b) přímým vynucením v případě nezastupitelných plnění, zejména vyklizením, odebráním movité věci a předvedením, nebo</w:t>
      </w:r>
    </w:p>
    <w:p w:rsidR="00F22207" w:rsidRDefault="00777EC5">
      <w:pPr>
        <w:pStyle w:val="s31"/>
      </w:pPr>
      <w:r>
        <w:lastRenderedPageBreak/>
        <w:t>c) ukládáním</w:t>
      </w:r>
      <w:r>
        <w:t xml:space="preserve"> donucovacích pokut.</w:t>
      </w:r>
    </w:p>
    <w:p w:rsidR="00F22207" w:rsidRDefault="00777EC5">
      <w:pPr>
        <w:pStyle w:val="s23"/>
      </w:pPr>
      <w:r>
        <w:t>§ 113</w:t>
      </w:r>
    </w:p>
    <w:p w:rsidR="00F22207" w:rsidRDefault="00777EC5">
      <w:pPr>
        <w:pStyle w:val="s23"/>
      </w:pPr>
      <w:r>
        <w:t>Odložení a přerušení exekuce</w:t>
      </w:r>
    </w:p>
    <w:p w:rsidR="00F22207" w:rsidRDefault="00777EC5">
      <w:pPr>
        <w:pStyle w:val="s30"/>
      </w:pPr>
      <w:r>
        <w:t>(1) Ze závažných důvodů může exekuční správní orgán usnesením odložit nebo přerušit provedení exekuce, zejména požádá-li povinný o posečkání splnění povinnosti a lze-li z jeho chování mít důvodně za t</w:t>
      </w:r>
      <w:r>
        <w:t>o, že splní svoji povinnost nejpozději ve stejné lhůtě, v jaké může být provedena exekuce, a nehrozí-li, že účel exekuce tím bude zmařen, anebo i bez požádání, šetří-li se skutečnosti rozhodné pro zastavení exekuce. Exekuční správní orgán tak učiní rovněž,</w:t>
      </w:r>
      <w:r>
        <w:t xml:space="preserve"> stanoví-li to zákon. V případě potřeby si správní orgán vyžádá součinnost toho, kdo o odložení nebo přerušení exekuce požádal. Proti usnesení vydanému podle tohoto odstavce se nelze odvolat.</w:t>
      </w:r>
    </w:p>
    <w:p w:rsidR="00F22207" w:rsidRDefault="00777EC5">
      <w:pPr>
        <w:pStyle w:val="s30"/>
      </w:pPr>
      <w:r>
        <w:t>(2) Pominou-li důvody, které vedly k odložení nebo přerušení exe</w:t>
      </w:r>
      <w:r>
        <w:t xml:space="preserve">kuce, a nedojde-li k jejímu zastavení, pokračuje exekuční správní orgán v exekuci podle </w:t>
      </w:r>
      <w:hyperlink r:id="rId343" w:anchor="L479">
        <w:r>
          <w:rPr>
            <w:rStyle w:val="Hypertextovodkaz"/>
          </w:rPr>
          <w:t>§ 65 odst. 2</w:t>
        </w:r>
      </w:hyperlink>
      <w:r>
        <w:t>.</w:t>
      </w:r>
    </w:p>
    <w:p w:rsidR="00F22207" w:rsidRDefault="00777EC5">
      <w:pPr>
        <w:pStyle w:val="s23"/>
      </w:pPr>
      <w:r>
        <w:t>§ 114</w:t>
      </w:r>
    </w:p>
    <w:p w:rsidR="00F22207" w:rsidRDefault="00777EC5">
      <w:pPr>
        <w:pStyle w:val="s30"/>
      </w:pPr>
      <w:r>
        <w:t>(1) Při provádění exekuce oprávněná úřední osoba pověřením prokazuje, na základě kterého exeku</w:t>
      </w:r>
      <w:r>
        <w:t>čního příkazu postupuje.</w:t>
      </w:r>
    </w:p>
    <w:p w:rsidR="00F22207" w:rsidRDefault="00777EC5">
      <w:pPr>
        <w:pStyle w:val="s30"/>
      </w:pPr>
      <w:r>
        <w:t xml:space="preserve">(2) Každý je povinen oprávněné úřední osobě uvedené v </w:t>
      </w:r>
      <w:hyperlink r:id="rId344" w:anchor="L803">
        <w:r>
          <w:rPr>
            <w:rStyle w:val="Hypertextovodkaz"/>
          </w:rPr>
          <w:t>odstavci 1</w:t>
        </w:r>
      </w:hyperlink>
      <w:r>
        <w:t xml:space="preserve"> umožnit přístup na místa, kde je třeba exekuci provést.</w:t>
      </w:r>
    </w:p>
    <w:p w:rsidR="00F22207" w:rsidRDefault="00777EC5">
      <w:pPr>
        <w:pStyle w:val="s23"/>
      </w:pPr>
      <w:r>
        <w:t>§ 115</w:t>
      </w:r>
    </w:p>
    <w:p w:rsidR="00F22207" w:rsidRDefault="00777EC5">
      <w:pPr>
        <w:pStyle w:val="s23"/>
      </w:pPr>
      <w:r>
        <w:t>Zastavení exekuce</w:t>
      </w:r>
    </w:p>
    <w:p w:rsidR="00F22207" w:rsidRDefault="00777EC5">
      <w:pPr>
        <w:pStyle w:val="s30"/>
      </w:pPr>
      <w:r>
        <w:t>Exekuční správní orgán prováděno</w:t>
      </w:r>
      <w:r>
        <w:t>u exekuci na žádost nebo z moci úřední usnesením, proti kterému se nelze odvolat, zastaví, jestliže</w:t>
      </w:r>
    </w:p>
    <w:p w:rsidR="00F22207" w:rsidRDefault="00777EC5">
      <w:pPr>
        <w:pStyle w:val="s31"/>
      </w:pPr>
      <w:r>
        <w:t>a) po nařízení exekuce povinnost zanikla,</w:t>
      </w:r>
    </w:p>
    <w:p w:rsidR="00F22207" w:rsidRDefault="00777EC5">
      <w:pPr>
        <w:pStyle w:val="s31"/>
      </w:pPr>
      <w:r>
        <w:t>b) po nařízení exekuce zaniklo právo provádět exekuci nebo byl zrušen exekuční titul, který je podkladem pro exeku</w:t>
      </w:r>
      <w:r>
        <w:t>ci,</w:t>
      </w:r>
    </w:p>
    <w:p w:rsidR="00F22207" w:rsidRDefault="00777EC5">
      <w:pPr>
        <w:pStyle w:val="s31"/>
      </w:pPr>
      <w:r>
        <w:t xml:space="preserve">c) o zastavení exekuce požádal ten, na jehož žádost podle </w:t>
      </w:r>
      <w:hyperlink r:id="rId345" w:anchor="L780">
        <w:r>
          <w:rPr>
            <w:rStyle w:val="Hypertextovodkaz"/>
          </w:rPr>
          <w:t>§ 110 písm. b)</w:t>
        </w:r>
      </w:hyperlink>
      <w:r>
        <w:t xml:space="preserve"> a </w:t>
      </w:r>
      <w:hyperlink r:id="rId346" w:anchor="L781">
        <w:r>
          <w:rPr>
            <w:rStyle w:val="Hypertextovodkaz"/>
          </w:rPr>
          <w:t>c)</w:t>
        </w:r>
      </w:hyperlink>
      <w:r>
        <w:t xml:space="preserve"> byla exekuce nařízena,</w:t>
      </w:r>
    </w:p>
    <w:p w:rsidR="00F22207" w:rsidRDefault="00777EC5">
      <w:pPr>
        <w:pStyle w:val="s31"/>
      </w:pPr>
      <w:r>
        <w:t>d) průběh exekuce ukazuje, že by její pokra</w:t>
      </w:r>
      <w:r>
        <w:t>čování bylo spojeno s mimořádnými nebo nepoměrnými obtížemi,</w:t>
      </w:r>
    </w:p>
    <w:p w:rsidR="00F22207" w:rsidRDefault="00777EC5">
      <w:pPr>
        <w:pStyle w:val="s31"/>
      </w:pPr>
      <w:r>
        <w:t>e) se zjistí, že exekuce byla nařízena k vymožení neexistující povinnosti nebo vůči neexistujícímu povinnému,</w:t>
      </w:r>
    </w:p>
    <w:p w:rsidR="00F22207" w:rsidRDefault="00777EC5">
      <w:pPr>
        <w:pStyle w:val="s31"/>
      </w:pPr>
      <w:r>
        <w:t>f) provedení exekuce je nepřípustné, protože před nařízením exekuce existoval důvod, pro který exekuci nebylo možno provést, nebo</w:t>
      </w:r>
    </w:p>
    <w:p w:rsidR="00F22207" w:rsidRDefault="00777EC5">
      <w:pPr>
        <w:pStyle w:val="s31"/>
      </w:pPr>
      <w:r>
        <w:t>g) je provedení exekuce nepřípustné, protože po jejím nařízení nastal jiný důvod vyplývající ze zvláštního zákona nebo stavu v</w:t>
      </w:r>
      <w:r>
        <w:t>ěci, pro který nelze exekuci provést.</w:t>
      </w:r>
    </w:p>
    <w:p w:rsidR="00F22207" w:rsidRDefault="00777EC5">
      <w:pPr>
        <w:pStyle w:val="s23"/>
      </w:pPr>
      <w:r>
        <w:t>§ 116</w:t>
      </w:r>
    </w:p>
    <w:p w:rsidR="00F22207" w:rsidRDefault="00777EC5">
      <w:pPr>
        <w:pStyle w:val="s23"/>
      </w:pPr>
      <w:r>
        <w:t>Exekuční náklady</w:t>
      </w:r>
    </w:p>
    <w:p w:rsidR="00F22207" w:rsidRDefault="00777EC5">
      <w:pPr>
        <w:pStyle w:val="s30"/>
      </w:pPr>
      <w:r>
        <w:t xml:space="preserve">(1) Exekuční náklady hradí povinný, pokud exekuce nebyla zastavena podle </w:t>
      </w:r>
      <w:hyperlink r:id="rId347" w:anchor="L812">
        <w:r>
          <w:rPr>
            <w:rStyle w:val="Hypertextovodkaz"/>
          </w:rPr>
          <w:t>§ 115 písm. e)</w:t>
        </w:r>
      </w:hyperlink>
      <w:r>
        <w:t xml:space="preserve"> nebo </w:t>
      </w:r>
      <w:hyperlink r:id="rId348" w:anchor="L813">
        <w:r>
          <w:rPr>
            <w:rStyle w:val="Hypertextovodkaz"/>
          </w:rPr>
          <w:t>f)</w:t>
        </w:r>
      </w:hyperlink>
      <w:r>
        <w:t>.</w:t>
      </w:r>
    </w:p>
    <w:p w:rsidR="00F22207" w:rsidRDefault="00777EC5">
      <w:pPr>
        <w:pStyle w:val="s30"/>
      </w:pPr>
      <w:r>
        <w:t xml:space="preserve">(2) Byla-li exekuce zastavena podle </w:t>
      </w:r>
      <w:hyperlink r:id="rId349" w:anchor="L810">
        <w:r>
          <w:rPr>
            <w:rStyle w:val="Hypertextovodkaz"/>
          </w:rPr>
          <w:t>§ 115 odst. 1 písm. c)</w:t>
        </w:r>
      </w:hyperlink>
      <w:r>
        <w:t>, je povinen exekuční náklady nahradit ten, kdo o zastavení exekuce požádal.</w:t>
      </w:r>
    </w:p>
    <w:p w:rsidR="00F22207" w:rsidRDefault="00777EC5">
      <w:pPr>
        <w:pStyle w:val="s30"/>
      </w:pPr>
      <w:r>
        <w:t>(3) Náhrada</w:t>
      </w:r>
      <w:r>
        <w:t xml:space="preserve"> exekučních nákladů spočívá v úhradě paušální částky ve výši 2 000 Kč a v náhradě hotových výdajů vzniklých při provádění exekuce. Povinnost nahradit exekuční náklady exekuční správní orgán rozhodnutím uloží povinnému. Hotové výdaje zálohově hradí ze svého</w:t>
      </w:r>
      <w:r>
        <w:t xml:space="preserve"> rozpočtu exekuční správní orgán.</w:t>
      </w:r>
    </w:p>
    <w:p w:rsidR="00F22207" w:rsidRDefault="00777EC5">
      <w:pPr>
        <w:pStyle w:val="s30"/>
      </w:pPr>
      <w:r>
        <w:t xml:space="preserve">(4) Povinný hradí exekuční náklady za výkon exekuce vždy, jestliže byl vydán exekuční příkaz </w:t>
      </w:r>
      <w:r>
        <w:lastRenderedPageBreak/>
        <w:t>nebo jestliže při exekuci odebráním movité věci oprávněná úřední osoba přistoupila k odebrání věci nebo při exekuci přímým vynuce</w:t>
      </w:r>
      <w:r>
        <w:t>ním přistoupila k vyklizení.</w:t>
      </w:r>
    </w:p>
    <w:p w:rsidR="00F22207" w:rsidRDefault="00777EC5">
      <w:pPr>
        <w:pStyle w:val="s30"/>
      </w:pPr>
      <w:r>
        <w:t>(5) Jsou-li některé exekuční úkony prováděny společně vůči více povinným, exekuční správní orgán rozvrhne náhradu vzniklých exekučních nákladů poměrně podle rozsahu vymáhaných povinností připadajících na jednotlivé povinné.</w:t>
      </w:r>
    </w:p>
    <w:p w:rsidR="00F22207" w:rsidRDefault="00777EC5">
      <w:pPr>
        <w:pStyle w:val="s23"/>
      </w:pPr>
      <w:r>
        <w:t>§ 1</w:t>
      </w:r>
      <w:r>
        <w:t>17</w:t>
      </w:r>
    </w:p>
    <w:p w:rsidR="00F22207" w:rsidRDefault="00777EC5">
      <w:pPr>
        <w:pStyle w:val="s23"/>
      </w:pPr>
      <w:r>
        <w:t>Námitky</w:t>
      </w:r>
    </w:p>
    <w:p w:rsidR="00F22207" w:rsidRDefault="00777EC5">
      <w:pPr>
        <w:pStyle w:val="s30"/>
      </w:pPr>
      <w:r>
        <w:t>(1) Proti usnesením nebo jiným úkonům exekučního správního orgánu, proti kterým se nelze odvolat, může povinný nebo jiná osoba, které z tohoto úkonu vyplývá povinnost, podat námitky.</w:t>
      </w:r>
    </w:p>
    <w:p w:rsidR="00F22207" w:rsidRDefault="00777EC5">
      <w:pPr>
        <w:pStyle w:val="s30"/>
      </w:pPr>
      <w:r>
        <w:t>(2) Námitky nelze podat, pokud usnesení bylo již vykonáno nebo</w:t>
      </w:r>
      <w:r>
        <w:t xml:space="preserve"> jiný úkon proveden.</w:t>
      </w:r>
    </w:p>
    <w:p w:rsidR="00F22207" w:rsidRDefault="00777EC5">
      <w:pPr>
        <w:pStyle w:val="s30"/>
      </w:pPr>
      <w:r>
        <w:t>(3) Námitky mají odkladný účinek, jen</w:t>
      </w:r>
    </w:p>
    <w:p w:rsidR="00F22207" w:rsidRDefault="00777EC5">
      <w:pPr>
        <w:pStyle w:val="s31"/>
      </w:pPr>
      <w:r>
        <w:t>a) směřují-li proti usnesení, jímž byla odložena nebo přerušena exekuce,</w:t>
      </w:r>
    </w:p>
    <w:p w:rsidR="00F22207" w:rsidRDefault="00777EC5">
      <w:pPr>
        <w:pStyle w:val="s31"/>
      </w:pPr>
      <w:r>
        <w:t>b) směřují-li proti exekučnímu příkazu, jímž byla nařízena exekuce vyklizením,</w:t>
      </w:r>
    </w:p>
    <w:p w:rsidR="00F22207" w:rsidRDefault="00777EC5">
      <w:pPr>
        <w:pStyle w:val="s31"/>
      </w:pPr>
      <w:r>
        <w:t>c) směřují-li proti usnesení, jímž byla zasta</w:t>
      </w:r>
      <w:r>
        <w:t>vena exekuce,</w:t>
      </w:r>
    </w:p>
    <w:p w:rsidR="00F22207" w:rsidRDefault="00777EC5">
      <w:pPr>
        <w:pStyle w:val="s31"/>
      </w:pPr>
      <w:r>
        <w:t xml:space="preserve">d) uplatňuje-li se některý z důvodů uvedených v </w:t>
      </w:r>
      <w:hyperlink r:id="rId350" w:anchor="L808">
        <w:r>
          <w:rPr>
            <w:rStyle w:val="Hypertextovodkaz"/>
          </w:rPr>
          <w:t>§ 115 písm. a)</w:t>
        </w:r>
      </w:hyperlink>
      <w:r>
        <w:t xml:space="preserve">, </w:t>
      </w:r>
      <w:hyperlink r:id="rId351" w:anchor="L809">
        <w:r>
          <w:rPr>
            <w:rStyle w:val="Hypertextovodkaz"/>
          </w:rPr>
          <w:t>b)</w:t>
        </w:r>
      </w:hyperlink>
      <w:r>
        <w:t xml:space="preserve">, </w:t>
      </w:r>
      <w:hyperlink r:id="rId352" w:anchor="L812">
        <w:r>
          <w:rPr>
            <w:rStyle w:val="Hypertextovodkaz"/>
          </w:rPr>
          <w:t>e)</w:t>
        </w:r>
      </w:hyperlink>
      <w:r>
        <w:t xml:space="preserve">, </w:t>
      </w:r>
      <w:hyperlink r:id="rId353" w:anchor="L813">
        <w:r>
          <w:rPr>
            <w:rStyle w:val="Hypertextovodkaz"/>
          </w:rPr>
          <w:t>f)</w:t>
        </w:r>
      </w:hyperlink>
      <w:r>
        <w:t xml:space="preserve"> nebo </w:t>
      </w:r>
      <w:hyperlink r:id="rId354" w:anchor="L814">
        <w:r>
          <w:rPr>
            <w:rStyle w:val="Hypertextovodkaz"/>
          </w:rPr>
          <w:t>g)</w:t>
        </w:r>
      </w:hyperlink>
      <w:r>
        <w:t>, anebo</w:t>
      </w:r>
    </w:p>
    <w:p w:rsidR="00F22207" w:rsidRDefault="00777EC5">
      <w:pPr>
        <w:pStyle w:val="s31"/>
      </w:pPr>
      <w:r>
        <w:t>e) rozhodne-li o tom z vážných důvodů exekuční správní orgán.</w:t>
      </w:r>
    </w:p>
    <w:p w:rsidR="00F22207" w:rsidRDefault="00777EC5">
      <w:pPr>
        <w:pStyle w:val="s30"/>
      </w:pPr>
      <w:r>
        <w:t>(4) O námitkách rozhoduje exekuční správní orgán. Proti rozhodnutí o námitká</w:t>
      </w:r>
      <w:r>
        <w:t>ch se nelze odvolat.</w:t>
      </w:r>
    </w:p>
    <w:p w:rsidR="00F22207" w:rsidRDefault="00777EC5">
      <w:pPr>
        <w:pStyle w:val="s23"/>
      </w:pPr>
      <w:r>
        <w:t>§ 118</w:t>
      </w:r>
    </w:p>
    <w:p w:rsidR="00F22207" w:rsidRDefault="00777EC5">
      <w:pPr>
        <w:pStyle w:val="s23"/>
      </w:pPr>
      <w:r>
        <w:t>Společná ustanovení</w:t>
      </w:r>
    </w:p>
    <w:p w:rsidR="00F22207" w:rsidRDefault="00777EC5">
      <w:pPr>
        <w:pStyle w:val="s30"/>
      </w:pPr>
      <w:r>
        <w:t xml:space="preserve">(1) Při postupu podle tohoto dílu se obdobně použijí ustanovení </w:t>
      </w:r>
      <w:hyperlink r:id="rId355" w:anchor="L6">
        <w:r>
          <w:rPr>
            <w:rStyle w:val="Hypertextovodkaz"/>
          </w:rPr>
          <w:t>části první</w:t>
        </w:r>
      </w:hyperlink>
      <w:r>
        <w:t xml:space="preserve"> a přiměřeně ustanovení </w:t>
      </w:r>
      <w:hyperlink r:id="rId356" w:anchor="L45">
        <w:r>
          <w:rPr>
            <w:rStyle w:val="Hypertextovodkaz"/>
          </w:rPr>
          <w:t xml:space="preserve">hlav </w:t>
        </w:r>
        <w:r>
          <w:rPr>
            <w:rStyle w:val="Hypertextovodkaz"/>
          </w:rPr>
          <w:t>I</w:t>
        </w:r>
      </w:hyperlink>
      <w:r>
        <w:t xml:space="preserve"> až </w:t>
      </w:r>
      <w:hyperlink r:id="rId357" w:anchor="L695">
        <w:r>
          <w:rPr>
            <w:rStyle w:val="Hypertextovodkaz"/>
          </w:rPr>
          <w:t>X</w:t>
        </w:r>
      </w:hyperlink>
      <w:r>
        <w:t xml:space="preserve"> této části.</w:t>
      </w:r>
    </w:p>
    <w:p w:rsidR="00F22207" w:rsidRDefault="00777EC5">
      <w:pPr>
        <w:pStyle w:val="s30"/>
      </w:pPr>
      <w:r>
        <w:t xml:space="preserve">(2) Účastníkem podle </w:t>
      </w:r>
      <w:hyperlink r:id="rId358" w:anchor="L208">
        <w:r>
          <w:rPr>
            <w:rStyle w:val="Hypertextovodkaz"/>
          </w:rPr>
          <w:t>§ 27 odst. 1</w:t>
        </w:r>
      </w:hyperlink>
      <w:r>
        <w:t xml:space="preserve"> se při postupu podle tohoto dílu rozumí povinný.</w:t>
      </w:r>
    </w:p>
    <w:p w:rsidR="00F22207" w:rsidRDefault="00777EC5">
      <w:pPr>
        <w:pStyle w:val="s30"/>
      </w:pPr>
      <w:r>
        <w:t>(3) Při postupu podle tohoto dílu nelze prominout zmeškání úkonu. Nelze ani obnovit řízení nebo vydat nové rozhodnutí.</w:t>
      </w:r>
    </w:p>
    <w:p w:rsidR="00F22207" w:rsidRDefault="00777EC5">
      <w:pPr>
        <w:pStyle w:val="s22"/>
      </w:pPr>
      <w:r>
        <w:t>ODDÍL 2</w:t>
      </w:r>
    </w:p>
    <w:p w:rsidR="00F22207" w:rsidRDefault="00777EC5">
      <w:pPr>
        <w:pStyle w:val="s22"/>
      </w:pPr>
      <w:r>
        <w:t>Exekuce provedením náhradního výkonu</w:t>
      </w:r>
    </w:p>
    <w:p w:rsidR="00F22207" w:rsidRDefault="00777EC5">
      <w:pPr>
        <w:pStyle w:val="s23"/>
      </w:pPr>
      <w:r>
        <w:t>§ 119</w:t>
      </w:r>
    </w:p>
    <w:p w:rsidR="00F22207" w:rsidRDefault="00777EC5">
      <w:pPr>
        <w:pStyle w:val="s30"/>
      </w:pPr>
      <w:r>
        <w:t>(1) Ukládá-li exekuční titul, aby povinný podle něho provedl nějakou práci nebo výkon, které může vykonat i někdo jiný než povinný, vydá exekuční správní orgán exekuční příkaz, na jehož základě provedením prací nebo výkonů pověří jinou osobu, pokud ta s tí</w:t>
      </w:r>
      <w:r>
        <w:t>m souhlasí; práce nebo výkony se provádějí na náklad a nebezpečí povinného.</w:t>
      </w:r>
    </w:p>
    <w:p w:rsidR="00F22207" w:rsidRDefault="00777EC5">
      <w:pPr>
        <w:pStyle w:val="s30"/>
      </w:pPr>
      <w:r>
        <w:t>(2) V pověření exekuční správní orgán přesně vymezí práci nebo výkon, které měl podle exekučního titulu provést povinný a jejichž provedení se svěřuje jiné osobě.</w:t>
      </w:r>
    </w:p>
    <w:p w:rsidR="00F22207" w:rsidRDefault="00777EC5">
      <w:pPr>
        <w:pStyle w:val="s30"/>
      </w:pPr>
      <w:r>
        <w:t>(3) Dojde-li v so</w:t>
      </w:r>
      <w:r>
        <w:t xml:space="preserve">uvislosti s provedením exekuce k potřebě přemístění stavebních materiálů nebo věcí mimo prostory nebo pozemky povinného a neprohlásí-li povinný při provádění exekuce písemně, že tyto věci opustil, </w:t>
      </w:r>
      <w:hyperlink r:id="rId359" w:anchor="L849">
        <w:r>
          <w:rPr>
            <w:rStyle w:val="Hypertextovodkaz"/>
          </w:rPr>
          <w:t>32)</w:t>
        </w:r>
      </w:hyperlink>
      <w:r>
        <w:t xml:space="preserve"> j</w:t>
      </w:r>
      <w:r>
        <w:t>e exekuční správní orgán povinen zajistit uskladnění těchto věcí po dobu 6 měsíců a informovat povinného o této skutečnosti a o možnosti tyto věci převzít. Povinný je povinen uhradit náklady na uskladnění. Nevyzvedne-li si povinný tyto věci v uvedené lhůtě</w:t>
      </w:r>
      <w:r>
        <w:t xml:space="preserve">, připadají do vlastnictví státu; provádí-li exekuci orgán územního samosprávného celku, připadají do vlastnictví tohoto územního samosprávného celku. Prohlásí-li povinný, že tyto věci opustil, připadají do vlastnictví státu. Případná likvidace se provede </w:t>
      </w:r>
      <w:r>
        <w:t>na náklady povinného.</w:t>
      </w:r>
    </w:p>
    <w:p w:rsidR="00F22207" w:rsidRDefault="00777EC5">
      <w:pPr>
        <w:pStyle w:val="s30"/>
      </w:pPr>
      <w:r>
        <w:t>(4) Exekuční správní orgán může povinnému usnesením uložit, aby mu potřebné náklady nebo zálohu na ně v určené výši zaplatil předem v určené lhůtě, která nesmí být kratší než 8 dnů ode dne nabytí právní moci usnesení; další postup při</w:t>
      </w:r>
      <w:r>
        <w:t xml:space="preserve"> provádění exekuce tím není dotčen.</w:t>
      </w:r>
    </w:p>
    <w:p w:rsidR="00F22207" w:rsidRDefault="00777EC5">
      <w:pPr>
        <w:pStyle w:val="s40"/>
      </w:pPr>
      <w:r>
        <w:t>------------------------------------------------------------------</w:t>
      </w:r>
    </w:p>
    <w:p w:rsidR="00F22207" w:rsidRDefault="00777EC5">
      <w:pPr>
        <w:pStyle w:val="s40"/>
      </w:pPr>
      <w:r>
        <w:lastRenderedPageBreak/>
        <w:t xml:space="preserve">32) </w:t>
      </w:r>
      <w:hyperlink r:id="rId360" w:anchor="L524">
        <w:r>
          <w:rPr>
            <w:rStyle w:val="Hypertextovodkaz"/>
          </w:rPr>
          <w:t>§ 135</w:t>
        </w:r>
      </w:hyperlink>
      <w:r>
        <w:t xml:space="preserve"> občanského zákoníku.</w:t>
      </w:r>
    </w:p>
    <w:p w:rsidR="00F22207" w:rsidRDefault="00777EC5">
      <w:pPr>
        <w:pStyle w:val="s22"/>
      </w:pPr>
      <w:r>
        <w:t>ODDÍL 3</w:t>
      </w:r>
    </w:p>
    <w:p w:rsidR="00F22207" w:rsidRDefault="00777EC5">
      <w:pPr>
        <w:pStyle w:val="s22"/>
      </w:pPr>
      <w:r>
        <w:t>Exekuce přímým vynucením</w:t>
      </w:r>
    </w:p>
    <w:p w:rsidR="00F22207" w:rsidRDefault="00777EC5">
      <w:pPr>
        <w:pStyle w:val="s23"/>
      </w:pPr>
      <w:r>
        <w:t>§ 120</w:t>
      </w:r>
    </w:p>
    <w:p w:rsidR="00F22207" w:rsidRDefault="00777EC5">
      <w:pPr>
        <w:pStyle w:val="s30"/>
      </w:pPr>
      <w:r>
        <w:t>Přímé vynuce</w:t>
      </w:r>
      <w:r>
        <w:t>ní povinnosti se provede zejména vyklizením nemovitosti, stavby, bytu, místnosti nebo jiných prostor (dále jen "objekt"), odebráním movité věci nebo předvedením.</w:t>
      </w:r>
    </w:p>
    <w:p w:rsidR="00F22207" w:rsidRDefault="00777EC5">
      <w:pPr>
        <w:pStyle w:val="s22"/>
      </w:pPr>
      <w:r>
        <w:t>Vyklizení</w:t>
      </w:r>
    </w:p>
    <w:p w:rsidR="00F22207" w:rsidRDefault="00777EC5">
      <w:pPr>
        <w:pStyle w:val="s23"/>
      </w:pPr>
      <w:r>
        <w:t>§ 121</w:t>
      </w:r>
    </w:p>
    <w:p w:rsidR="00F22207" w:rsidRDefault="00777EC5">
      <w:pPr>
        <w:pStyle w:val="s30"/>
      </w:pPr>
      <w:r>
        <w:t>(1) Ukládá-li exekuční titul, aby povinný vyklidil objekt, exekuční správní or</w:t>
      </w:r>
      <w:r>
        <w:t>gán vydá exekuční příkaz a exekuci provede. Exekuční správní orgán povinného vyrozumí nejméně 5 dnů předem, kdy bude vyklizení provedeno. Vyrozumí o tom rovněž obec, na jejímž území se vyklízený objekt nachází. Úkon vyklizení se provádí za přítomnosti přiz</w:t>
      </w:r>
      <w:r>
        <w:t>vané osoby (</w:t>
      </w:r>
      <w:hyperlink r:id="rId361" w:anchor="L903">
        <w:r>
          <w:rPr>
            <w:rStyle w:val="Hypertextovodkaz"/>
          </w:rPr>
          <w:t>§ 128</w:t>
        </w:r>
      </w:hyperlink>
      <w:r>
        <w:t>).</w:t>
      </w:r>
    </w:p>
    <w:p w:rsidR="00F22207" w:rsidRDefault="00777EC5">
      <w:pPr>
        <w:pStyle w:val="s30"/>
      </w:pPr>
      <w:r>
        <w:t xml:space="preserve">(2) Ukládá-li exekuční titul vyklizení objektu, který je v takovém stavu, že bezprostředně ohrožuje život nebo zdraví osob, </w:t>
      </w:r>
      <w:hyperlink r:id="rId362" w:anchor="L859">
        <w:r>
          <w:rPr>
            <w:rStyle w:val="Hypertextovodkaz"/>
          </w:rPr>
          <w:t>33)</w:t>
        </w:r>
      </w:hyperlink>
      <w:r>
        <w:t xml:space="preserve"> </w:t>
      </w:r>
      <w:r>
        <w:t>může oprávněná úřední osoba, nelze-li z důvodu časové tísně jinak, doručit exekuční příkaz povinnému až při provedení exekuce. Není-li povinný úkonu vyklizení přítomen, doručí se mu exekuční příkaz spolu s protokolem o vyklizení.</w:t>
      </w:r>
    </w:p>
    <w:p w:rsidR="00F22207" w:rsidRDefault="00777EC5">
      <w:pPr>
        <w:pStyle w:val="s40"/>
      </w:pPr>
      <w:r>
        <w:t>--------------------------</w:t>
      </w:r>
      <w:r>
        <w:t>----------------------------------------</w:t>
      </w:r>
    </w:p>
    <w:p w:rsidR="00F22207" w:rsidRDefault="00777EC5">
      <w:pPr>
        <w:pStyle w:val="s40"/>
      </w:pPr>
      <w:r>
        <w:t xml:space="preserve">33) </w:t>
      </w:r>
      <w:hyperlink r:id="rId363" w:anchor="L411">
        <w:r>
          <w:rPr>
            <w:rStyle w:val="Hypertextovodkaz"/>
          </w:rPr>
          <w:t>§ 96</w:t>
        </w:r>
      </w:hyperlink>
      <w:r>
        <w:t xml:space="preserve"> zákona č. 50/1976 Sb., o územním plánování a stavebním řádu (</w:t>
      </w:r>
      <w:hyperlink r:id="rId364">
        <w:r>
          <w:rPr>
            <w:rStyle w:val="Hypertextovodkaz"/>
          </w:rPr>
          <w:t>stavební záko</w:t>
        </w:r>
        <w:r>
          <w:rPr>
            <w:rStyle w:val="Hypertextovodkaz"/>
          </w:rPr>
          <w:t>n</w:t>
        </w:r>
      </w:hyperlink>
      <w:r>
        <w:t xml:space="preserve">), ve znění zákona č. </w:t>
      </w:r>
      <w:hyperlink r:id="rId365">
        <w:r>
          <w:rPr>
            <w:rStyle w:val="Hypertextovodkaz"/>
          </w:rPr>
          <w:t>83/1998 Sb.</w:t>
        </w:r>
      </w:hyperlink>
    </w:p>
    <w:p w:rsidR="00F22207" w:rsidRDefault="00777EC5">
      <w:pPr>
        <w:pStyle w:val="s23"/>
      </w:pPr>
      <w:r>
        <w:t>§ 122</w:t>
      </w:r>
    </w:p>
    <w:p w:rsidR="00F22207" w:rsidRDefault="00777EC5">
      <w:pPr>
        <w:pStyle w:val="s30"/>
      </w:pPr>
      <w:r>
        <w:t>(1) Zjistí-li oprávněná úřední osoba při vyklizení objektu, že se vyklizení objektu týká osoby, jejíž zdravotní stav by mohl být provedením vyklizení vá</w:t>
      </w:r>
      <w:r>
        <w:t>žně ohrožen, není provedení exekuce přípustné. Není-li předloženo potvrzení lékaře nebo je-li pochybnost o správnosti takového potvrzení, oprávněná úřední osoba vyžádá vyjádření odborného lékaře.</w:t>
      </w:r>
    </w:p>
    <w:p w:rsidR="00F22207" w:rsidRDefault="00777EC5">
      <w:pPr>
        <w:pStyle w:val="s30"/>
      </w:pPr>
      <w:r>
        <w:t>(2) Je-li objekt nebo jeho část v takovém stavu, že bezprost</w:t>
      </w:r>
      <w:r>
        <w:t>ředně ohrožuje život nebo zdraví osob, provede exekuční správní orgán jeho vyklizení vždy.</w:t>
      </w:r>
    </w:p>
    <w:p w:rsidR="00F22207" w:rsidRDefault="00777EC5">
      <w:pPr>
        <w:pStyle w:val="s23"/>
      </w:pPr>
      <w:r>
        <w:t>§ 123</w:t>
      </w:r>
    </w:p>
    <w:p w:rsidR="00F22207" w:rsidRDefault="00777EC5">
      <w:pPr>
        <w:pStyle w:val="s30"/>
      </w:pPr>
      <w:r>
        <w:t>(1) Exekuce se provede tak, že oprávněná úřední osoba z vyklizovaného objektu</w:t>
      </w:r>
    </w:p>
    <w:p w:rsidR="00F22207" w:rsidRDefault="00777EC5">
      <w:pPr>
        <w:pStyle w:val="s31"/>
      </w:pPr>
      <w:r>
        <w:t>a) odstraní movité věci patřící povinnému a příslušníkům jeho domácnosti, jakož i</w:t>
      </w:r>
      <w:r>
        <w:t xml:space="preserve"> movité věci, které sice patří někomu jinému, ale jsou se souhlasem povinného umístěny ve vyklizovaném objektu, a</w:t>
      </w:r>
    </w:p>
    <w:p w:rsidR="00F22207" w:rsidRDefault="00777EC5">
      <w:pPr>
        <w:pStyle w:val="s31"/>
      </w:pPr>
      <w:r>
        <w:t>b) vykáže povinného a všechny, kdo se tam zdržují na základě práva povinného.</w:t>
      </w:r>
    </w:p>
    <w:p w:rsidR="00F22207" w:rsidRDefault="00777EC5">
      <w:pPr>
        <w:pStyle w:val="s30"/>
      </w:pPr>
      <w:r>
        <w:t xml:space="preserve">(2) Movité věci odstraněné z vyklizovaného objektu se odevzdají </w:t>
      </w:r>
      <w:r>
        <w:t>povinnému nebo některému ze zletilých příslušníků jeho domácnosti.</w:t>
      </w:r>
    </w:p>
    <w:p w:rsidR="00F22207" w:rsidRDefault="00777EC5">
      <w:pPr>
        <w:pStyle w:val="s23"/>
      </w:pPr>
      <w:r>
        <w:t>§ 124</w:t>
      </w:r>
    </w:p>
    <w:p w:rsidR="00F22207" w:rsidRDefault="00777EC5">
      <w:pPr>
        <w:pStyle w:val="s30"/>
      </w:pPr>
      <w:r>
        <w:t>(1) Není-li vyklizení přítomen nikdo, kdo by mohl movité věci převzít, nebo je-li převzetí věcí odmítnuto, sepíší se věci a dají se na náklady povinného do úschovy obci nebo jinému vh</w:t>
      </w:r>
      <w:r>
        <w:t>odnému schovateli s jeho souhlasem. Exekuční správní orgán vyrozumí povinného o tom, komu byly jeho movité věci dány do úschovy, a o možnosti tyto věci převzít.</w:t>
      </w:r>
    </w:p>
    <w:p w:rsidR="00F22207" w:rsidRDefault="00777EC5">
      <w:pPr>
        <w:pStyle w:val="s30"/>
      </w:pPr>
      <w:r>
        <w:t xml:space="preserve">(2) Nevyzvedne-li si povinný movité věci u schovatele do 6 měsíců ode dne, kdy byly uschovány, prodá je exekuční správní orgán podle ustanovení o prodeji movitých věcí podle zvláštního zákona. </w:t>
      </w:r>
      <w:hyperlink r:id="rId366" w:anchor="L877">
        <w:r>
          <w:rPr>
            <w:rStyle w:val="Hypertextovodkaz"/>
          </w:rPr>
          <w:t>35)</w:t>
        </w:r>
      </w:hyperlink>
    </w:p>
    <w:p w:rsidR="00F22207" w:rsidRDefault="00777EC5">
      <w:pPr>
        <w:pStyle w:val="s30"/>
      </w:pPr>
      <w:r>
        <w:t>(3) V</w:t>
      </w:r>
      <w:r>
        <w:t>ýtěžek z prodeje vyplatí exekuční správní orgán povinnému po srážce nákladů úschovy, hotových výdajů vzniklých při prodeji movitých věcí a paušální částky nákladů prodeje; paušální částka nákladů prodeje činí 2 000 Kč. Jestliže povinný písemně odmítne zbyt</w:t>
      </w:r>
      <w:r>
        <w:t xml:space="preserve">ek výtěžku převzít, </w:t>
      </w:r>
      <w:r>
        <w:lastRenderedPageBreak/>
        <w:t>stane se zbytek výtěžku příjmem státního rozpočtu; provádí-li exekuci orgán územního samosprávného celku, stane se zbytek výtěžku příjmem rozpočtu tohoto územního samosprávného celku. Vrátí-li se zbytek výtěžku jako nedoručitelný nebo n</w:t>
      </w:r>
      <w:r>
        <w:t>elze-li jej z jiného důvodu doručit, zejména není-li známo místo trvalého pobytu povinného, stane se zbytek výtěžku, pokud se o něj povinný nepřihlásí do 3 let od prodeje movité věci, příjmem státního rozpočtu; provádí-li exekuci orgán územního samosprávné</w:t>
      </w:r>
      <w:r>
        <w:t>ho celku, stane se zbytek výtěžku příjmem rozpočtu tohoto územního samosprávnému celku.</w:t>
      </w:r>
    </w:p>
    <w:p w:rsidR="00F22207" w:rsidRDefault="00777EC5">
      <w:pPr>
        <w:pStyle w:val="s30"/>
      </w:pPr>
      <w:r>
        <w:t>(4) Movité věci, které se nepodaří prodat, připadají státu. Odmítne-li schovatel movité věci převzít, připadají státu; provádí-li exekuci orgán územního samosprávného celku, připadají do vlastnictví tohoto územního samosprávného celku. Případná likvidace s</w:t>
      </w:r>
      <w:r>
        <w:t>e provede na náklady povinného.</w:t>
      </w:r>
    </w:p>
    <w:p w:rsidR="00F22207" w:rsidRDefault="00777EC5">
      <w:pPr>
        <w:pStyle w:val="s40"/>
      </w:pPr>
      <w:r>
        <w:t>------------------------------------------------------------------</w:t>
      </w:r>
    </w:p>
    <w:p w:rsidR="00F22207" w:rsidRDefault="00777EC5">
      <w:pPr>
        <w:pStyle w:val="s40"/>
      </w:pPr>
      <w:r>
        <w:t xml:space="preserve">35) </w:t>
      </w:r>
      <w:hyperlink r:id="rId367">
        <w:r>
          <w:rPr>
            <w:rStyle w:val="Hypertextovodkaz"/>
          </w:rPr>
          <w:t>Občanský soudní řád</w:t>
        </w:r>
      </w:hyperlink>
      <w:r>
        <w:t>.</w:t>
      </w:r>
    </w:p>
    <w:p w:rsidR="00F22207" w:rsidRDefault="00777EC5">
      <w:pPr>
        <w:pStyle w:val="s44"/>
      </w:pPr>
      <w:r>
        <w:t xml:space="preserve">Zákon č. </w:t>
      </w:r>
      <w:hyperlink r:id="rId368">
        <w:r>
          <w:rPr>
            <w:rStyle w:val="Hypertextovodkaz"/>
          </w:rPr>
          <w:t>26/2000 Sb.</w:t>
        </w:r>
      </w:hyperlink>
      <w:r>
        <w:t xml:space="preserve">, o veřejných dražbách, ve znění zákona č. </w:t>
      </w:r>
      <w:hyperlink r:id="rId369">
        <w:r>
          <w:rPr>
            <w:rStyle w:val="Hypertextovodkaz"/>
          </w:rPr>
          <w:t>120/2001 Sb.</w:t>
        </w:r>
      </w:hyperlink>
    </w:p>
    <w:p w:rsidR="00F22207" w:rsidRDefault="00777EC5">
      <w:pPr>
        <w:pStyle w:val="s22"/>
      </w:pPr>
      <w:r>
        <w:t>Odebrání movité věci</w:t>
      </w:r>
    </w:p>
    <w:p w:rsidR="00F22207" w:rsidRDefault="00777EC5">
      <w:pPr>
        <w:pStyle w:val="s23"/>
      </w:pPr>
      <w:r>
        <w:t>§ 125</w:t>
      </w:r>
    </w:p>
    <w:p w:rsidR="00F22207" w:rsidRDefault="00777EC5">
      <w:pPr>
        <w:pStyle w:val="s30"/>
      </w:pPr>
      <w:r>
        <w:t xml:space="preserve">(1) Ukládá-li exekuční titul, aby povinný vydal nebo dodal movitou věc, vydá exekuční správní orgán </w:t>
      </w:r>
      <w:r>
        <w:t>exekuční příkaz k provedení exekuce odebráním movité věci, v němž výslovně určí movitou věc nebo věci, které mají být odebrány. Oprávněná úřední osoba odebere tuto movitou věc povinnému nebo tomu, kdo ji má u sebe, a odevzdá ji tomu, komu má být odevzdána;</w:t>
      </w:r>
      <w:r>
        <w:t xml:space="preserve"> není-li ji komu odevzdat, exekuční správní orgán zajistí její náležitou úschovu na náklady povinného. Při tom postupuje obdobně podle </w:t>
      </w:r>
      <w:hyperlink r:id="rId370" w:anchor="L871">
        <w:r>
          <w:rPr>
            <w:rStyle w:val="Hypertextovodkaz"/>
          </w:rPr>
          <w:t>§ 124</w:t>
        </w:r>
      </w:hyperlink>
      <w:r>
        <w:t>.</w:t>
      </w:r>
    </w:p>
    <w:p w:rsidR="00F22207" w:rsidRDefault="00777EC5">
      <w:pPr>
        <w:pStyle w:val="s30"/>
      </w:pPr>
      <w:r>
        <w:t xml:space="preserve">(2) Exekuční příkaz povinnému doručí oprávněná úřední osoba </w:t>
      </w:r>
      <w:r>
        <w:t xml:space="preserve">při odebírání movité věci. Není-li povinný odebrání movité věci přítomen, doručí se mu exekuční příkaz spolu s protokolem o odebrání movité věci. Exekuční správní orgán nevyrozumí povinného o nastávající exekuci dříve, než oprávněná úřední osoba přijde na </w:t>
      </w:r>
      <w:r>
        <w:t>místo odebrání. Je-li předmětem exekuce movitá věc, která je vedena v zákonem stanovené evidenci, doručuje se exekuční příkaz i tomu, kdo tuto evidenci vede.</w:t>
      </w:r>
    </w:p>
    <w:p w:rsidR="00F22207" w:rsidRDefault="00777EC5">
      <w:pPr>
        <w:pStyle w:val="s30"/>
      </w:pPr>
      <w:r>
        <w:t>(3) Jestliže je k užívání odebírané movité věci třeba listiny, odebere se povinnému spolu s odebra</w:t>
      </w:r>
      <w:r>
        <w:t>nou movitou věcí i tato listina.</w:t>
      </w:r>
    </w:p>
    <w:p w:rsidR="00F22207" w:rsidRDefault="00777EC5">
      <w:pPr>
        <w:pStyle w:val="s30"/>
      </w:pPr>
      <w:r>
        <w:t xml:space="preserve">(4) Nenajde-li oprávněná úřední osoba movitou věc u povinného, zjistí dotazem, kde se movitá věc nachází, popřípadě co se s ní stalo. Není-li povinný či osoba, která má movitou věc, jež má být odebrána, ochotna movitou věc </w:t>
      </w:r>
      <w:r>
        <w:t>vydat, vyzve ji oprávněná úřední osoba ke sdělení důvodů.</w:t>
      </w:r>
    </w:p>
    <w:p w:rsidR="00F22207" w:rsidRDefault="00777EC5">
      <w:pPr>
        <w:pStyle w:val="s30"/>
      </w:pPr>
      <w:r>
        <w:t>(5) O odebrání movité věci sepíše oprávněná úřední osoba protokol, v němž uvede zejména</w:t>
      </w:r>
    </w:p>
    <w:p w:rsidR="00F22207" w:rsidRDefault="00777EC5">
      <w:pPr>
        <w:pStyle w:val="s31"/>
      </w:pPr>
      <w:r>
        <w:t>a) označení movité věci odebrané povinnému nebo jiné osobě, jež je ochotna ji vydat, a je-li věcí více, jejich</w:t>
      </w:r>
      <w:r>
        <w:t xml:space="preserve"> přesný seznam, popřípadě údaje o jejich počtu, míře a váze,</w:t>
      </w:r>
    </w:p>
    <w:p w:rsidR="00F22207" w:rsidRDefault="00777EC5">
      <w:pPr>
        <w:pStyle w:val="s31"/>
      </w:pPr>
      <w:r>
        <w:t>b) vyjádření povinného o tom, kde se movitá věc nachází, popřípadě že povinný odepřel poskytnout k tomu vysvětlení,</w:t>
      </w:r>
    </w:p>
    <w:p w:rsidR="00F22207" w:rsidRDefault="00777EC5">
      <w:pPr>
        <w:pStyle w:val="s31"/>
      </w:pPr>
      <w:r>
        <w:t>c) skutečnost, že povinný nebo osoba, která má movitou věc, není ochotna ji vyd</w:t>
      </w:r>
      <w:r>
        <w:t>at, důvody odepření jejího vydání, popřípadě odepření sdělit důvody.</w:t>
      </w:r>
    </w:p>
    <w:p w:rsidR="00F22207" w:rsidRDefault="00777EC5">
      <w:pPr>
        <w:pStyle w:val="s23"/>
      </w:pPr>
      <w:r>
        <w:t>§ 126</w:t>
      </w:r>
    </w:p>
    <w:p w:rsidR="00F22207" w:rsidRDefault="00777EC5">
      <w:pPr>
        <w:pStyle w:val="s23"/>
      </w:pPr>
      <w:r>
        <w:t>Osobní prohlídka a prohlídka bytu a jiných místností</w:t>
      </w:r>
    </w:p>
    <w:p w:rsidR="00F22207" w:rsidRDefault="00777EC5">
      <w:pPr>
        <w:pStyle w:val="s30"/>
      </w:pPr>
      <w:r>
        <w:t>(1) Povinný je oprávněné úřední osobě při odebrání movité věci povinen umožnit přístup na všechna místa, kde by se mohla odebíra</w:t>
      </w:r>
      <w:r>
        <w:t>ná movitá věc nacházet.</w:t>
      </w:r>
    </w:p>
    <w:p w:rsidR="00F22207" w:rsidRDefault="00777EC5">
      <w:pPr>
        <w:pStyle w:val="s30"/>
      </w:pPr>
      <w:r>
        <w:t>(2) Vyžaduje-li to účel provedení exekuce, je oprávněná úřední osoba oprávněna učinit osobní prohlídku povinného a prohlídku bytu (sídla, místa podnikání) a jiných místností povinného, jakož i jeho skříní nebo jiných schránek v nich</w:t>
      </w:r>
      <w:r>
        <w:t xml:space="preserve"> umístěných, v nichž se podle důvodného předpokladu </w:t>
      </w:r>
      <w:r>
        <w:lastRenderedPageBreak/>
        <w:t>nachází movitá věc, již má povinný vydat; za tím účelem je oprávněná úřední osoba oprávněna zjednat si do bytu povinného nebo do jiné jeho místnosti přístup, popřípadě uzavřené skříně nebo jiné schránky o</w:t>
      </w:r>
      <w:r>
        <w:t>tevřít.</w:t>
      </w:r>
    </w:p>
    <w:p w:rsidR="00F22207" w:rsidRDefault="00777EC5">
      <w:pPr>
        <w:pStyle w:val="s30"/>
      </w:pPr>
      <w:r>
        <w:t>(3) Každý, v jehož objektu má povinný byt (sídlo, místo podnikání) nebo jiné místnosti či prostory, je povinen umožnit oprávněné úřední osobě provést prohlídku bytu a jiných místností či prostor, v nichž má povinný své věci. Nesplní-li tuto povinno</w:t>
      </w:r>
      <w:r>
        <w:t>st, je oprávněná úřední osoba oprávněna zjednat si na tato místa přístup.</w:t>
      </w:r>
    </w:p>
    <w:p w:rsidR="00F22207" w:rsidRDefault="00777EC5">
      <w:pPr>
        <w:pStyle w:val="s30"/>
      </w:pPr>
      <w:r>
        <w:t>(4) Nachází-li se odebíraná movitá věc u jiné osoby, po výzvě exekučního správního orgánu je tato osoba povinna tuto věc vydat.</w:t>
      </w:r>
    </w:p>
    <w:p w:rsidR="00F22207" w:rsidRDefault="00777EC5">
      <w:pPr>
        <w:pStyle w:val="s30"/>
      </w:pPr>
      <w:r>
        <w:t>(5) Je-li důvodné podezření, že povinný nebo jiná osob</w:t>
      </w:r>
      <w:r>
        <w:t>a u sebe ukrývá movitou věc, a jestliže je výzva vydat ukrývanou věc bezvýsledná, může oprávněná úřední osoba provést osobní prohlídku.</w:t>
      </w:r>
    </w:p>
    <w:p w:rsidR="00F22207" w:rsidRDefault="00777EC5">
      <w:pPr>
        <w:pStyle w:val="s30"/>
      </w:pPr>
      <w:r>
        <w:t>(6) Při provádění prohlídek se postupuje zvlášť šetrně, zejména jde-li o osobní prohlídku. Osobní prohlídku provádí osob</w:t>
      </w:r>
      <w:r>
        <w:t>a stejného pohlaví. Osobní prohlídka může být na žádost toho, vůči němuž je prohlídka prováděna, provedena pouze za přítomnosti přizvané osoby (</w:t>
      </w:r>
      <w:hyperlink r:id="rId371" w:anchor="L903">
        <w:r>
          <w:rPr>
            <w:rStyle w:val="Hypertextovodkaz"/>
          </w:rPr>
          <w:t>§ 128</w:t>
        </w:r>
      </w:hyperlink>
      <w:r>
        <w:t>). Při provádění osobní prohlídky se přiměřeně použij</w:t>
      </w:r>
      <w:r>
        <w:t>í ustanovení právního předpisu upravujícího oprávnění celníka.</w:t>
      </w:r>
    </w:p>
    <w:p w:rsidR="00F22207" w:rsidRDefault="00777EC5">
      <w:pPr>
        <w:pStyle w:val="s30"/>
      </w:pPr>
      <w:r>
        <w:t>(7) Oprávněná úřední osoba učiní při odebrání movité věci opatření potřebná k dosažení účelu exekuce. Osoby, které hrubým způsobem i přes její výzvu k zachování pořádku ruší provedení úkonu, op</w:t>
      </w:r>
      <w:r>
        <w:t>rávněná úřední osoba může z místa provádění úkonu vykázat.</w:t>
      </w:r>
    </w:p>
    <w:p w:rsidR="00F22207" w:rsidRDefault="00777EC5">
      <w:pPr>
        <w:pStyle w:val="s22"/>
      </w:pPr>
      <w:r>
        <w:t>Předvedení</w:t>
      </w:r>
    </w:p>
    <w:p w:rsidR="00F22207" w:rsidRDefault="00777EC5">
      <w:pPr>
        <w:pStyle w:val="s23"/>
      </w:pPr>
      <w:r>
        <w:t>§ 127</w:t>
      </w:r>
    </w:p>
    <w:p w:rsidR="00F22207" w:rsidRDefault="00777EC5">
      <w:pPr>
        <w:pStyle w:val="s30"/>
      </w:pPr>
      <w:r>
        <w:t xml:space="preserve">Při provádění exekuce předvedením se exekuční příkaz doručuje orgánům, které mají předvedení provést; </w:t>
      </w:r>
      <w:hyperlink r:id="rId372" w:anchor="L439">
        <w:r>
          <w:rPr>
            <w:rStyle w:val="Hypertextovodkaz"/>
          </w:rPr>
          <w:t>§ 60 odst. 1</w:t>
        </w:r>
      </w:hyperlink>
      <w:r>
        <w:t xml:space="preserve"> věta posled</w:t>
      </w:r>
      <w:r>
        <w:t xml:space="preserve">ní a </w:t>
      </w:r>
      <w:hyperlink r:id="rId373" w:anchor="L440">
        <w:r>
          <w:rPr>
            <w:rStyle w:val="Hypertextovodkaz"/>
          </w:rPr>
          <w:t>odst. 2</w:t>
        </w:r>
      </w:hyperlink>
      <w:r>
        <w:t xml:space="preserve"> se použije obdobně.</w:t>
      </w:r>
    </w:p>
    <w:p w:rsidR="00F22207" w:rsidRDefault="00777EC5">
      <w:pPr>
        <w:pStyle w:val="s22"/>
      </w:pPr>
      <w:r>
        <w:t>Přizvané osoby</w:t>
      </w:r>
    </w:p>
    <w:p w:rsidR="00F22207" w:rsidRDefault="00777EC5">
      <w:pPr>
        <w:pStyle w:val="s23"/>
      </w:pPr>
      <w:r>
        <w:t>§ 128</w:t>
      </w:r>
    </w:p>
    <w:p w:rsidR="00F22207" w:rsidRDefault="00777EC5">
      <w:pPr>
        <w:pStyle w:val="s30"/>
      </w:pPr>
      <w:r>
        <w:t>Správní orgán může k účasti na provedení exekuce přímým vynucením přizvat nestranné osoby, aby zajistil jejich přítomnost při provádění určitého úkonu. Tyto osoby nemají práva ani povinnosti účastníků.</w:t>
      </w:r>
    </w:p>
    <w:p w:rsidR="00F22207" w:rsidRDefault="00777EC5">
      <w:pPr>
        <w:pStyle w:val="s22"/>
      </w:pPr>
      <w:r>
        <w:t>ODDÍL 4</w:t>
      </w:r>
    </w:p>
    <w:p w:rsidR="00F22207" w:rsidRDefault="00777EC5">
      <w:pPr>
        <w:pStyle w:val="s22"/>
      </w:pPr>
      <w:r>
        <w:t>Exekuce ukládáním donucovacích pokut</w:t>
      </w:r>
    </w:p>
    <w:p w:rsidR="00F22207" w:rsidRDefault="00777EC5">
      <w:pPr>
        <w:pStyle w:val="s23"/>
      </w:pPr>
      <w:r>
        <w:t>§ 129</w:t>
      </w:r>
    </w:p>
    <w:p w:rsidR="00F22207" w:rsidRDefault="00777EC5">
      <w:pPr>
        <w:pStyle w:val="s30"/>
      </w:pPr>
      <w:r>
        <w:t>(1)</w:t>
      </w:r>
      <w:r>
        <w:t xml:space="preserve"> Nelze-li nebo není-li účelné provádět exekuci náhradním výkonem nebo přímým vynucením, vymáhá se splnění povinnosti postupným ukládáním donucovacích pokut do výše nákladů na náhradní výkon, a nelze-li náhradní výkon provést, až do výše 100 000 Kč. Exekučn</w:t>
      </w:r>
      <w:r>
        <w:t>í správní orgán uloží povinnému donucovací pokutu rozhodnutím, v němž mu určí, aby ji zaplatil ve lhůtě nejméně 15 dnů ode dne nabytí právní moci.</w:t>
      </w:r>
    </w:p>
    <w:p w:rsidR="00F22207" w:rsidRDefault="00777EC5">
      <w:pPr>
        <w:pStyle w:val="s30"/>
      </w:pPr>
      <w:r>
        <w:t>(2) Výši pokuty exekuční správní orgán určí s ohledem na povahu nesplněné povinnosti. Příjem z pokut je příjm</w:t>
      </w:r>
      <w:r>
        <w:t>em rozpočtu, ze kterého je hrazena činnost exekučního správního orgánu, který pokutu uložil. Zaplacením pokut se povinný nezprošťuje odpovědnosti za škodu.</w:t>
      </w:r>
    </w:p>
    <w:p w:rsidR="00F22207" w:rsidRDefault="00777EC5">
      <w:pPr>
        <w:pStyle w:val="s20"/>
      </w:pPr>
      <w:r>
        <w:t>ČÁST TŘETÍ</w:t>
      </w:r>
    </w:p>
    <w:p w:rsidR="00F22207" w:rsidRDefault="00777EC5">
      <w:pPr>
        <w:pStyle w:val="s22"/>
      </w:pPr>
      <w:r>
        <w:t>Zvláštní ustanovení o správním řízení</w:t>
      </w:r>
    </w:p>
    <w:p w:rsidR="00F22207" w:rsidRDefault="00777EC5">
      <w:pPr>
        <w:pStyle w:val="s21"/>
      </w:pPr>
      <w:r>
        <w:t>HLAVA I</w:t>
      </w:r>
    </w:p>
    <w:p w:rsidR="00F22207" w:rsidRDefault="00777EC5">
      <w:pPr>
        <w:pStyle w:val="s22"/>
      </w:pPr>
      <w:r>
        <w:t>Zvláštní ustanovení o správních orgánech</w:t>
      </w:r>
    </w:p>
    <w:p w:rsidR="00F22207" w:rsidRDefault="00777EC5">
      <w:pPr>
        <w:pStyle w:val="s23"/>
      </w:pPr>
      <w:r>
        <w:t xml:space="preserve">§ </w:t>
      </w:r>
      <w:r>
        <w:t>130</w:t>
      </w:r>
    </w:p>
    <w:p w:rsidR="00F22207" w:rsidRDefault="00777EC5">
      <w:pPr>
        <w:pStyle w:val="s23"/>
      </w:pPr>
      <w:r>
        <w:t>Příslušnost orgánu veřejnoprávní korporace nebo jiné právnické osoby</w:t>
      </w:r>
    </w:p>
    <w:p w:rsidR="00F22207" w:rsidRDefault="00777EC5">
      <w:pPr>
        <w:pStyle w:val="s30"/>
      </w:pPr>
      <w:r>
        <w:lastRenderedPageBreak/>
        <w:t>(1) Stanoví-li zákon, že řízení provádí územní samosprávný celek, aniž by určoval, který jeho orgán je k úkonům příslušný, je tímto orgánem v případě kraje krajský úřad a v případě ob</w:t>
      </w:r>
      <w:r>
        <w:t>ce obecní úřad.</w:t>
      </w:r>
    </w:p>
    <w:p w:rsidR="00F22207" w:rsidRDefault="00777EC5">
      <w:pPr>
        <w:pStyle w:val="s30"/>
      </w:pPr>
      <w:r>
        <w:t>(2) Stanoví-li zákon, že řízení provádí jiná veřejnoprávní korporace, aniž by určoval, který její orgán je k úkonům příslušný, provádí řízení její výkonný orgán s všeobecnou působností.</w:t>
      </w:r>
    </w:p>
    <w:p w:rsidR="00F22207" w:rsidRDefault="00777EC5">
      <w:pPr>
        <w:pStyle w:val="s30"/>
      </w:pPr>
      <w:r>
        <w:t>(3) Stanoví-li zákon, že řízení provádí jiná právnická</w:t>
      </w:r>
      <w:r>
        <w:t xml:space="preserve"> osoba, aniž by určoval, který její orgán je k úkonům příslušný, je tímto orgánem její statutární orgán </w:t>
      </w:r>
      <w:hyperlink r:id="rId374" w:anchor="L922">
        <w:r>
          <w:rPr>
            <w:rStyle w:val="Hypertextovodkaz"/>
          </w:rPr>
          <w:t>37)</w:t>
        </w:r>
      </w:hyperlink>
      <w:r>
        <w:t xml:space="preserve"> podle zvláštního zákona anebo orgán nebo zaměstnanec jím pověřený; pověření musí být písemné a</w:t>
      </w:r>
      <w:r>
        <w:t xml:space="preserve"> musí být oznámeno správnímu orgánu. Pro podnikající fyzické osoby platí toto ustanovení přiměřeně.</w:t>
      </w:r>
    </w:p>
    <w:p w:rsidR="00F22207" w:rsidRDefault="00777EC5">
      <w:pPr>
        <w:pStyle w:val="s40"/>
      </w:pPr>
      <w:r>
        <w:t>------------------------------------------------------------------</w:t>
      </w:r>
    </w:p>
    <w:p w:rsidR="00F22207" w:rsidRDefault="00777EC5">
      <w:pPr>
        <w:pStyle w:val="s40"/>
      </w:pPr>
      <w:r>
        <w:t xml:space="preserve">37) </w:t>
      </w:r>
      <w:hyperlink r:id="rId375" w:anchor="L3951">
        <w:r>
          <w:rPr>
            <w:rStyle w:val="Hypertextovodkaz"/>
          </w:rPr>
          <w:t>§ 20 odst. 1</w:t>
        </w:r>
      </w:hyperlink>
      <w:r>
        <w:t xml:space="preserve"> </w:t>
      </w:r>
      <w:r>
        <w:t>občanského zákoníku.</w:t>
      </w:r>
    </w:p>
    <w:p w:rsidR="00F22207" w:rsidRDefault="00777EC5">
      <w:pPr>
        <w:pStyle w:val="s22"/>
      </w:pPr>
      <w:r>
        <w:t>Změny příslušnosti</w:t>
      </w:r>
    </w:p>
    <w:p w:rsidR="00F22207" w:rsidRDefault="00777EC5">
      <w:pPr>
        <w:pStyle w:val="s23"/>
      </w:pPr>
      <w:r>
        <w:t>§ 131</w:t>
      </w:r>
    </w:p>
    <w:p w:rsidR="00F22207" w:rsidRDefault="00777EC5">
      <w:pPr>
        <w:pStyle w:val="s30"/>
      </w:pPr>
      <w:r>
        <w:t>(1) Nadřízený správní orgán může na podnět příslušného správního orgánu nebo na požádání účastníka věc usnesením převzít místo podřízeného správního orgánu a rozhodnout jako správní orgán nižšího stupně</w:t>
      </w:r>
    </w:p>
    <w:p w:rsidR="00F22207" w:rsidRDefault="00777EC5">
      <w:pPr>
        <w:pStyle w:val="s31"/>
      </w:pPr>
      <w:r>
        <w:t>a) týká</w:t>
      </w:r>
      <w:r>
        <w:t>-li se řízení otázek, které lze vzhledem k jejich výjimečné obtížnosti nebo neobvyklosti řešit jen s použitím mimořádných odborných znalostí,</w:t>
      </w:r>
    </w:p>
    <w:p w:rsidR="00F22207" w:rsidRDefault="00777EC5">
      <w:pPr>
        <w:pStyle w:val="s31"/>
      </w:pPr>
      <w:r>
        <w:t>b) jde-li o řízení s velkým počtem účastníků (</w:t>
      </w:r>
      <w:hyperlink r:id="rId376" w:anchor="L1034">
        <w:r>
          <w:rPr>
            <w:rStyle w:val="Hypertextovodkaz"/>
          </w:rPr>
          <w:t>§ 144</w:t>
        </w:r>
      </w:hyperlink>
      <w:r>
        <w:t>), nebo</w:t>
      </w:r>
    </w:p>
    <w:p w:rsidR="00F22207" w:rsidRDefault="00777EC5">
      <w:pPr>
        <w:pStyle w:val="s31"/>
      </w:pPr>
      <w:r>
        <w:t>c) u věci, u níž lze mít důvodně za to, že výrazně ovlivní právní poměry účastníků ve správních obvodech více podřízených správních orgánů.</w:t>
      </w:r>
    </w:p>
    <w:p w:rsidR="00F22207" w:rsidRDefault="00777EC5">
      <w:pPr>
        <w:pStyle w:val="s30"/>
      </w:pPr>
      <w:r>
        <w:t>(2) Nadřízený správní orgán může usnesením pověřit k projednání a rozhodnutí věci jiný věcně příslušný podřízený spr</w:t>
      </w:r>
      <w:r>
        <w:t>ávní orgán ve svém správním obvodu, a to na podnět správního orgánu, který by mohl být podle tohoto odstavce pověřen projednáváním a rozhodováním věci, nebo na požádání účastníka</w:t>
      </w:r>
    </w:p>
    <w:p w:rsidR="00F22207" w:rsidRDefault="00777EC5">
      <w:pPr>
        <w:pStyle w:val="s31"/>
      </w:pPr>
      <w:r>
        <w:t>a) u věci, u níž lze mít důvodně za to, že ovlivní právní poměry účastníků ří</w:t>
      </w:r>
      <w:r>
        <w:t>zení v obvodu pověřovaného správního orgánu výrazně větší měrou než v obvodu příslušného správního orgánu, nebo</w:t>
      </w:r>
    </w:p>
    <w:p w:rsidR="00F22207" w:rsidRDefault="00777EC5">
      <w:pPr>
        <w:pStyle w:val="s31"/>
      </w:pPr>
      <w:r>
        <w:t>b) za účelem spojení jednotlivých řízení ve společné řízení (</w:t>
      </w:r>
      <w:hyperlink r:id="rId377" w:anchor="L994">
        <w:r>
          <w:rPr>
            <w:rStyle w:val="Hypertextovodkaz"/>
          </w:rPr>
          <w:t>§ 140</w:t>
        </w:r>
      </w:hyperlink>
      <w:r>
        <w:t>), aby byla zajištěna po</w:t>
      </w:r>
      <w:r>
        <w:t>třebná věcná shoda nebo návaznost rozhodnutí.</w:t>
      </w:r>
    </w:p>
    <w:p w:rsidR="00F22207" w:rsidRDefault="00777EC5">
      <w:pPr>
        <w:pStyle w:val="s30"/>
      </w:pPr>
      <w:r>
        <w:t xml:space="preserve">(3) Ustanovení </w:t>
      </w:r>
      <w:hyperlink r:id="rId378" w:anchor="L925">
        <w:r>
          <w:rPr>
            <w:rStyle w:val="Hypertextovodkaz"/>
          </w:rPr>
          <w:t>odstavců 1</w:t>
        </w:r>
      </w:hyperlink>
      <w:r>
        <w:t xml:space="preserve"> a </w:t>
      </w:r>
      <w:hyperlink r:id="rId379" w:anchor="L929">
        <w:r>
          <w:rPr>
            <w:rStyle w:val="Hypertextovodkaz"/>
          </w:rPr>
          <w:t>2</w:t>
        </w:r>
      </w:hyperlink>
      <w:r>
        <w:t xml:space="preserve"> se nevztahují na orgány územních samosprávných celků při výkonu jejich s</w:t>
      </w:r>
      <w:r>
        <w:t>amostatné působnosti.</w:t>
      </w:r>
    </w:p>
    <w:p w:rsidR="00F22207" w:rsidRDefault="00777EC5">
      <w:pPr>
        <w:pStyle w:val="s30"/>
      </w:pPr>
      <w:r>
        <w:t>(4) Nadřízený správní orgán usnesením pověří k projednání a rozhodnutí věci jiný věcně příslušný podřízený správní orgán ve svém správním obvodu, jestliže podřízený správní orgán není z důvodu vyloučení všech úředních osob (</w:t>
      </w:r>
      <w:hyperlink r:id="rId380" w:anchor="L85">
        <w:r>
          <w:rPr>
            <w:rStyle w:val="Hypertextovodkaz"/>
          </w:rPr>
          <w:t>§ 14</w:t>
        </w:r>
      </w:hyperlink>
      <w:r>
        <w:t>) tohoto orgánu nebo členů orgánu, který rozhoduje ve sboru (dále jen "kolegiální orgán"), způsobilý věc projednat a rozhodnout; v tomto případě nadřízený správní orgán pověří správní orgán, jehož správní obvo</w:t>
      </w:r>
      <w:r>
        <w:t>d sousedí se správním obvodem nezpůsobilého správního orgánu.</w:t>
      </w:r>
    </w:p>
    <w:p w:rsidR="00F22207" w:rsidRDefault="00777EC5">
      <w:pPr>
        <w:pStyle w:val="s30"/>
      </w:pPr>
      <w:r>
        <w:t xml:space="preserve">(5) Příslušný správní orgán může věc usnesením postoupit z důvodu vhodnosti i v jiných případech. Postupující správní orgán je povinen vyžádat si předchozí souhlas správního orgánu, jemuž má být věc postoupena. Předchozího souhlasu není třeba v případech, </w:t>
      </w:r>
      <w:r>
        <w:t xml:space="preserve">kdy má účastník uvedený v </w:t>
      </w:r>
      <w:hyperlink r:id="rId381" w:anchor="L208">
        <w:r>
          <w:rPr>
            <w:rStyle w:val="Hypertextovodkaz"/>
          </w:rPr>
          <w:t>§ 27 odst. 1</w:t>
        </w:r>
      </w:hyperlink>
      <w:r>
        <w:t xml:space="preserve"> v územním obvodu správního orgánu, jemuž má být věc postoupena, místo trvalého pobytu nebo sídlo, popřípadě se v tomto územním obvodu zdržuje. V řízení o žádosti se tohoto ustanovení použije jen na požádání nebo se souhlasem žadatele.</w:t>
      </w:r>
    </w:p>
    <w:p w:rsidR="00F22207" w:rsidRDefault="00777EC5">
      <w:pPr>
        <w:pStyle w:val="s30"/>
      </w:pPr>
      <w:r>
        <w:t>(6) Při změnách přís</w:t>
      </w:r>
      <w:r>
        <w:t xml:space="preserve">lušnosti správní orgány dbají na to, aby k nim docházelo jen v důvodných případech a aby řízení pokud možno nezatěžovalo účastníky více, než kdyby ke změnám </w:t>
      </w:r>
      <w:r>
        <w:lastRenderedPageBreak/>
        <w:t>příslušnosti nedošlo.</w:t>
      </w:r>
    </w:p>
    <w:p w:rsidR="00F22207" w:rsidRDefault="00777EC5">
      <w:pPr>
        <w:pStyle w:val="s30"/>
      </w:pPr>
      <w:r>
        <w:t xml:space="preserve">(7) Změny příslušnosti podle </w:t>
      </w:r>
      <w:hyperlink r:id="rId382" w:anchor="L925">
        <w:r>
          <w:rPr>
            <w:rStyle w:val="Hypertextovodkaz"/>
          </w:rPr>
          <w:t>odstavce 1</w:t>
        </w:r>
      </w:hyperlink>
      <w:r>
        <w:t xml:space="preserve"> a </w:t>
      </w:r>
      <w:hyperlink r:id="rId383" w:anchor="L930">
        <w:r>
          <w:rPr>
            <w:rStyle w:val="Hypertextovodkaz"/>
          </w:rPr>
          <w:t>odstavce 2 písm. a)</w:t>
        </w:r>
      </w:hyperlink>
      <w:r>
        <w:t xml:space="preserve"> se oznamují veřejnou vyhláškou a účastníci se o nich vhodným způsobem vyrozumí. V ostatních případech lze změny příslušnosti oznámit veřejnou vyhláškou, považuje-l</w:t>
      </w:r>
      <w:r>
        <w:t xml:space="preserve">i to správní orgán za účelné. V případě, že došlo k podnětu nebo k požádání o změnu příslušnosti podle </w:t>
      </w:r>
      <w:hyperlink r:id="rId384" w:anchor="L925">
        <w:r>
          <w:rPr>
            <w:rStyle w:val="Hypertextovodkaz"/>
          </w:rPr>
          <w:t>odstavce 1</w:t>
        </w:r>
      </w:hyperlink>
      <w:r>
        <w:t xml:space="preserve"> nebo </w:t>
      </w:r>
      <w:hyperlink r:id="rId385" w:anchor="L929">
        <w:r>
          <w:rPr>
            <w:rStyle w:val="Hypertextovodkaz"/>
          </w:rPr>
          <w:t>2</w:t>
        </w:r>
      </w:hyperlink>
      <w:r>
        <w:t xml:space="preserve">, ale ke změně příslušnosti </w:t>
      </w:r>
      <w:r>
        <w:t>nedojde, bude o tom vyrozuměn ten, kdo dal ke změně příslušnosti podnět nebo o ni požádal.</w:t>
      </w:r>
    </w:p>
    <w:p w:rsidR="00F22207" w:rsidRDefault="00777EC5">
      <w:pPr>
        <w:pStyle w:val="s23"/>
      </w:pPr>
      <w:r>
        <w:t>§ 132</w:t>
      </w:r>
    </w:p>
    <w:p w:rsidR="00F22207" w:rsidRDefault="00777EC5">
      <w:pPr>
        <w:pStyle w:val="s30"/>
      </w:pPr>
      <w:r>
        <w:t xml:space="preserve">Změní-li se v průběhu řízení okolnosti rozhodné pro určení místní příslušnosti nebo věcné příslušnosti co do stupně a nestanoví-li zákon jinak, dokončí řízení </w:t>
      </w:r>
      <w:r>
        <w:t>správní orgán původně příslušný; o tom informuje správní orgán, na který by jinak příslušnost přešla.</w:t>
      </w:r>
    </w:p>
    <w:p w:rsidR="00F22207" w:rsidRDefault="00777EC5">
      <w:pPr>
        <w:pStyle w:val="s22"/>
      </w:pPr>
      <w:r>
        <w:t>Spory o věcnou příslušnost</w:t>
      </w:r>
    </w:p>
    <w:p w:rsidR="00F22207" w:rsidRDefault="00777EC5">
      <w:pPr>
        <w:pStyle w:val="s23"/>
      </w:pPr>
      <w:r>
        <w:t>§ 133</w:t>
      </w:r>
    </w:p>
    <w:p w:rsidR="00F22207" w:rsidRDefault="00777EC5">
      <w:pPr>
        <w:pStyle w:val="s30"/>
      </w:pPr>
      <w:r>
        <w:t>(1) Nelze-li věcnou příslušnost při rozhodování v oblasti státní správy určit na základě zvláštního zákona, provede řízen</w:t>
      </w:r>
      <w:r>
        <w:t>í v prvním stupni ústřední správní úřad, do jehož působnosti rozhodovaná věc náleží, popřípadě ústřední správní úřad, jehož obor působnosti je rozhodované věci nejbližší.</w:t>
      </w:r>
    </w:p>
    <w:p w:rsidR="00F22207" w:rsidRDefault="00777EC5">
      <w:pPr>
        <w:pStyle w:val="s30"/>
      </w:pPr>
      <w:r>
        <w:t>(2) Považuje-li se několik správních orgánů za příslušné k řízení v téže věci, jsou p</w:t>
      </w:r>
      <w:r>
        <w:t>ovinny to bezodkladně oznámit nejblíže společně nadřízenému správnímu orgánu, který jejich spor rozhodne. Nemají-li správní orgány společně nadřízený správní orgán, projednají spor o příslušnost ústřední správní úřady, které jsou nadřízeny těmto správním o</w:t>
      </w:r>
      <w:r>
        <w:t xml:space="preserve">rgánům. Jde-li o spor o příslušnost mezi ústředními správními úřady, postupuje se přímo podle </w:t>
      </w:r>
      <w:hyperlink r:id="rId386" w:anchor="L943">
        <w:r>
          <w:rPr>
            <w:rStyle w:val="Hypertextovodkaz"/>
          </w:rPr>
          <w:t>odstavce 3</w:t>
        </w:r>
      </w:hyperlink>
      <w:r>
        <w:t>.</w:t>
      </w:r>
    </w:p>
    <w:p w:rsidR="00F22207" w:rsidRDefault="00777EC5">
      <w:pPr>
        <w:pStyle w:val="s30"/>
      </w:pPr>
      <w:r>
        <w:t>(3) Ústřední správní úřady jsou povinny projednat spor v dohodovacím řízení, jež je zahájeno dne</w:t>
      </w:r>
      <w:r>
        <w:t>m, kdy návrh prvního z nich dojde poslednímu. Nedojde-li k dohodě do 15 dnů od zahájení dohodovacího řízení, vzniká kompetenční spor mezi ústředními správními úřady; jejich povinností je v takovém případě bezodkladně podat žalobu k Nejvyššímu správnímu sou</w:t>
      </w:r>
      <w:r>
        <w:t>du.</w:t>
      </w:r>
    </w:p>
    <w:p w:rsidR="00F22207" w:rsidRDefault="00777EC5">
      <w:pPr>
        <w:pStyle w:val="s30"/>
      </w:pPr>
      <w:r>
        <w:t xml:space="preserve">(4) Pokud se žádný správní orgán nepovažuje za příslušný k provedení řízení, může ten, kdo by byl jeho účastníkem, nebo správní orgán podat žalobu k soudu. </w:t>
      </w:r>
      <w:hyperlink r:id="rId387" w:anchor="L948">
        <w:r>
          <w:rPr>
            <w:rStyle w:val="Hypertextovodkaz"/>
          </w:rPr>
          <w:t>38)</w:t>
        </w:r>
      </w:hyperlink>
    </w:p>
    <w:p w:rsidR="00F22207" w:rsidRDefault="00777EC5">
      <w:pPr>
        <w:pStyle w:val="s30"/>
      </w:pPr>
      <w:r>
        <w:t xml:space="preserve">(5) Ustanovení </w:t>
      </w:r>
      <w:hyperlink r:id="rId388" w:anchor="L941">
        <w:r>
          <w:rPr>
            <w:rStyle w:val="Hypertextovodkaz"/>
          </w:rPr>
          <w:t>odstavců 1</w:t>
        </w:r>
      </w:hyperlink>
      <w:r>
        <w:t xml:space="preserve"> až </w:t>
      </w:r>
      <w:hyperlink r:id="rId389" w:anchor="L944">
        <w:r>
          <w:rPr>
            <w:rStyle w:val="Hypertextovodkaz"/>
          </w:rPr>
          <w:t>4</w:t>
        </w:r>
      </w:hyperlink>
      <w:r>
        <w:t xml:space="preserve"> se netýkají vzájemných sporů územních samosprávných celků při výkonu samostatné působnosti a sporů územních samosprávných celků při výkonu samostatné působ</w:t>
      </w:r>
      <w:r>
        <w:t>nosti s jinými správními orgány.</w:t>
      </w:r>
    </w:p>
    <w:p w:rsidR="00F22207" w:rsidRDefault="00777EC5">
      <w:pPr>
        <w:pStyle w:val="s30"/>
      </w:pPr>
      <w:r>
        <w:t xml:space="preserve">(6) Po dobu určování příslušnosti podle </w:t>
      </w:r>
      <w:hyperlink r:id="rId390" w:anchor="L941">
        <w:r>
          <w:rPr>
            <w:rStyle w:val="Hypertextovodkaz"/>
          </w:rPr>
          <w:t>odstavce 1</w:t>
        </w:r>
      </w:hyperlink>
      <w:r>
        <w:t xml:space="preserve"> nebo trvání sporu podle </w:t>
      </w:r>
      <w:hyperlink r:id="rId391" w:anchor="L942">
        <w:r>
          <w:rPr>
            <w:rStyle w:val="Hypertextovodkaz"/>
          </w:rPr>
          <w:t>odstavců 2</w:t>
        </w:r>
      </w:hyperlink>
      <w:r>
        <w:t xml:space="preserve"> až </w:t>
      </w:r>
      <w:hyperlink r:id="rId392" w:anchor="L944">
        <w:r>
          <w:rPr>
            <w:rStyle w:val="Hypertextovodkaz"/>
          </w:rPr>
          <w:t>4</w:t>
        </w:r>
      </w:hyperlink>
      <w:r>
        <w:t xml:space="preserve"> neběží lhůty týkající se provádění úkonů v řízení.</w:t>
      </w:r>
    </w:p>
    <w:p w:rsidR="00F22207" w:rsidRDefault="00777EC5">
      <w:pPr>
        <w:pStyle w:val="s40"/>
      </w:pPr>
      <w:r>
        <w:t>------------------------------------------------------------------</w:t>
      </w:r>
    </w:p>
    <w:p w:rsidR="00F22207" w:rsidRDefault="00777EC5">
      <w:pPr>
        <w:pStyle w:val="s40"/>
      </w:pPr>
      <w:r>
        <w:t xml:space="preserve">38) </w:t>
      </w:r>
      <w:hyperlink r:id="rId393" w:anchor="L640">
        <w:r>
          <w:rPr>
            <w:rStyle w:val="Hypertextovodkaz"/>
          </w:rPr>
          <w:t>§ 97 odst. 1 písm. c)</w:t>
        </w:r>
      </w:hyperlink>
      <w:r>
        <w:t xml:space="preserve"> zákona č. </w:t>
      </w:r>
      <w:r>
        <w:t>150/2002 Sb., soudní řád správní.</w:t>
      </w:r>
    </w:p>
    <w:p w:rsidR="00F22207" w:rsidRDefault="00777EC5">
      <w:pPr>
        <w:pStyle w:val="s22"/>
      </w:pPr>
      <w:r>
        <w:t>Řízení před kolegiálním orgánem</w:t>
      </w:r>
    </w:p>
    <w:p w:rsidR="00F22207" w:rsidRDefault="00777EC5">
      <w:pPr>
        <w:pStyle w:val="s23"/>
      </w:pPr>
      <w:r>
        <w:t>§ 134</w:t>
      </w:r>
    </w:p>
    <w:p w:rsidR="00F22207" w:rsidRDefault="00777EC5">
      <w:pPr>
        <w:pStyle w:val="s30"/>
      </w:pPr>
      <w:r>
        <w:t xml:space="preserve">(1) Nestanoví-li zvláštní zákon jinak, vede řízení před kolegiálním orgánem jeho předseda nebo předsedající, popřípadě člen, na němž se orgán usnese (dále jen "předseda"). Usnesení, s </w:t>
      </w:r>
      <w:r>
        <w:t>výjimkou usnesení o tom, zda osoba je či není účastníkem, a usnesení o zastavení řízení, jakož i úkon, který není rozhodnutím, provádí předseda samostatně. Kolegiální orgán po poradě rozhoduje hlasováním. Nestanoví-li zvláštní zákon jinak, při poradě a hla</w:t>
      </w:r>
      <w:r>
        <w:t>sování mohou být přítomni pouze členové kolegiálního orgánu a osoba, která je pověřena sepsáním protokolu, pokud jej nesepisuje některý ze členů. Každý člen kolegiálního orgánu je oprávněn při poradě před zahájením hlasování podat návrh na usnesení kolegiá</w:t>
      </w:r>
      <w:r>
        <w:t>lního orgánu.</w:t>
      </w:r>
    </w:p>
    <w:p w:rsidR="00F22207" w:rsidRDefault="00777EC5">
      <w:pPr>
        <w:pStyle w:val="s30"/>
      </w:pPr>
      <w:r>
        <w:t>(2) Kolegiální orgán je způsobilý se usnášet, je-li přítomna nadpoloviční většina všech jeho členů; usnesení kolegiálního orgánu je přijato nadpoloviční většinou hlasů přítomných členů.</w:t>
      </w:r>
    </w:p>
    <w:p w:rsidR="00F22207" w:rsidRDefault="00777EC5">
      <w:pPr>
        <w:pStyle w:val="s30"/>
      </w:pPr>
      <w:r>
        <w:t xml:space="preserve">(3) Hlasování řídí předseda. Členové hlasují jednotlivě, předseda hlasuje naposled. Má-li hlasovat </w:t>
      </w:r>
      <w:r>
        <w:lastRenderedPageBreak/>
        <w:t xml:space="preserve">více než 7 členů, mohou členové hlasovat současně. Protokol o hlasování kolegiálního orgánu podepisují všichni přítomní členové a osoba, která byla pověřena </w:t>
      </w:r>
      <w:r>
        <w:t>sepsáním protokolu; při nahlížení do spisu (</w:t>
      </w:r>
      <w:hyperlink r:id="rId394" w:anchor="L301">
        <w:r>
          <w:rPr>
            <w:rStyle w:val="Hypertextovodkaz"/>
          </w:rPr>
          <w:t>§ 38</w:t>
        </w:r>
      </w:hyperlink>
      <w:r>
        <w:t>) je vyloučeno nahlížet do tohoto protokolu.</w:t>
      </w:r>
    </w:p>
    <w:p w:rsidR="00F22207" w:rsidRDefault="00777EC5">
      <w:pPr>
        <w:pStyle w:val="s30"/>
      </w:pPr>
      <w:r>
        <w:t xml:space="preserve">(4) O námitce podle </w:t>
      </w:r>
      <w:hyperlink r:id="rId395" w:anchor="L1384">
        <w:r>
          <w:rPr>
            <w:rStyle w:val="Hypertextovodkaz"/>
          </w:rPr>
          <w:t>§ 14 odst. 3</w:t>
        </w:r>
      </w:hyperlink>
      <w:r>
        <w:t xml:space="preserve"> rozhoduje usnesením k</w:t>
      </w:r>
      <w:r>
        <w:t xml:space="preserve">olegiální orgán jako celek, hlasovat však nemůže ten jeho člen, proti němuž námitka směřuje. Není-li kolegiální orgán způsobilý se usnést, postupuje se obdobně podle </w:t>
      </w:r>
      <w:hyperlink r:id="rId396" w:anchor="L1386">
        <w:r>
          <w:rPr>
            <w:rStyle w:val="Hypertextovodkaz"/>
          </w:rPr>
          <w:t>§ 14 odst. 5</w:t>
        </w:r>
      </w:hyperlink>
      <w:r>
        <w:t xml:space="preserve"> věty třetí.</w:t>
      </w:r>
    </w:p>
    <w:p w:rsidR="00F22207" w:rsidRDefault="00777EC5">
      <w:pPr>
        <w:pStyle w:val="s30"/>
      </w:pPr>
      <w:r>
        <w:t>(5) Kolegi</w:t>
      </w:r>
      <w:r>
        <w:t>ální orgán jedná podle jednacího řádu, v němž stanoví podrobnosti o jednání kolegiálního orgánu.</w:t>
      </w:r>
    </w:p>
    <w:p w:rsidR="00F22207" w:rsidRDefault="00777EC5">
      <w:pPr>
        <w:pStyle w:val="s22"/>
      </w:pPr>
      <w:r>
        <w:t>Součinnost Policie České republiky při provádění úkonů správního orgánu</w:t>
      </w:r>
    </w:p>
    <w:p w:rsidR="00F22207" w:rsidRDefault="00777EC5">
      <w:pPr>
        <w:pStyle w:val="s23"/>
      </w:pPr>
      <w:r>
        <w:t>§ 135</w:t>
      </w:r>
    </w:p>
    <w:p w:rsidR="00F22207" w:rsidRDefault="00777EC5">
      <w:pPr>
        <w:pStyle w:val="s30"/>
      </w:pPr>
      <w:r>
        <w:t>Hrozí-li, že se někdo pokusí ztížit nebo zmařit provedení úkonu správního orgánu,</w:t>
      </w:r>
      <w:r>
        <w:t xml:space="preserve"> nebo hrozí-li nebezpečí osobám nebo majetku, může správní orgán požádat Policii České republiky o součinnost jejích příslušníků při provádění svého úkonu.</w:t>
      </w:r>
    </w:p>
    <w:p w:rsidR="00F22207" w:rsidRDefault="00777EC5">
      <w:pPr>
        <w:pStyle w:val="s21"/>
      </w:pPr>
      <w:r>
        <w:t>HLAVA II</w:t>
      </w:r>
    </w:p>
    <w:p w:rsidR="00F22207" w:rsidRDefault="00777EC5">
      <w:pPr>
        <w:pStyle w:val="s22"/>
      </w:pPr>
      <w:r>
        <w:t>Dotčené orgány</w:t>
      </w:r>
    </w:p>
    <w:p w:rsidR="00F22207" w:rsidRDefault="00777EC5">
      <w:pPr>
        <w:pStyle w:val="s23"/>
      </w:pPr>
      <w:r>
        <w:t>§ 136</w:t>
      </w:r>
    </w:p>
    <w:p w:rsidR="00F22207" w:rsidRDefault="00777EC5">
      <w:pPr>
        <w:pStyle w:val="s30"/>
      </w:pPr>
      <w:r>
        <w:t>(1) Dotčenými orgány jsou</w:t>
      </w:r>
    </w:p>
    <w:p w:rsidR="00F22207" w:rsidRDefault="00777EC5">
      <w:pPr>
        <w:pStyle w:val="s31"/>
      </w:pPr>
      <w:r>
        <w:t>a) orgány, o kterých to stanoví zvláštní zákon, a</w:t>
      </w:r>
    </w:p>
    <w:p w:rsidR="00F22207" w:rsidRDefault="00777EC5">
      <w:pPr>
        <w:pStyle w:val="s31"/>
      </w:pPr>
      <w:r>
        <w:t>b) správní orgány a jiné orgány veřejné moci příslušné k vydání závazného stanoviska (</w:t>
      </w:r>
      <w:hyperlink r:id="rId397" w:anchor="L1079">
        <w:r>
          <w:rPr>
            <w:rStyle w:val="Hypertextovodkaz"/>
          </w:rPr>
          <w:t>§ 149 odst. 1</w:t>
        </w:r>
      </w:hyperlink>
      <w:r>
        <w:t>) nebo vyjádření, které je podkladem rozhodnutí sprá</w:t>
      </w:r>
      <w:r>
        <w:t>vního orgánu.</w:t>
      </w:r>
    </w:p>
    <w:p w:rsidR="00F22207" w:rsidRDefault="00777EC5">
      <w:pPr>
        <w:pStyle w:val="s30"/>
      </w:pPr>
      <w:r>
        <w:t>(2) Postavení dotčených orgánů mají územní samosprávné celky, jestliže se věc týká práva územního samosprávného celku na samosprávu.</w:t>
      </w:r>
    </w:p>
    <w:p w:rsidR="00F22207" w:rsidRDefault="00777EC5">
      <w:pPr>
        <w:pStyle w:val="s30"/>
      </w:pPr>
      <w:r>
        <w:t>(3) Dotčené orgány poskytují správnímu orgánu, který vede řízení, všechny informace důležité pro řízení, nebu</w:t>
      </w:r>
      <w:r>
        <w:t>de-li tím porušena povinnost podle zvláštního zákona.</w:t>
      </w:r>
    </w:p>
    <w:p w:rsidR="00F22207" w:rsidRDefault="00777EC5">
      <w:pPr>
        <w:pStyle w:val="s30"/>
      </w:pPr>
      <w:r>
        <w:t>(4) Dotčené orgány mají v souvislosti s posouzením otázky, zda zahájit řízení, s probíhajícím řízením nebo s výkonem dozoru právo nahlížet do spisu a právo obdržet kopii materiálů tvořících součást spis</w:t>
      </w:r>
      <w:r>
        <w:t>u, jsou-li pro výkon jejich působnosti podstatné. K ostatním podkladům pro vydání rozhodnutí se dotčené orgány vyjadřují, je-li to třeba k plnění jejich úkolů nebo jestliže si to vyhradily. Dotčené orgány mají právo podat podnět k zahájení přezkumného říze</w:t>
      </w:r>
      <w:r>
        <w:t>ní.</w:t>
      </w:r>
    </w:p>
    <w:p w:rsidR="00F22207" w:rsidRDefault="00777EC5">
      <w:pPr>
        <w:pStyle w:val="s30"/>
      </w:pPr>
      <w:r>
        <w:t>(5) Správní orgán, který vede řízení, a dotčené orgány mohou v mezích své působnosti činit společné úkony, s výjimkou vydání rozhodnutí, popřípadě může být v řízení před správním orgánem využito výsledků úkonu dotčeného orgánu, jestliže s tím správní o</w:t>
      </w:r>
      <w:r>
        <w:t>rgán i dotčený orgán souhlasí a jestliže tím nemůže být účastníkům řízení způsobena újma na jejich právech.</w:t>
      </w:r>
    </w:p>
    <w:p w:rsidR="00F22207" w:rsidRDefault="00777EC5">
      <w:pPr>
        <w:pStyle w:val="s30"/>
      </w:pPr>
      <w:r>
        <w:t>(6) Při řešení rozporů mezi správním orgánem, který vede řízení, a správními orgány, které jsou dotčenými orgány, jakož i mezi dotčenými orgány navz</w:t>
      </w:r>
      <w:r>
        <w:t>ájem, týkajících se řešení otázky, jež je předmětem rozhodování, se postupuje přiměřeně podle ustanovení o řešení sporů o příslušnost s tím, že v případě bezvýslednosti dohodovacího řízení musí být zpráva o jeho průběhu spolu s návrhy jednotlivých ústřední</w:t>
      </w:r>
      <w:r>
        <w:t>ch správních úřadů ústředním správním úřadem, na jehož návrh bylo dohodovací řízení zahájeno, bez zbytečného odkladu předložena k řešení vládě. Ustanovení tohoto odstavce se nepoužije na řešení rozporů s územními samosprávnými celky, jestliže se věc týká p</w:t>
      </w:r>
      <w:r>
        <w:t xml:space="preserve">ráva územního samosprávného celku na samosprávu. Ustanovení </w:t>
      </w:r>
      <w:hyperlink r:id="rId398" w:anchor="L946">
        <w:r>
          <w:rPr>
            <w:rStyle w:val="Hypertextovodkaz"/>
          </w:rPr>
          <w:t>§ 133 odst. 6</w:t>
        </w:r>
      </w:hyperlink>
      <w:r>
        <w:t xml:space="preserve"> platí obdobně.</w:t>
      </w:r>
    </w:p>
    <w:p w:rsidR="00F22207" w:rsidRDefault="00777EC5">
      <w:pPr>
        <w:pStyle w:val="s21"/>
      </w:pPr>
      <w:r>
        <w:t>HLAVA III</w:t>
      </w:r>
    </w:p>
    <w:p w:rsidR="00F22207" w:rsidRDefault="00777EC5">
      <w:pPr>
        <w:pStyle w:val="s22"/>
      </w:pPr>
      <w:r>
        <w:t>Zvláštní ustanovení o postupu před zahájením řízení</w:t>
      </w:r>
    </w:p>
    <w:p w:rsidR="00F22207" w:rsidRDefault="00777EC5">
      <w:pPr>
        <w:pStyle w:val="s23"/>
      </w:pPr>
      <w:r>
        <w:t>§ 137</w:t>
      </w:r>
    </w:p>
    <w:p w:rsidR="00F22207" w:rsidRDefault="00777EC5">
      <w:pPr>
        <w:pStyle w:val="s23"/>
      </w:pPr>
      <w:r>
        <w:lastRenderedPageBreak/>
        <w:t>Vysvětlení</w:t>
      </w:r>
    </w:p>
    <w:p w:rsidR="00F22207" w:rsidRDefault="00777EC5">
      <w:pPr>
        <w:pStyle w:val="s30"/>
      </w:pPr>
      <w:r>
        <w:t>(1) K prověření oznámení, ostatníc</w:t>
      </w:r>
      <w:r>
        <w:t>h podnětů a vlastních zjištění, která by mohla být důvodem k zahájení řízení z moci úřední, opatřuje správní orgán nezbytná vysvětlení. Správní orgán dále opatřuje vysvětlení potřebná k určení předpokládaného rozsahu podkladů pro rozhodnutí, stanoví-li tak</w:t>
      </w:r>
      <w:r>
        <w:t xml:space="preserve"> zvláštní zákon. Vysvětlení může požadovat jen tehdy, nelze-li rozhodné skutečnosti zjistit jiným úředním postupem. Při opatřování vysvětlení se obdobně užijí ustanovení o předvolání (</w:t>
      </w:r>
      <w:hyperlink r:id="rId399" w:anchor="L434">
        <w:r>
          <w:rPr>
            <w:rStyle w:val="Hypertextovodkaz"/>
          </w:rPr>
          <w:t>§ 59</w:t>
        </w:r>
      </w:hyperlink>
      <w:r>
        <w:t>) a předvedení</w:t>
      </w:r>
      <w:r>
        <w:t xml:space="preserve"> (</w:t>
      </w:r>
      <w:hyperlink r:id="rId400" w:anchor="L437">
        <w:r>
          <w:rPr>
            <w:rStyle w:val="Hypertextovodkaz"/>
          </w:rPr>
          <w:t>§ 60</w:t>
        </w:r>
      </w:hyperlink>
      <w:r>
        <w:t>). O odepření vysvětlení obdobně platí to, co pro odepření součinnosti při dokazování a zákaz výslechu.</w:t>
      </w:r>
    </w:p>
    <w:p w:rsidR="00F22207" w:rsidRDefault="00777EC5">
      <w:pPr>
        <w:pStyle w:val="s30"/>
      </w:pPr>
      <w:r>
        <w:t xml:space="preserve">(2) Každý je povinen podat správnímu orgánu vysvětlení podle </w:t>
      </w:r>
      <w:hyperlink r:id="rId401" w:anchor="L974">
        <w:r>
          <w:rPr>
            <w:rStyle w:val="Hypertextovodkaz"/>
          </w:rPr>
          <w:t>odstavce 1</w:t>
        </w:r>
      </w:hyperlink>
      <w:r>
        <w:t>. Tomu, kdo bezdůvodně odepře podat vysvětlení, může správní orgán uložit pořádkovou pokutu (</w:t>
      </w:r>
      <w:hyperlink r:id="rId402" w:anchor="L447">
        <w:r>
          <w:rPr>
            <w:rStyle w:val="Hypertextovodkaz"/>
          </w:rPr>
          <w:t>§ 62</w:t>
        </w:r>
      </w:hyperlink>
      <w:r>
        <w:t>) až do výše 5 000 Kč.</w:t>
      </w:r>
    </w:p>
    <w:p w:rsidR="00F22207" w:rsidRDefault="00777EC5">
      <w:pPr>
        <w:pStyle w:val="s30"/>
      </w:pPr>
      <w:r>
        <w:t>(3) O podání vysvětlení se pořizuje záznam, který</w:t>
      </w:r>
      <w:r>
        <w:t xml:space="preserve"> obsahuje údaje umožňující identifikaci osoby, která skutečnost sděluje, uvedené v </w:t>
      </w:r>
      <w:hyperlink r:id="rId403" w:anchor="L126">
        <w:r>
          <w:rPr>
            <w:rStyle w:val="Hypertextovodkaz"/>
          </w:rPr>
          <w:t>§ 18 odst. 2</w:t>
        </w:r>
      </w:hyperlink>
      <w:r>
        <w:t>, vylíčení předmětných skutečností, datum, jméno, příjmení, funkci nebo služební číslo a podpis oprávněné úřední osoby.</w:t>
      </w:r>
    </w:p>
    <w:p w:rsidR="00F22207" w:rsidRDefault="00777EC5">
      <w:pPr>
        <w:pStyle w:val="s30"/>
      </w:pPr>
      <w:r>
        <w:t>(4) Záznam o podání vysvětlení nelze použít jako důkazní prostředek.</w:t>
      </w:r>
    </w:p>
    <w:p w:rsidR="00F22207" w:rsidRDefault="00777EC5">
      <w:pPr>
        <w:pStyle w:val="s23"/>
      </w:pPr>
      <w:r>
        <w:t>§ 138</w:t>
      </w:r>
    </w:p>
    <w:p w:rsidR="00F22207" w:rsidRDefault="00777EC5">
      <w:pPr>
        <w:pStyle w:val="s23"/>
      </w:pPr>
      <w:r>
        <w:t>Zajištění důkazu</w:t>
      </w:r>
    </w:p>
    <w:p w:rsidR="00F22207" w:rsidRDefault="00777EC5">
      <w:pPr>
        <w:pStyle w:val="s30"/>
      </w:pPr>
      <w:r>
        <w:t xml:space="preserve">(1) Před zahájením řízení lze z moci úřední </w:t>
      </w:r>
      <w:r>
        <w:t>nebo na požádání toho, kdo by byl účastníkem, zajistit důkaz, je-li důvodná obava, že později jej nebude možno provést vůbec nebo jen s velkými obtížemi, a jestliže lze důvodně předpokládat, že provedení tohoto důkazu může podstatně ovlivnit řešení otázky,</w:t>
      </w:r>
      <w:r>
        <w:t xml:space="preserve"> která bude předmětem rozhodování. O zajištění důkazu vydá správní orgán usnesení, které se oznamuje osobám, jichž se přímo dotýká. Hrozí-li nebezpečí z prodlení, lze usnesení oznámit i dodatečně s výjimkou oznámení osobám, které musí při provádění úkonu p</w:t>
      </w:r>
      <w:r>
        <w:t>oskytnout osobní součinnost.</w:t>
      </w:r>
    </w:p>
    <w:p w:rsidR="00F22207" w:rsidRDefault="00777EC5">
      <w:pPr>
        <w:pStyle w:val="s30"/>
      </w:pPr>
      <w:r>
        <w:t>(2) K zajištění důkazu je příslušný ten správní orgán, který by byl příslušný k řízení, nebo správní orgán, v jehož obvodu je ohrožený důkazní prostředek. Při zajišťování důkazu musí být přítomen ten, kdo může být oprávněnou úř</w:t>
      </w:r>
      <w:r>
        <w:t>ední osobou.</w:t>
      </w:r>
    </w:p>
    <w:p w:rsidR="00F22207" w:rsidRDefault="00777EC5">
      <w:pPr>
        <w:pStyle w:val="s30"/>
      </w:pPr>
      <w:r>
        <w:t>(3) Nehrozí-li nebezpečí z prodlení, mají ti, kdo by byli účastníky a jsou správnímu orgánu známi, nebo jejich zástupci či zmocněnci právo být přítomni u zajištění důkazu a vyjádřit se k němu; o tom je správní orgán vyrozumí.</w:t>
      </w:r>
    </w:p>
    <w:p w:rsidR="00F22207" w:rsidRDefault="00777EC5">
      <w:pPr>
        <w:pStyle w:val="s30"/>
      </w:pPr>
      <w:r>
        <w:t>(4) O zajištění d</w:t>
      </w:r>
      <w:r>
        <w:t xml:space="preserve">ůkazu se sepisuje protokol. Provedení důkazu tímto protokolem se řídí ustanovením </w:t>
      </w:r>
      <w:hyperlink r:id="rId404" w:anchor="L401">
        <w:r>
          <w:rPr>
            <w:rStyle w:val="Hypertextovodkaz"/>
          </w:rPr>
          <w:t>§ 53 odst. 6</w:t>
        </w:r>
      </w:hyperlink>
      <w:r>
        <w:t xml:space="preserve">. Nelze-li zajistit samotnou listinu, pořídí se její kopie, kterou správní orgán opatří ověřovací doložkou. </w:t>
      </w:r>
      <w:r>
        <w:t>Má-li být zajištěn důkaz znaleckým posudkem, je postup před zahájením řízení omezen na ustanovení znalce s tím, že znalecký posudek bude čten, popřípadě znalec vyslechnut až v průběhu řízení.</w:t>
      </w:r>
    </w:p>
    <w:p w:rsidR="00F22207" w:rsidRDefault="00777EC5">
      <w:pPr>
        <w:pStyle w:val="s23"/>
      </w:pPr>
      <w:r>
        <w:t>§ 139</w:t>
      </w:r>
    </w:p>
    <w:p w:rsidR="00F22207" w:rsidRDefault="00777EC5">
      <w:pPr>
        <w:pStyle w:val="s23"/>
      </w:pPr>
      <w:r>
        <w:t>Předběžná informace</w:t>
      </w:r>
    </w:p>
    <w:p w:rsidR="00F22207" w:rsidRDefault="00777EC5">
      <w:pPr>
        <w:pStyle w:val="s30"/>
      </w:pPr>
      <w:r>
        <w:t>(1) Stanoví-li tak zvláštní zákon, můž</w:t>
      </w:r>
      <w:r>
        <w:t>e každý požadovat od správního orgánu, který je příslušný vydat rozhodnutí nebo podmiňující úkon, aby mu v písemné formě poskytl předběžnou informaci o tom,</w:t>
      </w:r>
    </w:p>
    <w:p w:rsidR="00F22207" w:rsidRDefault="00777EC5">
      <w:pPr>
        <w:pStyle w:val="s31"/>
      </w:pPr>
      <w:r>
        <w:t>a) zda lze určitý záměr uskutečnit jen za předpokladu vydání rozhodnutí nebo podmiňujícího úkonu a</w:t>
      </w:r>
    </w:p>
    <w:p w:rsidR="00F22207" w:rsidRDefault="00777EC5">
      <w:pPr>
        <w:pStyle w:val="s31"/>
      </w:pPr>
      <w:r>
        <w:t>b) podle jakých hledisek bude posuzovat žádost o vydání rozhodnutí nebo podmiňujícího úkonu, popřípadě za jakých předpokladů lze žádosti vyhovět.</w:t>
      </w:r>
    </w:p>
    <w:p w:rsidR="00F22207" w:rsidRDefault="00777EC5">
      <w:pPr>
        <w:pStyle w:val="s30"/>
      </w:pPr>
      <w:r>
        <w:t>(2) Předběžná informace se nemůže týkat řešení otázky, kterou nepřísluší správnímu orgánu rozhodnout (</w:t>
      </w:r>
      <w:hyperlink r:id="rId405" w:anchor="L422">
        <w:r>
          <w:rPr>
            <w:rStyle w:val="Hypertextovodkaz"/>
          </w:rPr>
          <w:t>§ 57 odst. 1</w:t>
        </w:r>
      </w:hyperlink>
      <w:r>
        <w:t xml:space="preserve">). Jestliže žadatel o předběžnou informaci neodstraní vytýkané vady </w:t>
      </w:r>
      <w:r>
        <w:lastRenderedPageBreak/>
        <w:t>svého podání, správní orgán předběžnou informaci bez dalšího neposkytne.</w:t>
      </w:r>
    </w:p>
    <w:p w:rsidR="00F22207" w:rsidRDefault="00777EC5">
      <w:pPr>
        <w:pStyle w:val="s30"/>
      </w:pPr>
      <w:r>
        <w:t>(3) V téže věci lze předběžnou informaci požadovat jen jednou. Předběžnou informaci lze požadovat i po zahájení řízení.</w:t>
      </w:r>
    </w:p>
    <w:p w:rsidR="00F22207" w:rsidRDefault="00777EC5">
      <w:pPr>
        <w:pStyle w:val="s30"/>
      </w:pPr>
      <w:r>
        <w:t xml:space="preserve">(4) Doba platnosti předběžné informace může být správním orgánem omezena. Předběžná informace přestává platit, dostala-li se do rozporu </w:t>
      </w:r>
      <w:r>
        <w:t>s právním předpisem, který nabyl účinnosti po jejím vydání, nebo došlo-li ke změně okolností rozhodných pro její obsah. Předběžná informace je od počátku neplatná, pokud byla vydána na základě údajů nepravdivých, neúplných, zkreslených nebo žadatelem zataj</w:t>
      </w:r>
      <w:r>
        <w:t>ených.</w:t>
      </w:r>
    </w:p>
    <w:p w:rsidR="00F22207" w:rsidRDefault="00777EC5">
      <w:pPr>
        <w:pStyle w:val="s21"/>
      </w:pPr>
      <w:r>
        <w:t>HLAVA IV</w:t>
      </w:r>
    </w:p>
    <w:p w:rsidR="00F22207" w:rsidRDefault="00777EC5">
      <w:pPr>
        <w:pStyle w:val="s22"/>
      </w:pPr>
      <w:r>
        <w:t>Zvláštní ustanovení o některých řízeních</w:t>
      </w:r>
    </w:p>
    <w:p w:rsidR="00F22207" w:rsidRDefault="00777EC5">
      <w:pPr>
        <w:pStyle w:val="s23"/>
      </w:pPr>
      <w:r>
        <w:t>§ 140</w:t>
      </w:r>
    </w:p>
    <w:p w:rsidR="00F22207" w:rsidRDefault="00777EC5">
      <w:pPr>
        <w:pStyle w:val="s23"/>
      </w:pPr>
      <w:r>
        <w:t>Společné řízení</w:t>
      </w:r>
    </w:p>
    <w:p w:rsidR="00F22207" w:rsidRDefault="00777EC5">
      <w:pPr>
        <w:pStyle w:val="s30"/>
      </w:pPr>
      <w:r>
        <w:t xml:space="preserve">(1) Správní orgán může na požádání účastníka nebo z moci úřední usnesením spojit různá řízení, k nimž je příslušný, pokud se týkají téhož předmětu řízení nebo spolu jinak věcně </w:t>
      </w:r>
      <w:r>
        <w:t>souvisejí anebo se týkají týchž účastníků, nebrání-li tomu povaha věci, účel řízení anebo ochrana práv nebo oprávněných zájmů účastníků. Spojit řízení lze i v průběhu řízení za předpokladu, že tím nevznikne nebezpečí újmy některému z účastníků.</w:t>
      </w:r>
    </w:p>
    <w:p w:rsidR="00F22207" w:rsidRDefault="00777EC5">
      <w:pPr>
        <w:pStyle w:val="s30"/>
      </w:pPr>
      <w:r>
        <w:t>(2) Správní</w:t>
      </w:r>
      <w:r>
        <w:t xml:space="preserve"> orgán vede společné řízení i o společné žádosti více žadatelů nebo o společné žádosti týkající se téhož předmětu řízení nebo jiných věcně souvisejících otázek. Společné řízení zahrnuje i vydání podmiňujícího úkonu, k němuž je správní orgán příslušný.</w:t>
      </w:r>
    </w:p>
    <w:p w:rsidR="00F22207" w:rsidRDefault="00777EC5">
      <w:pPr>
        <w:pStyle w:val="s30"/>
      </w:pPr>
      <w:r>
        <w:t xml:space="preserve">(3) </w:t>
      </w:r>
      <w:r>
        <w:t>K urychlení řízení nebo z jiného důležitého důvodu lze řízení o jednotlivých otázkách usnesením vyloučit ze společného řízení a rozhodnout o nich samostatně.</w:t>
      </w:r>
    </w:p>
    <w:p w:rsidR="00F22207" w:rsidRDefault="00777EC5">
      <w:pPr>
        <w:pStyle w:val="s30"/>
      </w:pPr>
      <w:r>
        <w:t xml:space="preserve">(4) Usnesení podle </w:t>
      </w:r>
      <w:hyperlink r:id="rId406" w:anchor="L996">
        <w:r>
          <w:rPr>
            <w:rStyle w:val="Hypertextovodkaz"/>
          </w:rPr>
          <w:t>odstavců 1</w:t>
        </w:r>
      </w:hyperlink>
      <w:r>
        <w:t xml:space="preserve"> a </w:t>
      </w:r>
      <w:hyperlink r:id="rId407" w:anchor="L998">
        <w:r>
          <w:rPr>
            <w:rStyle w:val="Hypertextovodkaz"/>
          </w:rPr>
          <w:t>3</w:t>
        </w:r>
      </w:hyperlink>
      <w:r>
        <w:t xml:space="preserve"> se pouze poznamená do spisu.</w:t>
      </w:r>
    </w:p>
    <w:p w:rsidR="00F22207" w:rsidRDefault="00777EC5">
      <w:pPr>
        <w:pStyle w:val="s30"/>
      </w:pPr>
      <w:r>
        <w:t>(5) Ve společném řízení se zakládá jeden spis. Dojde-li během řízení ke spojení věcí, založí se společný spis, jehož obsahem jsou též spisy věcí, které byly spojeny. Do spisu, který s</w:t>
      </w:r>
      <w:r>
        <w:t xml:space="preserve">e zakládá v řízení, které bylo vyloučeno ze společného řízení podle </w:t>
      </w:r>
      <w:hyperlink r:id="rId408" w:anchor="L998">
        <w:r>
          <w:rPr>
            <w:rStyle w:val="Hypertextovodkaz"/>
          </w:rPr>
          <w:t>odstavce 3</w:t>
        </w:r>
      </w:hyperlink>
      <w:r>
        <w:t>, se zařadí kopie všech částí spisu vedeného ve společném řízení, pokud se týkají otázky, o níž se řízení vede.</w:t>
      </w:r>
    </w:p>
    <w:p w:rsidR="00F22207" w:rsidRDefault="00777EC5">
      <w:pPr>
        <w:pStyle w:val="s30"/>
      </w:pPr>
      <w:r>
        <w:t xml:space="preserve">(6) Otázka, </w:t>
      </w:r>
      <w:r>
        <w:t xml:space="preserve">kdo je účastníkem, se pro účely uplatnění </w:t>
      </w:r>
      <w:hyperlink r:id="rId409" w:anchor="L208">
        <w:r>
          <w:rPr>
            <w:rStyle w:val="Hypertextovodkaz"/>
          </w:rPr>
          <w:t>§ 27 odst. 1</w:t>
        </w:r>
      </w:hyperlink>
      <w:r>
        <w:t xml:space="preserve"> ve společném řízení posuzuje tak, jako kdyby řízení probíhala samostatně.</w:t>
      </w:r>
    </w:p>
    <w:p w:rsidR="00F22207" w:rsidRDefault="00777EC5">
      <w:pPr>
        <w:pStyle w:val="s30"/>
      </w:pPr>
      <w:r>
        <w:t>(7) Ve společném řízení se vydává společné rozhodnutí. Jestliže jsou k př</w:t>
      </w:r>
      <w:r>
        <w:t>ezkoumávání výroků společného rozhodnutí v odvolacím řízení příslušné různé odvolací správní orgány, vydává se více rozhodnutí, z nichž každé zahrnuje výroky, k jejichž přezkoumávání je příslušný jediný odvolací správní orgán. Pokud se výroky takových spol</w:t>
      </w:r>
      <w:r>
        <w:t xml:space="preserve">ečných rozhodnutí podmiňují, má odvolání proti rozhodnutí s podmiňujícím výrokem odkladný účinek i vůči rozhodnutí s navazujícím výrokem. Jestliže byla odvoláními napadena obě tato rozhodnutí a nelze-li věc vyřídit podle </w:t>
      </w:r>
      <w:hyperlink r:id="rId410" w:anchor="L630">
        <w:r>
          <w:rPr>
            <w:rStyle w:val="Hypertextovodkaz"/>
          </w:rPr>
          <w:t>§ 87</w:t>
        </w:r>
      </w:hyperlink>
      <w:r>
        <w:t xml:space="preserve">, správní orgán prvního stupně řízení o odvolání proti rozhodnutí s navazujícím výrokem přeruší až do doby skončení řízení o odvolání proti rozhodnutí s podmiňujícím výrokem; ustanovení </w:t>
      </w:r>
      <w:hyperlink r:id="rId411" w:anchor="L427">
        <w:r>
          <w:rPr>
            <w:rStyle w:val="Hypertextovodkaz"/>
          </w:rPr>
          <w:t>§ 57 odst. 3</w:t>
        </w:r>
      </w:hyperlink>
      <w:r>
        <w:t xml:space="preserve"> platí obdobně. Jestliže bylo odvoláním napadeno pouze rozhodnutí s podmiňujícím výrokem, nabývá rozhodnutí s navazujícím výrokem právní moci dnem právní moci rozhodnutí o odvolání proti rozhodnutí s podmiňujícím výrokem; zrušení nebo zm</w:t>
      </w:r>
      <w:r>
        <w:t>ěna rozhodnutí s podmiňujícím výrokem je však důvodem obnovy řízení.</w:t>
      </w:r>
    </w:p>
    <w:p w:rsidR="00F22207" w:rsidRDefault="00777EC5">
      <w:pPr>
        <w:pStyle w:val="s23"/>
      </w:pPr>
      <w:r>
        <w:t>§ 141</w:t>
      </w:r>
    </w:p>
    <w:p w:rsidR="00F22207" w:rsidRDefault="00777EC5">
      <w:pPr>
        <w:pStyle w:val="s23"/>
      </w:pPr>
      <w:r>
        <w:t>Sporné řízení</w:t>
      </w:r>
    </w:p>
    <w:p w:rsidR="00F22207" w:rsidRDefault="00777EC5">
      <w:pPr>
        <w:pStyle w:val="s30"/>
      </w:pPr>
      <w:r>
        <w:t>(1) Ve sporném řízení správní orgán řeší spory z veřejnoprávních smluv (</w:t>
      </w:r>
      <w:hyperlink r:id="rId412" w:anchor="L1133">
        <w:r>
          <w:rPr>
            <w:rStyle w:val="Hypertextovodkaz"/>
          </w:rPr>
          <w:t>část pátá</w:t>
        </w:r>
      </w:hyperlink>
      <w:r>
        <w:t>) a v případech stanovených zvláštními zákony spory vyplývající z občanskoprávních, pracovních, rodinných nebo obchodních vztahů.</w:t>
      </w:r>
    </w:p>
    <w:p w:rsidR="00F22207" w:rsidRDefault="00777EC5">
      <w:pPr>
        <w:pStyle w:val="s30"/>
      </w:pPr>
      <w:r>
        <w:lastRenderedPageBreak/>
        <w:t>(2) Sporné řízení se zahajuje na návrh.</w:t>
      </w:r>
    </w:p>
    <w:p w:rsidR="00F22207" w:rsidRDefault="00777EC5">
      <w:pPr>
        <w:pStyle w:val="s30"/>
      </w:pPr>
      <w:r>
        <w:t>(3) Účastníky jsou navrhovatel a odpůrce. Navrhovatel i odpůrce mají postavení účastní</w:t>
      </w:r>
      <w:r>
        <w:t xml:space="preserve">ků podle </w:t>
      </w:r>
      <w:hyperlink r:id="rId413" w:anchor="L208">
        <w:r>
          <w:rPr>
            <w:rStyle w:val="Hypertextovodkaz"/>
          </w:rPr>
          <w:t>§ 27 odst. 1</w:t>
        </w:r>
      </w:hyperlink>
      <w:r>
        <w:t xml:space="preserve">. Jako vedlejší účastníci se mohou přihlásit osoby, které mají zájem na výsledku řízení; tyto osoby mají postavení účastníků řízení podle </w:t>
      </w:r>
      <w:hyperlink r:id="rId414" w:anchor="L211">
        <w:r>
          <w:rPr>
            <w:rStyle w:val="Hypertextovodkaz"/>
          </w:rPr>
          <w:t>§ 27 odst. 2</w:t>
        </w:r>
      </w:hyperlink>
      <w:r>
        <w:t>, jejich odvolání proti rozhodnutí ve věci je však přípustné jedině tehdy, jestliže se odvolal navrhovatel nebo odpůrce.</w:t>
      </w:r>
    </w:p>
    <w:p w:rsidR="00F22207" w:rsidRDefault="00777EC5">
      <w:pPr>
        <w:pStyle w:val="s30"/>
      </w:pPr>
      <w:r>
        <w:t>(4) Ve sporném řízení vychází správní orgán z důkazů, které byly účastníky navrženy. Pokud navržené důkazy nepos</w:t>
      </w:r>
      <w:r>
        <w:t>tačují ke zjištění stavu věci, může správní orgán provést i důkazy jiné. Neoznačí-li účastníci důkazy potřebné k prokázání svých tvrzení, vychází správní orgán při zjišťování stavu věci z důkazů, které byly provedeny. Správní orgán může též vzít za svá sku</w:t>
      </w:r>
      <w:r>
        <w:t>tková zjištění shodná tvrzení účastníků.</w:t>
      </w:r>
    </w:p>
    <w:p w:rsidR="00F22207" w:rsidRDefault="00777EC5">
      <w:pPr>
        <w:pStyle w:val="s30"/>
      </w:pPr>
      <w:r>
        <w:t xml:space="preserve">(5) Podle </w:t>
      </w:r>
      <w:hyperlink r:id="rId415" w:anchor="L474">
        <w:r>
          <w:rPr>
            <w:rStyle w:val="Hypertextovodkaz"/>
          </w:rPr>
          <w:t>§ 64 odst. 2</w:t>
        </w:r>
      </w:hyperlink>
      <w:r>
        <w:t xml:space="preserve"> se ve sporném řízení postupuje jen tehdy, jestliže to shodně navrhne navrhovatel i odpůrce.</w:t>
      </w:r>
    </w:p>
    <w:p w:rsidR="00F22207" w:rsidRDefault="00777EC5">
      <w:pPr>
        <w:pStyle w:val="s30"/>
      </w:pPr>
      <w:r>
        <w:t>(6) Ve sporném řízení může správní orgán vysle</w:t>
      </w:r>
      <w:r>
        <w:t>chnout účastníka, jestliže dokazovanou skutečnost nelze prokázat jinak. Ustanovení o výslechu svědka platí obdobně.</w:t>
      </w:r>
    </w:p>
    <w:p w:rsidR="00F22207" w:rsidRDefault="00777EC5">
      <w:pPr>
        <w:pStyle w:val="s30"/>
      </w:pPr>
      <w:r>
        <w:t>(7) Rozhodnutím ve sporném řízení správní orgán návrhu zcela, popřípadě zčásti vyhoví, anebo jej zamítne, popřípadě ve zbylé části zamítne.</w:t>
      </w:r>
    </w:p>
    <w:p w:rsidR="00F22207" w:rsidRDefault="00777EC5">
      <w:pPr>
        <w:pStyle w:val="s30"/>
      </w:pPr>
      <w:r>
        <w:t>(8) Ve sporném řízení mohou účastníci uzavřít smír, který podléhá schválení správního orgánu. Správní orgán smír schválí, pokud neodporuje právním předpisům nebo veřejnému zájmu.</w:t>
      </w:r>
    </w:p>
    <w:p w:rsidR="00F22207" w:rsidRDefault="00777EC5">
      <w:pPr>
        <w:pStyle w:val="s30"/>
      </w:pPr>
      <w:r>
        <w:t xml:space="preserve">(9) Ve sporném řízení odvolací správní orgán přezkoumává napadené rozhodnutí </w:t>
      </w:r>
      <w:r>
        <w:t>jen v rozsahu námitek uvedených v odvolání.</w:t>
      </w:r>
    </w:p>
    <w:p w:rsidR="00F22207" w:rsidRDefault="00777EC5">
      <w:pPr>
        <w:pStyle w:val="s30"/>
      </w:pPr>
      <w:r>
        <w:t>(10) Pokud ve sporném řízení bylo předběžné opatření zrušeno nebo pozbylo účinnosti z jiného důvodu než proto, že bylo vyhověno návrhu, nebo proto, že právo účastníka, na jehož požádání bylo předběžné opatření na</w:t>
      </w:r>
      <w:r>
        <w:t>řízeno, bylo uspokojeno, je účastník, na jehož požádání bylo předběžné opatření nařízeno, povinen nahradit újmy tomu, komu předběžným opatřením vznikly. Rozhodne o tom na žádost správní orgán, který nařídil předběžné opatření.</w:t>
      </w:r>
    </w:p>
    <w:p w:rsidR="00F22207" w:rsidRDefault="00777EC5">
      <w:pPr>
        <w:pStyle w:val="s30"/>
      </w:pPr>
      <w:r>
        <w:t>(11) Ve sporném řízení přizná</w:t>
      </w:r>
      <w:r>
        <w:t xml:space="preserve"> správní orgán účastníkovi, který měl ve věci plný úspěch, náhradu nákladů potřebných k účelnému uplatňování nebo bránění práva proti účastníkovi, který ve věci úspěch neměl. Měl-li účastník ve věci úspěch jen částečný, může správní orgán náhradu nákladů p</w:t>
      </w:r>
      <w:r>
        <w:t>oměrně rozdělit, popřípadě rozhodnout, že žádný z účastníků nemá na náhradu nákladů právo. I když měl účastník ve věci úspěch jen částečný, může mu správní orgán přiznat plnou náhradu nákladů řízení, měl-li neúspěch v poměrně nepatrné části nebo záviselo-l</w:t>
      </w:r>
      <w:r>
        <w:t>i rozhodnutí o výši plnění na znaleckém posudku nebo na úvaze správního orgánu.</w:t>
      </w:r>
    </w:p>
    <w:p w:rsidR="00F22207" w:rsidRDefault="00777EC5">
      <w:pPr>
        <w:pStyle w:val="s23"/>
      </w:pPr>
      <w:r>
        <w:t>§ 142</w:t>
      </w:r>
    </w:p>
    <w:p w:rsidR="00F22207" w:rsidRDefault="00777EC5">
      <w:pPr>
        <w:pStyle w:val="s23"/>
      </w:pPr>
      <w:r>
        <w:t>Řízení o určení právního vztahu</w:t>
      </w:r>
    </w:p>
    <w:p w:rsidR="00F22207" w:rsidRDefault="00777EC5">
      <w:pPr>
        <w:pStyle w:val="s30"/>
      </w:pPr>
      <w:r>
        <w:t>(1) Správní orgán v mezích své věcné a místní příslušnosti rozhodne na žádost každého, kdo prokáže, že je to nezbytné pro uplatnění jeho práv, zda určitý právní vztah vznikl a kdy se tak stalo, zda trvá, nebo zda zanikl a kdy se tak stalo.</w:t>
      </w:r>
    </w:p>
    <w:p w:rsidR="00F22207" w:rsidRDefault="00777EC5">
      <w:pPr>
        <w:pStyle w:val="s30"/>
      </w:pPr>
      <w:r>
        <w:t xml:space="preserve">(2) Podle </w:t>
      </w:r>
      <w:hyperlink r:id="rId416" w:anchor="L1018">
        <w:r>
          <w:rPr>
            <w:rStyle w:val="Hypertextovodkaz"/>
          </w:rPr>
          <w:t>odstavce 1</w:t>
        </w:r>
      </w:hyperlink>
      <w:r>
        <w:t xml:space="preserve"> správní orgán nepostupuje, jestliže může o vzniku, trvání nebo zániku určitého právního vztahu vydat osvědčení anebo jestliže může otázku jeho vzniku, trvání nebo zániku řešit v rámci jiného správ</w:t>
      </w:r>
      <w:r>
        <w:t>ního řízení.</w:t>
      </w:r>
    </w:p>
    <w:p w:rsidR="00F22207" w:rsidRDefault="00777EC5">
      <w:pPr>
        <w:pStyle w:val="s30"/>
      </w:pPr>
      <w:r>
        <w:t xml:space="preserve">(3) Pro dokazování v řízení o určení právního vztahu platí ustanovení </w:t>
      </w:r>
      <w:hyperlink r:id="rId417" w:anchor="L1008">
        <w:r>
          <w:rPr>
            <w:rStyle w:val="Hypertextovodkaz"/>
          </w:rPr>
          <w:t>§ 141 odst. 4</w:t>
        </w:r>
      </w:hyperlink>
      <w:r>
        <w:t xml:space="preserve"> obdobně.</w:t>
      </w:r>
    </w:p>
    <w:p w:rsidR="00F22207" w:rsidRDefault="00777EC5">
      <w:pPr>
        <w:pStyle w:val="s23"/>
      </w:pPr>
      <w:r>
        <w:t>§ 143</w:t>
      </w:r>
    </w:p>
    <w:p w:rsidR="00F22207" w:rsidRDefault="00777EC5">
      <w:pPr>
        <w:pStyle w:val="s23"/>
      </w:pPr>
      <w:r>
        <w:t>Řízení na místě</w:t>
      </w:r>
    </w:p>
    <w:p w:rsidR="00F22207" w:rsidRDefault="00777EC5">
      <w:pPr>
        <w:pStyle w:val="s30"/>
      </w:pPr>
      <w:r>
        <w:t>(1) Oprávněné úřední osoby mohou rozhodnutím ukládat povinnosti na místě</w:t>
      </w:r>
    </w:p>
    <w:p w:rsidR="00F22207" w:rsidRDefault="00777EC5">
      <w:pPr>
        <w:pStyle w:val="s31"/>
      </w:pPr>
      <w:r>
        <w:t xml:space="preserve">a) hrozí-li životu nebo zdraví osob bezprostřední nebezpečí, hrozí-li bezprostředně někomu vážná majetková újma anebo dojde-li k náhlé havárii, </w:t>
      </w:r>
      <w:hyperlink r:id="rId418" w:anchor="L1033">
        <w:r>
          <w:rPr>
            <w:rStyle w:val="Hypertextovodkaz"/>
          </w:rPr>
          <w:t>39)</w:t>
        </w:r>
      </w:hyperlink>
    </w:p>
    <w:p w:rsidR="00F22207" w:rsidRDefault="00777EC5">
      <w:pPr>
        <w:pStyle w:val="s31"/>
      </w:pPr>
      <w:r>
        <w:lastRenderedPageBreak/>
        <w:t>b) je-li důvodná obava, že by se osoba, jíž má být ul</w:t>
      </w:r>
      <w:r>
        <w:t>ožena povinnost, vyhýbala jejímu splnění,</w:t>
      </w:r>
    </w:p>
    <w:p w:rsidR="00F22207" w:rsidRDefault="00777EC5">
      <w:pPr>
        <w:pStyle w:val="s31"/>
      </w:pPr>
      <w:r>
        <w:t>c) jde-li o uložení záruky za splnění povinnosti (</w:t>
      </w:r>
      <w:hyperlink r:id="rId419" w:anchor="L1056">
        <w:r>
          <w:rPr>
            <w:rStyle w:val="Hypertextovodkaz"/>
          </w:rPr>
          <w:t>§ 147</w:t>
        </w:r>
      </w:hyperlink>
      <w:r>
        <w:t>), předběžného opatření (</w:t>
      </w:r>
      <w:hyperlink r:id="rId420" w:anchor="L441">
        <w:r>
          <w:rPr>
            <w:rStyle w:val="Hypertextovodkaz"/>
          </w:rPr>
          <w:t>§ 61</w:t>
        </w:r>
      </w:hyperlink>
      <w:r>
        <w:t>) nebo pořádkového op</w:t>
      </w:r>
      <w:r>
        <w:t>atření (</w:t>
      </w:r>
      <w:hyperlink r:id="rId421" w:anchor="L447">
        <w:r>
          <w:rPr>
            <w:rStyle w:val="Hypertextovodkaz"/>
          </w:rPr>
          <w:t>§ 62</w:t>
        </w:r>
      </w:hyperlink>
      <w:r>
        <w:t xml:space="preserve"> a </w:t>
      </w:r>
      <w:hyperlink r:id="rId422" w:anchor="L460">
        <w:r>
          <w:rPr>
            <w:rStyle w:val="Hypertextovodkaz"/>
          </w:rPr>
          <w:t>63</w:t>
        </w:r>
      </w:hyperlink>
      <w:r>
        <w:t>), nebo</w:t>
      </w:r>
    </w:p>
    <w:p w:rsidR="00F22207" w:rsidRDefault="00777EC5">
      <w:pPr>
        <w:pStyle w:val="s31"/>
      </w:pPr>
      <w:r>
        <w:t>d) v řízení navazujícím na výkon dozoru.</w:t>
      </w:r>
    </w:p>
    <w:p w:rsidR="00F22207" w:rsidRDefault="00777EC5">
      <w:pPr>
        <w:pStyle w:val="s30"/>
      </w:pPr>
      <w:r>
        <w:t>(2) Předpokladem uložení povinnosti na místě je zjištění stavu věci. Rozhodnutí se vyhlašuje ústně, jeho písemné vyhotovení se bez zbytečného odkladu doručuje dodatečně. Nestanoví-li zvláštní zákon jinak, nemá odvolání proti takto vyhlášenému rozhodnutí od</w:t>
      </w:r>
      <w:r>
        <w:t>kladný účinek. O ústním vyhlášení rozhodnutí se vždy na místě vydá písemné potvrzení (</w:t>
      </w:r>
      <w:hyperlink r:id="rId423" w:anchor="L498">
        <w:r>
          <w:rPr>
            <w:rStyle w:val="Hypertextovodkaz"/>
          </w:rPr>
          <w:t>§ 67 odst. 3</w:t>
        </w:r>
      </w:hyperlink>
      <w:r>
        <w:t>), které obdrží účastník.</w:t>
      </w:r>
    </w:p>
    <w:p w:rsidR="00F22207" w:rsidRDefault="00777EC5">
      <w:pPr>
        <w:pStyle w:val="s30"/>
      </w:pPr>
      <w:r>
        <w:t>(3) Oprávněná úřední osoba musí při řízení na místě zvýšenou měrou dbát, aby b</w:t>
      </w:r>
      <w:r>
        <w:t>yla šetřena práva a oprávněné zájmy účastníků.</w:t>
      </w:r>
    </w:p>
    <w:p w:rsidR="00F22207" w:rsidRDefault="00777EC5">
      <w:pPr>
        <w:pStyle w:val="s30"/>
      </w:pPr>
      <w:r>
        <w:t xml:space="preserve">(4) Ustanovení </w:t>
      </w:r>
      <w:hyperlink r:id="rId424" w:anchor="L1023">
        <w:r>
          <w:rPr>
            <w:rStyle w:val="Hypertextovodkaz"/>
          </w:rPr>
          <w:t>odstavců 1</w:t>
        </w:r>
      </w:hyperlink>
      <w:r>
        <w:t xml:space="preserve"> až </w:t>
      </w:r>
      <w:hyperlink r:id="rId425" w:anchor="L1029">
        <w:r>
          <w:rPr>
            <w:rStyle w:val="Hypertextovodkaz"/>
          </w:rPr>
          <w:t>3</w:t>
        </w:r>
      </w:hyperlink>
      <w:r>
        <w:t xml:space="preserve"> se nevztahují na vydání příkazu na místě (</w:t>
      </w:r>
      <w:hyperlink r:id="rId426" w:anchor="L1091">
        <w:r>
          <w:rPr>
            <w:rStyle w:val="Hypertextovodkaz"/>
          </w:rPr>
          <w:t>§ 150 odst. 5</w:t>
        </w:r>
      </w:hyperlink>
      <w:r>
        <w:t>).</w:t>
      </w:r>
    </w:p>
    <w:p w:rsidR="00F22207" w:rsidRDefault="00777EC5">
      <w:pPr>
        <w:pStyle w:val="s30"/>
      </w:pPr>
      <w:r>
        <w:t>(5) V řízení navazujícím na výkon dozoru prováděný týmž správním orgánem lze na místě, kde je dozor prováděn, učinit oznámení o zahájení řízení z moci úřední.</w:t>
      </w:r>
    </w:p>
    <w:p w:rsidR="00F22207" w:rsidRDefault="00777EC5">
      <w:pPr>
        <w:pStyle w:val="s40"/>
      </w:pPr>
      <w:r>
        <w:t>----------------------------------------------------</w:t>
      </w:r>
      <w:r>
        <w:t>--------------</w:t>
      </w:r>
    </w:p>
    <w:p w:rsidR="00F22207" w:rsidRDefault="00777EC5">
      <w:pPr>
        <w:pStyle w:val="s40"/>
      </w:pPr>
      <w:r>
        <w:t xml:space="preserve">39) Například zákon č. </w:t>
      </w:r>
      <w:hyperlink r:id="rId427">
        <w:r>
          <w:rPr>
            <w:rStyle w:val="Hypertextovodkaz"/>
          </w:rPr>
          <w:t>254/2001 Sb.</w:t>
        </w:r>
      </w:hyperlink>
      <w:r>
        <w:t>, o vodách a o změně některých zákonů (</w:t>
      </w:r>
      <w:hyperlink r:id="rId428">
        <w:r>
          <w:rPr>
            <w:rStyle w:val="Hypertextovodkaz"/>
          </w:rPr>
          <w:t>vodní zákon</w:t>
        </w:r>
      </w:hyperlink>
      <w:r>
        <w:t>), ve znění pozdějších předpisů.</w:t>
      </w:r>
    </w:p>
    <w:p w:rsidR="00F22207" w:rsidRDefault="00777EC5">
      <w:pPr>
        <w:pStyle w:val="s23"/>
      </w:pPr>
      <w:r>
        <w:t>§ 144</w:t>
      </w:r>
    </w:p>
    <w:p w:rsidR="00F22207" w:rsidRDefault="00777EC5">
      <w:pPr>
        <w:pStyle w:val="s23"/>
      </w:pPr>
      <w:r>
        <w:t>Řízení s velkým počtem účastníků</w:t>
      </w:r>
    </w:p>
    <w:p w:rsidR="00F22207" w:rsidRDefault="00777EC5">
      <w:pPr>
        <w:pStyle w:val="s30"/>
      </w:pPr>
      <w:r>
        <w:t>(1) Nestanoví-li zvláštní zákon jinak, rozumí se řízením s velkým počtem účastníků řízení s více než 30 účastníky.</w:t>
      </w:r>
    </w:p>
    <w:p w:rsidR="00F22207" w:rsidRDefault="00777EC5">
      <w:pPr>
        <w:pStyle w:val="s30"/>
      </w:pPr>
      <w:r>
        <w:t>(2) Účastníky v řízení s velkým počtem účastníků lze o zahájení řízení uvědomit veřejnou vyhláškou. Ř</w:t>
      </w:r>
      <w:r>
        <w:t>ízení je zahájeno uplynutím lhůty stanovené ve veřejné vyhlášce; lhůta nesmí být kratší než 15 dnů ode dne vyvěšení veřejné vyhlášky na úřední desce.</w:t>
      </w:r>
    </w:p>
    <w:p w:rsidR="00F22207" w:rsidRDefault="00777EC5">
      <w:pPr>
        <w:pStyle w:val="s30"/>
      </w:pPr>
      <w:r>
        <w:t xml:space="preserve">(3) V řízení s velkým počtem účastníků lze výzvu podle </w:t>
      </w:r>
      <w:hyperlink r:id="rId429" w:anchor="L286">
        <w:r>
          <w:rPr>
            <w:rStyle w:val="Hypertextovodkaz"/>
          </w:rPr>
          <w:t>§ 36 odst. 3</w:t>
        </w:r>
      </w:hyperlink>
      <w:r>
        <w:t xml:space="preserve"> pro účastníky podle </w:t>
      </w:r>
      <w:hyperlink r:id="rId430" w:anchor="L211">
        <w:r>
          <w:rPr>
            <w:rStyle w:val="Hypertextovodkaz"/>
          </w:rPr>
          <w:t>§ 27 odst. 2</w:t>
        </w:r>
      </w:hyperlink>
      <w:r>
        <w:t xml:space="preserve"> nahradit zveřejněním konceptu výrokové části a odůvodnění rozhodnutí s uvedením, v jaké lhůtě, kde a jakým způsobem lze proti konceptu podávat námitky a </w:t>
      </w:r>
      <w:r>
        <w:t>navrhovat doplnění řízení. Po zveřejnění konceptu nelze uplatňovat námitky, které účastník mohl uplatnit již dříve v řízení.</w:t>
      </w:r>
    </w:p>
    <w:p w:rsidR="00F22207" w:rsidRDefault="00777EC5">
      <w:pPr>
        <w:pStyle w:val="s30"/>
      </w:pPr>
      <w:r>
        <w:t>(4) Pokud je v řízení s velkým počtem účastníků ustanovován opatrovník, může být jedna osoba ustanovena opatrovníkem pro více účast</w:t>
      </w:r>
      <w:r>
        <w:t>níků, jejichž zájmy si neodporují.</w:t>
      </w:r>
    </w:p>
    <w:p w:rsidR="00F22207" w:rsidRDefault="00777EC5">
      <w:pPr>
        <w:pStyle w:val="s30"/>
      </w:pPr>
      <w:r>
        <w:t xml:space="preserve">(5) V řízení s velkým počtem účastníků správní orgán účastníky uvědomí o podaném odvolání veřejnou vyhláškou, v níž určí lhůtu k podání vyjádření, která nesmí být kratší než 5 dnů. Odvolatel není povinen podávat odvolání </w:t>
      </w:r>
      <w:r>
        <w:t xml:space="preserve">s potřebným počtem stejnopisů podle </w:t>
      </w:r>
      <w:hyperlink r:id="rId431" w:anchor="L604">
        <w:r>
          <w:rPr>
            <w:rStyle w:val="Hypertextovodkaz"/>
          </w:rPr>
          <w:t>§ 82 odst. 2</w:t>
        </w:r>
      </w:hyperlink>
      <w:r>
        <w:t>.</w:t>
      </w:r>
    </w:p>
    <w:p w:rsidR="00F22207" w:rsidRDefault="00777EC5">
      <w:pPr>
        <w:pStyle w:val="s30"/>
      </w:pPr>
      <w:r>
        <w:t xml:space="preserve">(6) V řízení s velkým počtem účastníků řízení lze doručovat písemnosti, včetně písemností uvedených v </w:t>
      </w:r>
      <w:hyperlink r:id="rId432" w:anchor="L1331">
        <w:r>
          <w:rPr>
            <w:rStyle w:val="Hypertextovodkaz"/>
          </w:rPr>
          <w:t>§ 19 odst. 5</w:t>
        </w:r>
      </w:hyperlink>
      <w:r>
        <w:t xml:space="preserve">, veřejnou vyhláškou. To se netýká účastníků řízení uvedených v </w:t>
      </w:r>
      <w:hyperlink r:id="rId433" w:anchor="L208">
        <w:r>
          <w:rPr>
            <w:rStyle w:val="Hypertextovodkaz"/>
          </w:rPr>
          <w:t>§ 27 odst. 1</w:t>
        </w:r>
      </w:hyperlink>
      <w:r>
        <w:t>, kteří jsou správnímu orgánu známi; těmto účastníkům řízení se doručuje jednotlivě.</w:t>
      </w:r>
    </w:p>
    <w:p w:rsidR="00F22207" w:rsidRDefault="00777EC5">
      <w:pPr>
        <w:pStyle w:val="s23"/>
      </w:pPr>
      <w:r>
        <w:t>§ 145</w:t>
      </w:r>
    </w:p>
    <w:p w:rsidR="00F22207" w:rsidRDefault="00777EC5">
      <w:pPr>
        <w:pStyle w:val="s23"/>
      </w:pPr>
      <w:r>
        <w:t>Řízení s předstihe</w:t>
      </w:r>
      <w:r>
        <w:t>m žádosti</w:t>
      </w:r>
    </w:p>
    <w:p w:rsidR="00F22207" w:rsidRDefault="00777EC5">
      <w:pPr>
        <w:pStyle w:val="s30"/>
      </w:pPr>
      <w:r>
        <w:t>(1) Stanoví-li zákon, že pro vedení řízení má význam předstih žádosti, vyznačí správní orgán časový údaj o jejím doručení též s uvedením hodiny a minuty doručení. Jestliže bylo více žádostí doručeno současně, rozhoduje údaj o tom, kdy byla poštovní zásilka</w:t>
      </w:r>
      <w:r>
        <w:t xml:space="preserve"> obsahující žádost podána. V pochybnostech mají přednost žádosti předané správnímu orgánu osobně. Nelze-li předstih žádosti určit, určí se losem; o tom se sepíše protokol.</w:t>
      </w:r>
    </w:p>
    <w:p w:rsidR="00F22207" w:rsidRDefault="00777EC5">
      <w:pPr>
        <w:pStyle w:val="s30"/>
      </w:pPr>
      <w:r>
        <w:t xml:space="preserve">(2) Řízení se vede o žádosti nebo žádostech s nejlepším pořadím. Řízení o ostatních </w:t>
      </w:r>
      <w:r>
        <w:t xml:space="preserve">žádostech správní orgán usnesením přeruší do doby, než rozhodnutí o ní nebo o nich nabude právní moci. Pokud správní orgán této žádosti nebo těmto žádostem vyhoví, řízení o ostatních žádostech </w:t>
      </w:r>
      <w:r>
        <w:lastRenderedPageBreak/>
        <w:t>usnesením zastaví. Pokud správní orgán některou žádost zamítne,</w:t>
      </w:r>
      <w:r>
        <w:t xml:space="preserve"> pokračuje v řízení o další žádosti v pořadí; ustanovení předchozích vět platí obdobně.</w:t>
      </w:r>
    </w:p>
    <w:p w:rsidR="00F22207" w:rsidRDefault="00777EC5">
      <w:pPr>
        <w:pStyle w:val="s23"/>
      </w:pPr>
      <w:r>
        <w:t>§ 146</w:t>
      </w:r>
    </w:p>
    <w:p w:rsidR="00F22207" w:rsidRDefault="00777EC5">
      <w:pPr>
        <w:pStyle w:val="s23"/>
      </w:pPr>
      <w:r>
        <w:t>Řízení o výběru žádosti</w:t>
      </w:r>
    </w:p>
    <w:p w:rsidR="00F22207" w:rsidRDefault="00777EC5">
      <w:pPr>
        <w:pStyle w:val="s30"/>
      </w:pPr>
      <w:r>
        <w:t>(1) Řízení prováděné na základě zvláštního zákona formou výběru žádosti, která nejlépe odpovídá stanoveným požadavkům, popřípadě výběru více takových žádostí, se vede jako společné řízení o všech žádostech. Žádnou z nich nelze ze společného řízení vyloučit</w:t>
      </w:r>
      <w:r>
        <w:t>.</w:t>
      </w:r>
    </w:p>
    <w:p w:rsidR="00F22207" w:rsidRDefault="00777EC5">
      <w:pPr>
        <w:pStyle w:val="s30"/>
      </w:pPr>
      <w:r>
        <w:t xml:space="preserve">(2) Řízení prováděné formou výběru podle </w:t>
      </w:r>
      <w:hyperlink r:id="rId434" w:anchor="L1048">
        <w:r>
          <w:rPr>
            <w:rStyle w:val="Hypertextovodkaz"/>
          </w:rPr>
          <w:t>odstavce 1</w:t>
        </w:r>
      </w:hyperlink>
      <w:r>
        <w:t xml:space="preserve"> se zahajuje vyhlášením podle </w:t>
      </w:r>
      <w:hyperlink r:id="rId435" w:anchor="L188">
        <w:r>
          <w:rPr>
            <w:rStyle w:val="Hypertextovodkaz"/>
          </w:rPr>
          <w:t>§ 25</w:t>
        </w:r>
      </w:hyperlink>
      <w:r>
        <w:t xml:space="preserve"> a zároveň se oznamuje prostřednictvím hromadných sdělovacíc</w:t>
      </w:r>
      <w:r>
        <w:t>h prostředků. Současně se vyhlašuje lhůta pro podávání žádostí, která nesmí být kratší než 30 dnů, pokud zvláštní zákon nestanoví jinak, jakož i kritéria hodnocení podaných žádostí, popřípadě pravidla postupu, má-li řízení formou výběru probíhat ve více ko</w:t>
      </w:r>
      <w:r>
        <w:t xml:space="preserve">lech. Řízení je zahájeno patnáctým dnem po vyvěšení písemnosti podle </w:t>
      </w:r>
      <w:hyperlink r:id="rId436" w:anchor="L191">
        <w:r>
          <w:rPr>
            <w:rStyle w:val="Hypertextovodkaz"/>
          </w:rPr>
          <w:t>§ 25 odst. 2</w:t>
        </w:r>
      </w:hyperlink>
      <w:r>
        <w:t xml:space="preserve"> za předpokladu, že v této lhůtě došlo ke zveřejnění všech uvedených údajů též alespoň ve 2 hromadných sdělovacích prostř</w:t>
      </w:r>
      <w:r>
        <w:t>edcích běžně dostupných na území České republiky. Po uplynutí lhůty pro podávání žádostí se nepřipouští změna žádosti a nelze prominout zmeškání úkonu.</w:t>
      </w:r>
    </w:p>
    <w:p w:rsidR="00F22207" w:rsidRDefault="00777EC5">
      <w:pPr>
        <w:pStyle w:val="s30"/>
      </w:pPr>
      <w:r>
        <w:t xml:space="preserve">(3) Správní orgán usnesením již zahájené jiné řízení přeruší, dojde-li mu před zahájením řízení podle </w:t>
      </w:r>
      <w:hyperlink r:id="rId437" w:anchor="L1049">
        <w:r>
          <w:rPr>
            <w:rStyle w:val="Hypertextovodkaz"/>
          </w:rPr>
          <w:t>odstavce 2</w:t>
        </w:r>
      </w:hyperlink>
      <w:r>
        <w:t xml:space="preserve"> žádost ve věci, o které se má rozhodovat formou výběru; současně s tím žadatele vyrozumí o tom, že takové řízení bude zahájeno; v řízení o této žádosti správní orgán pokračuje v rámci řízení o</w:t>
      </w:r>
      <w:r>
        <w:t xml:space="preserve"> výběru.</w:t>
      </w:r>
    </w:p>
    <w:p w:rsidR="00F22207" w:rsidRDefault="00777EC5">
      <w:pPr>
        <w:pStyle w:val="s30"/>
      </w:pPr>
      <w:r>
        <w:t xml:space="preserve">(4) Nahlížet do spisu lze až po uplynutí lhůty pro podávání žádostí uvedené v </w:t>
      </w:r>
      <w:hyperlink r:id="rId438" w:anchor="L1049">
        <w:r>
          <w:rPr>
            <w:rStyle w:val="Hypertextovodkaz"/>
          </w:rPr>
          <w:t>odstavci 2</w:t>
        </w:r>
      </w:hyperlink>
      <w:r>
        <w:t>.</w:t>
      </w:r>
    </w:p>
    <w:p w:rsidR="00F22207" w:rsidRDefault="00777EC5">
      <w:pPr>
        <w:pStyle w:val="s30"/>
      </w:pPr>
      <w:r>
        <w:t>(5) V řízení o výběru žádosti se ke lhůtě pro vydání rozhodnutí (</w:t>
      </w:r>
      <w:hyperlink r:id="rId439" w:anchor="L516">
        <w:r>
          <w:rPr>
            <w:rStyle w:val="Hypertextovodkaz"/>
          </w:rPr>
          <w:t>§ 71</w:t>
        </w:r>
      </w:hyperlink>
      <w:r>
        <w:t xml:space="preserve">) připočítává doba rovnající se lhůtě pro podávání žádostí v řízení prováděném formou výběru uvedené v </w:t>
      </w:r>
      <w:hyperlink r:id="rId440" w:anchor="L1049">
        <w:r>
          <w:rPr>
            <w:rStyle w:val="Hypertextovodkaz"/>
          </w:rPr>
          <w:t>odstavci 2</w:t>
        </w:r>
      </w:hyperlink>
      <w:r>
        <w:t>.</w:t>
      </w:r>
    </w:p>
    <w:p w:rsidR="00F22207" w:rsidRDefault="00777EC5">
      <w:pPr>
        <w:pStyle w:val="s30"/>
      </w:pPr>
      <w:r>
        <w:t xml:space="preserve">(6) V řízení prováděném formou výběru podle </w:t>
      </w:r>
      <w:hyperlink r:id="rId441" w:anchor="L1048">
        <w:r>
          <w:rPr>
            <w:rStyle w:val="Hypertextovodkaz"/>
          </w:rPr>
          <w:t>odstavce 1</w:t>
        </w:r>
      </w:hyperlink>
      <w:r>
        <w:t xml:space="preserve"> rozhodne správní orgán na základě doporučení nejméně tříčlenné komise jmenované vedoucím správního orgánu; komise se usnáší většinou hlasů všech svých členů; ustanovení </w:t>
      </w:r>
      <w:hyperlink r:id="rId442" w:anchor="L85">
        <w:r>
          <w:rPr>
            <w:rStyle w:val="Hypertextovodkaz"/>
          </w:rPr>
          <w:t>§ 14</w:t>
        </w:r>
      </w:hyperlink>
      <w:r>
        <w:t xml:space="preserve"> platí obdobně.</w:t>
      </w:r>
    </w:p>
    <w:p w:rsidR="00F22207" w:rsidRDefault="00777EC5">
      <w:pPr>
        <w:pStyle w:val="s21"/>
      </w:pPr>
      <w:r>
        <w:t>HLAVA V</w:t>
      </w:r>
    </w:p>
    <w:p w:rsidR="00F22207" w:rsidRDefault="00777EC5">
      <w:pPr>
        <w:pStyle w:val="s22"/>
      </w:pPr>
      <w:r>
        <w:t>Zvláštní ustanovení o zajištění průběhu a účelu řízení</w:t>
      </w:r>
    </w:p>
    <w:p w:rsidR="00F22207" w:rsidRDefault="00777EC5">
      <w:pPr>
        <w:pStyle w:val="s23"/>
      </w:pPr>
      <w:r>
        <w:t>§ 147</w:t>
      </w:r>
    </w:p>
    <w:p w:rsidR="00F22207" w:rsidRDefault="00777EC5">
      <w:pPr>
        <w:pStyle w:val="s23"/>
      </w:pPr>
      <w:r>
        <w:t>Záruka za splnění povinnosti</w:t>
      </w:r>
    </w:p>
    <w:p w:rsidR="00F22207" w:rsidRDefault="00777EC5">
      <w:pPr>
        <w:pStyle w:val="s30"/>
      </w:pPr>
      <w:r>
        <w:t>(1) Může-li to přispět k zajištění účelu řízení, může na požádání účastníka správní orgán přijmout nebo v případech stanovených</w:t>
      </w:r>
      <w:r>
        <w:t xml:space="preserve"> zvláštním zákonem účastníkovi uložit povinnost složit peněžitou nebo nepeněžitou záruku za splnění povinnosti, která mu může být v řízení uložena.</w:t>
      </w:r>
    </w:p>
    <w:p w:rsidR="00F22207" w:rsidRDefault="00777EC5">
      <w:pPr>
        <w:pStyle w:val="s30"/>
      </w:pPr>
      <w:r>
        <w:t xml:space="preserve">(2) Může-li to přispět k zajištění účelu řízení, může na požádání žadatele správní orgán v řízení o žádosti </w:t>
      </w:r>
      <w:r>
        <w:t>přijmout nebo v případech stanovených zvláštním zákonem žadateli uložit povinnost složit peněžitou nebo nepeněžitou záruku za splnění povinnosti, která mu vznikne v důsledku využití oprávnění z rozhodnutí. Nesloží-li žadatel v určené lhůtě záruku, kterou s</w:t>
      </w:r>
      <w:r>
        <w:t>právní orgán na jeho požádání přijal, správní orgán řízení zastaví.</w:t>
      </w:r>
    </w:p>
    <w:p w:rsidR="00F22207" w:rsidRDefault="00777EC5">
      <w:pPr>
        <w:pStyle w:val="s30"/>
      </w:pPr>
      <w:r>
        <w:t>(3) Rozhodnutí o přijetí nebo uložení záruky se oznamuje jen účastníkovi, kterého se týká. Odvolání proti tomuto rozhodnutí nemá odkladný účinek; může je podat pouze účastník, kterému se r</w:t>
      </w:r>
      <w:r>
        <w:t>ozhodnutí oznamuje. Výše uložené peněžité záruky nebo hodnota nepeněžité záruky nesmí být v nápadném nepoměru k rozsahu povinnosti, jejíž uložení nebo vznik lze očekávat. Při výběru a vracení peněžité záruky postupuje správní orgán, který záruku přijal neb</w:t>
      </w:r>
      <w:r>
        <w:t>o uložil, podle zvláštního zákona. Nepeněžitá záruka se uloží u správního orgánu; ten ji může předat do úschovy nebo ke skladování u právnické nebo fyzické osoby.</w:t>
      </w:r>
    </w:p>
    <w:p w:rsidR="00F22207" w:rsidRDefault="00777EC5">
      <w:pPr>
        <w:pStyle w:val="s30"/>
      </w:pPr>
      <w:r>
        <w:t>(4) Řízení o žádosti správní orgán usnesením zastaví, jestliže žadatel v určené lhůtě nesloži</w:t>
      </w:r>
      <w:r>
        <w:t xml:space="preserve">l </w:t>
      </w:r>
      <w:r>
        <w:lastRenderedPageBreak/>
        <w:t xml:space="preserve">záruku za splnění povinnosti, která by mu vznikla v důsledku využití oprávnění z rozhodnutí a kterou správní orgán na jeho požádání přijal podle </w:t>
      </w:r>
      <w:hyperlink r:id="rId443" w:anchor="L1059">
        <w:r>
          <w:rPr>
            <w:rStyle w:val="Hypertextovodkaz"/>
          </w:rPr>
          <w:t>odstavce 2</w:t>
        </w:r>
      </w:hyperlink>
      <w:r>
        <w:t>.</w:t>
      </w:r>
    </w:p>
    <w:p w:rsidR="00F22207" w:rsidRDefault="00777EC5">
      <w:pPr>
        <w:pStyle w:val="s30"/>
      </w:pPr>
      <w:r>
        <w:t>(5) Záruka se vrací, byla-li uložená povin</w:t>
      </w:r>
      <w:r>
        <w:t>nost splněna, jakož i v případě, že v řízení povinnost uložena nebyla. Není-li povinnost zajištěná zárukou splněna ve lhůtě, peněžitá záruka propadne ve prospěch toho, kdo by byl oprávněn z exekuce.</w:t>
      </w:r>
    </w:p>
    <w:p w:rsidR="00F22207" w:rsidRDefault="00777EC5">
      <w:pPr>
        <w:pStyle w:val="s30"/>
      </w:pPr>
      <w:r>
        <w:t>(6) Jde-li o nepeněžitou záruku, rozhodne správní orgán o</w:t>
      </w:r>
      <w:r>
        <w:t xml:space="preserve"> uspokojení této pohledávky prodejem záruky podle zvláštního zákona. </w:t>
      </w:r>
      <w:hyperlink r:id="rId444" w:anchor="L1066">
        <w:r>
          <w:rPr>
            <w:rStyle w:val="Hypertextovodkaz"/>
          </w:rPr>
          <w:t>35)</w:t>
        </w:r>
      </w:hyperlink>
      <w:r>
        <w:t xml:space="preserve"> Případný přebytek bude po odečtení nákladů ocenění </w:t>
      </w:r>
      <w:hyperlink r:id="rId445" w:anchor="L1067">
        <w:r>
          <w:rPr>
            <w:rStyle w:val="Hypertextovodkaz"/>
          </w:rPr>
          <w:t>40)</w:t>
        </w:r>
      </w:hyperlink>
      <w:r>
        <w:t xml:space="preserve"> a prodeje vrácen tomu, kdo záruku složil.</w:t>
      </w:r>
    </w:p>
    <w:p w:rsidR="00F22207" w:rsidRDefault="00777EC5">
      <w:pPr>
        <w:pStyle w:val="s40"/>
      </w:pPr>
      <w:r>
        <w:t>------------------------------------------------------------------</w:t>
      </w:r>
    </w:p>
    <w:p w:rsidR="00F22207" w:rsidRDefault="00777EC5">
      <w:pPr>
        <w:pStyle w:val="s40"/>
      </w:pPr>
      <w:r>
        <w:t xml:space="preserve">35) </w:t>
      </w:r>
      <w:hyperlink r:id="rId446">
        <w:r>
          <w:rPr>
            <w:rStyle w:val="Hypertextovodkaz"/>
          </w:rPr>
          <w:t>Občanský soudní řád</w:t>
        </w:r>
      </w:hyperlink>
      <w:r>
        <w:t>.</w:t>
      </w:r>
    </w:p>
    <w:p w:rsidR="00F22207" w:rsidRDefault="00777EC5">
      <w:pPr>
        <w:pStyle w:val="s44"/>
      </w:pPr>
      <w:r>
        <w:t xml:space="preserve">Zákon č. </w:t>
      </w:r>
      <w:hyperlink r:id="rId447">
        <w:r>
          <w:rPr>
            <w:rStyle w:val="Hypertextovodkaz"/>
          </w:rPr>
          <w:t>26/2000 Sb.</w:t>
        </w:r>
      </w:hyperlink>
      <w:r>
        <w:t xml:space="preserve">, o veřejných dražbách, ve znění zákona č. </w:t>
      </w:r>
      <w:hyperlink r:id="rId448">
        <w:r>
          <w:rPr>
            <w:rStyle w:val="Hypertextovodkaz"/>
          </w:rPr>
          <w:t>120/2001 Sb.</w:t>
        </w:r>
      </w:hyperlink>
    </w:p>
    <w:p w:rsidR="00F22207" w:rsidRDefault="00777EC5">
      <w:pPr>
        <w:pStyle w:val="s40"/>
      </w:pPr>
      <w:r>
        <w:t xml:space="preserve">40) Zákon č. </w:t>
      </w:r>
      <w:hyperlink r:id="rId449">
        <w:r>
          <w:rPr>
            <w:rStyle w:val="Hypertextovodkaz"/>
          </w:rPr>
          <w:t>151/1997 Sb.</w:t>
        </w:r>
      </w:hyperlink>
      <w:r>
        <w:t>, o oceňování majetku a o změ</w:t>
      </w:r>
      <w:r>
        <w:t>ně některých zákonů (</w:t>
      </w:r>
      <w:hyperlink r:id="rId450">
        <w:r>
          <w:rPr>
            <w:rStyle w:val="Hypertextovodkaz"/>
          </w:rPr>
          <w:t>zákon o oceňování majetku</w:t>
        </w:r>
      </w:hyperlink>
      <w:r>
        <w:t xml:space="preserve">), ve znění zákona č. </w:t>
      </w:r>
      <w:hyperlink r:id="rId451">
        <w:r>
          <w:rPr>
            <w:rStyle w:val="Hypertextovodkaz"/>
          </w:rPr>
          <w:t>121/2000 Sb.</w:t>
        </w:r>
      </w:hyperlink>
    </w:p>
    <w:p w:rsidR="00F22207" w:rsidRDefault="00777EC5">
      <w:pPr>
        <w:pStyle w:val="s21"/>
      </w:pPr>
      <w:r>
        <w:t>HLAVA VI</w:t>
      </w:r>
    </w:p>
    <w:p w:rsidR="00F22207" w:rsidRDefault="00777EC5">
      <w:pPr>
        <w:pStyle w:val="s22"/>
      </w:pPr>
      <w:r>
        <w:t>Zvláštní ustanovení o některých rozhodnutí</w:t>
      </w:r>
      <w:r>
        <w:t>ch</w:t>
      </w:r>
    </w:p>
    <w:p w:rsidR="00F22207" w:rsidRDefault="00777EC5">
      <w:pPr>
        <w:pStyle w:val="s23"/>
      </w:pPr>
      <w:r>
        <w:t>§ 148</w:t>
      </w:r>
    </w:p>
    <w:p w:rsidR="00F22207" w:rsidRDefault="00777EC5">
      <w:pPr>
        <w:pStyle w:val="s23"/>
      </w:pPr>
      <w:r>
        <w:t>Mezitímní rozhodnutí a rozhodnutí v části věci</w:t>
      </w:r>
    </w:p>
    <w:p w:rsidR="00F22207" w:rsidRDefault="00777EC5">
      <w:pPr>
        <w:pStyle w:val="s30"/>
      </w:pPr>
      <w:r>
        <w:t>(1) Jestliže to umožňuje povaha věci a jestliže je to účelné, může správní orgán vydat</w:t>
      </w:r>
    </w:p>
    <w:p w:rsidR="00F22207" w:rsidRDefault="00777EC5">
      <w:pPr>
        <w:pStyle w:val="s31"/>
      </w:pPr>
      <w:r>
        <w:t>a) mezitímní rozhodnutí, jímž rozhodne o základu věci, zejména ve sporném řízení, nebo</w:t>
      </w:r>
    </w:p>
    <w:p w:rsidR="00F22207" w:rsidRDefault="00777EC5">
      <w:pPr>
        <w:pStyle w:val="s31"/>
      </w:pPr>
      <w:r>
        <w:t>b) rozhodnutí v části věci, jímž zpravidla rozhodne o právních poměrech jen některých účastníků nebo rozhodne jen o některých právech anebo povinnostech, o kterých se v řízení rozhoduje.</w:t>
      </w:r>
    </w:p>
    <w:p w:rsidR="00F22207" w:rsidRDefault="00777EC5">
      <w:pPr>
        <w:pStyle w:val="s30"/>
      </w:pPr>
      <w:r>
        <w:t>(2) Po právní moci mezitímního rozhodnutí nebo rozhodnutí v části věc</w:t>
      </w:r>
      <w:r>
        <w:t>i správní orgán vydá rozhodnutí, kterým rozhodne o zbytku věci.</w:t>
      </w:r>
    </w:p>
    <w:p w:rsidR="00F22207" w:rsidRDefault="00777EC5">
      <w:pPr>
        <w:pStyle w:val="s30"/>
      </w:pPr>
      <w:r>
        <w:t>(3) Účastník se může domáhat vydání mezitímního rozhodnutí nebo rozhodnutí v části věci v rámci ochrany před nečinností správního orgánu (</w:t>
      </w:r>
      <w:hyperlink r:id="rId452" w:anchor="L583">
        <w:r>
          <w:rPr>
            <w:rStyle w:val="Hypertextovodkaz"/>
          </w:rPr>
          <w:t>§ 80</w:t>
        </w:r>
      </w:hyperlink>
      <w:r>
        <w:t>). Nadřízený správní orgán může přikázat, aby správní orgán vydal mezitímní rozhodnutí nebo rozhodnutí v části věci, popřípadě je sám vydat, a to i současně s jiným opatřením proti nečinnosti.</w:t>
      </w:r>
    </w:p>
    <w:p w:rsidR="00F22207" w:rsidRDefault="00777EC5">
      <w:pPr>
        <w:pStyle w:val="s23"/>
      </w:pPr>
      <w:r>
        <w:t>§ 149</w:t>
      </w:r>
    </w:p>
    <w:p w:rsidR="00F22207" w:rsidRDefault="00777EC5">
      <w:pPr>
        <w:pStyle w:val="s23"/>
      </w:pPr>
      <w:r>
        <w:t>Rozhodnutí podmíněné závazným stanoviskem</w:t>
      </w:r>
    </w:p>
    <w:p w:rsidR="00F22207" w:rsidRDefault="00777EC5">
      <w:pPr>
        <w:pStyle w:val="s30"/>
      </w:pPr>
      <w:r>
        <w:t>(1) Závazné</w:t>
      </w:r>
      <w:r>
        <w:t xml:space="preserve"> stanovisko je úkon učiněný správním orgánem na základě zákona, který není samostatným rozhodnutím ve správním řízení a jehož obsah je závazný pro výrokovou část rozhodnutí správního orgánu. Správní orgány příslušné k vydání závazného stanoviska jsou dotče</w:t>
      </w:r>
      <w:r>
        <w:t>nými orgány.</w:t>
      </w:r>
    </w:p>
    <w:p w:rsidR="00F22207" w:rsidRDefault="00777EC5">
      <w:pPr>
        <w:pStyle w:val="s30"/>
      </w:pPr>
      <w:r>
        <w:t>(2) Závazné stanovisko obsahuje závaznou část a odůvodnění. V závazné části dotčený orgán uvede řešení otázky, která je předmětem závazného stanoviska, ustanovení zákona, které zmocňuje k jeho vydání a další ustanovení právních předpisů, na kt</w:t>
      </w:r>
      <w:r>
        <w:t>erých je obsah závazné části založen. V odůvodnění uvede důvody, o které se opírá obsah závazné části závazného stanoviska, podklady pro jeho vydání a úvahy, kterými se řídil při jejich hodnocení a při výkladu právních předpisů, na kterých je obsah závazné</w:t>
      </w:r>
      <w:r>
        <w:t xml:space="preserve"> části založen.</w:t>
      </w:r>
    </w:p>
    <w:p w:rsidR="00F22207" w:rsidRDefault="00777EC5">
      <w:pPr>
        <w:pStyle w:val="s30"/>
      </w:pPr>
      <w:r>
        <w:t>(3) Správní orgán usnesením přeruší řízení, jestliže se dozvěděl, že probíhá řízení, v němž má být vydáno závazné stanovisko.</w:t>
      </w:r>
    </w:p>
    <w:p w:rsidR="00F22207" w:rsidRDefault="00777EC5">
      <w:pPr>
        <w:pStyle w:val="s30"/>
      </w:pPr>
      <w:r>
        <w:t>(4) Správní orgán příslušný k vydání závazného stanoviska vydá závazné stanovisko bez zbytečného odkladu, nejpozdě</w:t>
      </w:r>
      <w:r>
        <w:t xml:space="preserve">ji do 30 dnů ode dne, kdy byl o vydání závazného stanoviska požádán. K této lhůtě se připočítává doba až 30 dnů, jestliže je zapotřebí nařídit ohledání na místě </w:t>
      </w:r>
      <w:r>
        <w:lastRenderedPageBreak/>
        <w:t>nebo jde-li o zvlášť složitý případ.</w:t>
      </w:r>
    </w:p>
    <w:p w:rsidR="00F22207" w:rsidRDefault="00777EC5">
      <w:pPr>
        <w:pStyle w:val="s30"/>
      </w:pPr>
      <w:r>
        <w:t>(5) Nemá-li žádost o vydání závazného stanoviska předepsan</w:t>
      </w:r>
      <w:r>
        <w:t>é náležitosti nebo trpí-li jinými vadami, vyzve správní orgán žadatele k jejich odstranění, poskytne mu k tomu přiměřenou lhůtu a poučí jej o následcích neodstranění nedostatků žádosti. Neodstraní-li žadatel vady žádosti, které brání vydání závazného stano</w:t>
      </w:r>
      <w:r>
        <w:t>viska, správní orgán písemně sdělí žadateli, že závazné stanovisko nemůže být vydáno. Po dobu odstraňování vad žádosti lhůta pro vydání závazného stanoviska neběží. Ode dne odstranění vad žádosti počne běžet nová lhůta pro vydání závazného stanoviska.</w:t>
      </w:r>
    </w:p>
    <w:p w:rsidR="00F22207" w:rsidRDefault="00777EC5">
      <w:pPr>
        <w:pStyle w:val="s30"/>
      </w:pPr>
      <w:r>
        <w:t xml:space="preserve">(6) </w:t>
      </w:r>
      <w:r>
        <w:t>Jestliže bylo v průběhu řízení o žádosti vydáno závazné stanovisko, které znemožňuje žádosti vyhovět, neprovádí správní orgán další dokazování a žádost zamítne.</w:t>
      </w:r>
    </w:p>
    <w:p w:rsidR="00F22207" w:rsidRDefault="00777EC5">
      <w:pPr>
        <w:pStyle w:val="s30"/>
      </w:pPr>
      <w:r>
        <w:t xml:space="preserve">(7) Jestliže odvolání směřuje proti obsahu závazného stanoviska, vyžádá odvolací správní orgán </w:t>
      </w:r>
      <w:r>
        <w:t>potvrzení nebo změnu závazného stanoviska od správního orgánu nadřízeného správnímu orgánu příslušnému k vydání závazného stanoviska. Tomuto správnímu orgánu zasílá odvolání spolu s vyjádřením správního orgánu prvního stupně a s vyjádřením účastníků. Pokud</w:t>
      </w:r>
      <w:r>
        <w:t xml:space="preserve"> nelze závazné stanovisko potvrdit nebo změnit bezodkladně, nadřízený správní orgán potvrdí nebo změní závazné stanovisko nejpozději do 30 dnů ode dne vyžádání jeho potvrzení nebo změny. K této lhůtě se připočítává doba až 30 dnů, jestliže je zapotřebí nař</w:t>
      </w:r>
      <w:r>
        <w:t xml:space="preserve">ídit ohledání na místě nebo jde-li o zvlášť složitý případ. Po dobu vyřizování věci nadřízeným správním orgánem správního orgánu, který je příslušný k vydání závazného stanoviska, lhůta podle </w:t>
      </w:r>
      <w:hyperlink r:id="rId453" w:anchor="L634">
        <w:r>
          <w:rPr>
            <w:rStyle w:val="Hypertextovodkaz"/>
          </w:rPr>
          <w:t>§ 88 odst.</w:t>
        </w:r>
        <w:r>
          <w:rPr>
            <w:rStyle w:val="Hypertextovodkaz"/>
          </w:rPr>
          <w:t xml:space="preserve"> 1</w:t>
        </w:r>
      </w:hyperlink>
      <w:r>
        <w:t xml:space="preserve"> neběží.</w:t>
      </w:r>
    </w:p>
    <w:p w:rsidR="00F22207" w:rsidRDefault="00777EC5">
      <w:pPr>
        <w:pStyle w:val="s30"/>
      </w:pPr>
      <w:r>
        <w:t>(8) Nezákonné závazné stanovisko lze zrušit nebo změnit v přezkumném řízení, k němuž je příslušný nadřízený správní orgán správního orgánu, který vydal závazné stanovisko. Přezkumné řízení lze zahájit do 1 roku od právní moci rozhodnutí, které b</w:t>
      </w:r>
      <w:r>
        <w:t>ylo závazným stanoviskem podmíněno; závazné stanovisko nelze v přezkumném řízení zrušit nebo změnit po uplynutí 15 měsíců od právní moci rozhodnutí, které bylo závazným stanoviskem podmíněno. Jestliže správní orgán při své úřední činnosti zjistí, že jiný s</w:t>
      </w:r>
      <w:r>
        <w:t>právní orgán učinil nezákonné závazné stanovisko, dá podnět správnímu orgánu příslušnému k přezkumnému řízení a vyčká jeho rozhodnutí.</w:t>
      </w:r>
    </w:p>
    <w:p w:rsidR="00F22207" w:rsidRDefault="00777EC5">
      <w:pPr>
        <w:pStyle w:val="s30"/>
      </w:pPr>
      <w:r>
        <w:t>(9) Zrušení nebo změna závazného stanoviska je v případě, že rozhodnutí, které bylo závazným stanoviskem podmíněno, již n</w:t>
      </w:r>
      <w:r>
        <w:t>abylo právní moci, důvodem obnovy řízení.</w:t>
      </w:r>
    </w:p>
    <w:p w:rsidR="00F22207" w:rsidRDefault="00777EC5">
      <w:pPr>
        <w:pStyle w:val="s23"/>
      </w:pPr>
      <w:r>
        <w:t>§ 150</w:t>
      </w:r>
    </w:p>
    <w:p w:rsidR="00F22207" w:rsidRDefault="00777EC5">
      <w:pPr>
        <w:pStyle w:val="s23"/>
      </w:pPr>
      <w:r>
        <w:t>Příkaz</w:t>
      </w:r>
    </w:p>
    <w:p w:rsidR="00F22207" w:rsidRDefault="00777EC5">
      <w:pPr>
        <w:pStyle w:val="s30"/>
      </w:pPr>
      <w:r>
        <w:t>(1) Povinnost v řízení z moci úřední a ve sporném řízení lze uložit formou písemného příkazu. Příkaz může správní orgán vydat, považuje-li skutkové zjištění za dostatečné; vydání příkazu může být první</w:t>
      </w:r>
      <w:r>
        <w:t>m úkonem v řízení. Není-li vydání příkazu prvním úkonem v řízení, nemusí příkaz obsahovat odůvodnění.</w:t>
      </w:r>
    </w:p>
    <w:p w:rsidR="00F22207" w:rsidRDefault="00777EC5">
      <w:pPr>
        <w:pStyle w:val="s30"/>
      </w:pPr>
      <w:r>
        <w:t>(2) V řízení o vydání příkazu může být jediným podkladem kontrolní protokol pořízený podle zvláštního zákona týmž správním orgánem, který je věcně a místně příslušný ke správnímu řízení navazujícímu na kontrolní zjišťování, pokud protokol pořizoval ten, kd</w:t>
      </w:r>
      <w:r>
        <w:t>o může být oprávněnou úřední osobou, a pokud se kontrolovaný seznámil s obsahem protokolu nebo byl k seznámení se s obsahem protokolu řádně vyzván, popřípadě pokud byly v souladu se zákonem vyřízeny námitky kontrolovaného proti obsahu protokolu a pokud o o</w:t>
      </w:r>
      <w:r>
        <w:t>bsahu protokolu nejsou pochybnosti ani z jiného důvodu.</w:t>
      </w:r>
    </w:p>
    <w:p w:rsidR="00F22207" w:rsidRDefault="00777EC5">
      <w:pPr>
        <w:pStyle w:val="s30"/>
      </w:pPr>
      <w:r>
        <w:t xml:space="preserve">(3) Proti příkazu může ten, jemuž se povinnost ukládá, podat odpor ve lhůtě 8 dnů ode dne oznámení příkazu. Podáním odporu se příkaz ruší a řízení pokračuje; to neplatí, byl-li podán nepřípustný nebo </w:t>
      </w:r>
      <w:r>
        <w:t>opožděný odpor. Správní orgán vyrozumí podatele o podání nepřípustného nebo opožděného odporu. Lhůty pro vydání rozhodnutí začínají znovu běžet dnem podání odporu. Zpětvzetí odporu není přípustné. Odpor se podává u správního orgánu, který příkaz vydal. Pří</w:t>
      </w:r>
      <w:r>
        <w:t>kaz, proti němuž nebyl podán odpor, se stává pravomocným a vykonatelným rozhodnutím.</w:t>
      </w:r>
    </w:p>
    <w:p w:rsidR="00F22207" w:rsidRDefault="00777EC5">
      <w:pPr>
        <w:pStyle w:val="s30"/>
      </w:pPr>
      <w:r>
        <w:t xml:space="preserve">(4) Příkaz musí obsahovat poučení, v němž správní orgán uvede, že je možné proti příkazu podat </w:t>
      </w:r>
      <w:r>
        <w:lastRenderedPageBreak/>
        <w:t>odpor, v jaké lhůtě je možno tak učinit, od kterého dne se tato lhůta počítá</w:t>
      </w:r>
      <w:r>
        <w:t xml:space="preserve"> a u kterého správního orgánu se odpor podává. Jestliže je vydání příkazu prvním úkonem v řízení, nelze v něm uložit povinnost nahradit náklady řízení.</w:t>
      </w:r>
    </w:p>
    <w:p w:rsidR="00F22207" w:rsidRDefault="00777EC5">
      <w:pPr>
        <w:pStyle w:val="s30"/>
      </w:pPr>
      <w:r>
        <w:t>(5) Je-li účastník přítomen a plně uzná důvody vydání příkazu, považuje se stav věci za prokázaný a přík</w:t>
      </w:r>
      <w:r>
        <w:t>az lze vydat na místě, pokud uloží povinnost k peněžitému plnění do výše 10 000 Kč nebo povinnost k nepeněžitému plnění, jež účastník může uskutečnit ihned na místě. Odůvodnění příkazu lze nahradit vlastnoručně podepsaným prohlášením účastníka, že s uložen</w:t>
      </w:r>
      <w:r>
        <w:t>ím povinnosti souhlasí. Podepsáním prohlášení se příkaz stává pravomocným a vykonatelným rozhodnutím. O této skutečnosti musí být účastník předem prokazatelně poučen. Proti příkazu vydanému na místě nelze podat odpor.</w:t>
      </w:r>
    </w:p>
    <w:p w:rsidR="00F22207" w:rsidRDefault="00777EC5">
      <w:pPr>
        <w:pStyle w:val="s23"/>
      </w:pPr>
      <w:r>
        <w:t>§ 151</w:t>
      </w:r>
    </w:p>
    <w:p w:rsidR="00F22207" w:rsidRDefault="00777EC5">
      <w:pPr>
        <w:pStyle w:val="s23"/>
      </w:pPr>
      <w:r>
        <w:t>Vydání dokladu</w:t>
      </w:r>
    </w:p>
    <w:p w:rsidR="00F22207" w:rsidRDefault="00777EC5">
      <w:pPr>
        <w:pStyle w:val="s30"/>
      </w:pPr>
      <w:r>
        <w:t>(1) Pokud správní</w:t>
      </w:r>
      <w:r>
        <w:t xml:space="preserve"> orgán zcela vyhoví žádosti o přiznání práva, jehož existence se osvědčuje zákonem stanoveným dokladem, lze místo písemného vyhotovení rozhodnutí vydat pouze tento doklad.</w:t>
      </w:r>
    </w:p>
    <w:p w:rsidR="00F22207" w:rsidRDefault="00777EC5">
      <w:pPr>
        <w:pStyle w:val="s30"/>
      </w:pPr>
      <w:r>
        <w:t xml:space="preserve">(2) O vydání dokladu se učiní záznam do spisu, který obsahuje náležitosti uvedené v </w:t>
      </w:r>
      <w:hyperlink r:id="rId454" w:anchor="L497">
        <w:r>
          <w:rPr>
            <w:rStyle w:val="Hypertextovodkaz"/>
          </w:rPr>
          <w:t>§ 67 odst. 2</w:t>
        </w:r>
      </w:hyperlink>
      <w:r>
        <w:t>. Namísto odůvodnění se v záznamu uvede seznam podkladů rozhodnutí.</w:t>
      </w:r>
    </w:p>
    <w:p w:rsidR="00F22207" w:rsidRDefault="00777EC5">
      <w:pPr>
        <w:pStyle w:val="s30"/>
      </w:pPr>
      <w:r>
        <w:t>(3) Dnem převzetí dokladu účastníkem nabývá rozhodnutí právní moci a právních účinků.</w:t>
      </w:r>
    </w:p>
    <w:p w:rsidR="00F22207" w:rsidRDefault="00777EC5">
      <w:pPr>
        <w:pStyle w:val="s30"/>
      </w:pPr>
      <w:r>
        <w:t>(4) Dojde-li ke zrušení rozhodnutí p</w:t>
      </w:r>
      <w:r>
        <w:t>oté, co nabylo právní moci, pozbývá vydaný doklad platnost.</w:t>
      </w:r>
    </w:p>
    <w:p w:rsidR="00F22207" w:rsidRDefault="00777EC5">
      <w:pPr>
        <w:pStyle w:val="s21"/>
      </w:pPr>
      <w:r>
        <w:t>HLAVA VII</w:t>
      </w:r>
    </w:p>
    <w:p w:rsidR="00F22207" w:rsidRDefault="00777EC5">
      <w:pPr>
        <w:pStyle w:val="s22"/>
      </w:pPr>
      <w:r>
        <w:t>Zvláštní ustanovení o přezkoumávání rozhodnutí</w:t>
      </w:r>
    </w:p>
    <w:p w:rsidR="00F22207" w:rsidRDefault="00777EC5">
      <w:pPr>
        <w:pStyle w:val="s23"/>
      </w:pPr>
      <w:r>
        <w:t>§ 152</w:t>
      </w:r>
    </w:p>
    <w:p w:rsidR="00F22207" w:rsidRDefault="00777EC5">
      <w:pPr>
        <w:pStyle w:val="s23"/>
      </w:pPr>
      <w:r>
        <w:t>Rozklad</w:t>
      </w:r>
    </w:p>
    <w:p w:rsidR="00F22207" w:rsidRDefault="00777EC5">
      <w:pPr>
        <w:pStyle w:val="s30"/>
      </w:pPr>
      <w:r>
        <w:t>(1) Proti rozhodnutí, které vydal ústřední správní úřad, ministr nebo vedoucí jiného ústředního správního úřadu v prvním stupni, lze podat rozklad.</w:t>
      </w:r>
    </w:p>
    <w:p w:rsidR="00F22207" w:rsidRDefault="00777EC5">
      <w:pPr>
        <w:pStyle w:val="s30"/>
      </w:pPr>
      <w:r>
        <w:t>(2) O rozkladu rozhoduje ministr nebo vedoucí jiného ústředního správního úřadu.</w:t>
      </w:r>
    </w:p>
    <w:p w:rsidR="00F22207" w:rsidRDefault="00777EC5">
      <w:pPr>
        <w:pStyle w:val="s30"/>
      </w:pPr>
      <w:r>
        <w:t>(3) Návrh na rozhodnutí pod</w:t>
      </w:r>
      <w:r>
        <w:t xml:space="preserve">le </w:t>
      </w:r>
      <w:hyperlink r:id="rId455" w:anchor="L1103">
        <w:r>
          <w:rPr>
            <w:rStyle w:val="Hypertextovodkaz"/>
          </w:rPr>
          <w:t>odstavce 2</w:t>
        </w:r>
      </w:hyperlink>
      <w:r>
        <w:t xml:space="preserve"> předkládá ministrovi nebo vedoucímu jiného ústředního správního úřadu rozkladová komise. Rozkladová komise má nejméně 5 členů. Předsedu a ostatní členy rozkladové komise jmenuje ministr n</w:t>
      </w:r>
      <w:r>
        <w:t xml:space="preserve">ebo vedoucí jiného ústředního správního úřadu. Většinu členů rozkladové komise tvoří odborníci, kteří nejsou zaměstnanci zařazení do ústředního správního úřadu. Ustanovení </w:t>
      </w:r>
      <w:hyperlink r:id="rId456" w:anchor="L85">
        <w:r>
          <w:rPr>
            <w:rStyle w:val="Hypertextovodkaz"/>
          </w:rPr>
          <w:t>§ 14</w:t>
        </w:r>
      </w:hyperlink>
      <w:r>
        <w:t xml:space="preserve"> a </w:t>
      </w:r>
      <w:hyperlink r:id="rId457" w:anchor="L950">
        <w:r>
          <w:rPr>
            <w:rStyle w:val="Hypertextovodkaz"/>
          </w:rPr>
          <w:t>134</w:t>
        </w:r>
      </w:hyperlink>
      <w:r>
        <w:t xml:space="preserve"> platí obdobně s tím, že rozkladová komise může jednat a přijímat usnesení v nejméně pětičlenných senátech a že většina přítomných členů musí být odborníci, kteří nejsou zaměstnanci ústředního správního úřadu.</w:t>
      </w:r>
    </w:p>
    <w:p w:rsidR="00F22207" w:rsidRDefault="00777EC5">
      <w:pPr>
        <w:pStyle w:val="s30"/>
      </w:pPr>
      <w:r>
        <w:t xml:space="preserve">(4) Jestliže </w:t>
      </w:r>
      <w:r>
        <w:t xml:space="preserve">je při vyřizování rozkladu zapotřebí přezkoumat také písemnosti nebo záznamy obsahující utajované informace, které jsou za podmínek v </w:t>
      </w:r>
      <w:hyperlink r:id="rId458" w:anchor="L1328">
        <w:r>
          <w:rPr>
            <w:rStyle w:val="Hypertextovodkaz"/>
          </w:rPr>
          <w:t>§ 17 odst. 3</w:t>
        </w:r>
      </w:hyperlink>
      <w:r>
        <w:t xml:space="preserve"> uchovávány odděleně mimo spis, usnáší se na návrhu roz</w:t>
      </w:r>
      <w:r>
        <w:t xml:space="preserve">hodnutí podle </w:t>
      </w:r>
      <w:hyperlink r:id="rId459" w:anchor="L1103">
        <w:r>
          <w:rPr>
            <w:rStyle w:val="Hypertextovodkaz"/>
          </w:rPr>
          <w:t>odstavce 2</w:t>
        </w:r>
      </w:hyperlink>
      <w:r>
        <w:t xml:space="preserve"> zvláštní senát rozkladové komise. Zvláštní senát rozkladové komise je nejméně tříčlenný, každý jeho člen musí být státním občanem České republiky a držitelem platného osvědčení</w:t>
      </w:r>
      <w:r>
        <w:t xml:space="preserve"> fyzické osoby pro stupeň utajení přezkoumávaných utajovaných písemností nebo záznamů, nebo pro stupeň utajení vyšší, a předem poučen předsedou zvláštního senátu rozkladové komise podle zákona upravujícího ochranu utajovaných informací a bezpečnostní způso</w:t>
      </w:r>
      <w:r>
        <w:t>bilost. Písemný záznam o poučení zašle správní orgán do 30 dnů ode dne jeho vyhotovení Národnímu bezpečnostnímu úřadu. Postup podle vět druhé a třetí se neuplatní, prokáže-li se člen zvláštního senátu rozkladové komise poučením provedeným podle zákona upra</w:t>
      </w:r>
      <w:r>
        <w:t>vujícího ochranu utajovaných informací a bezpečnostní způsobilost. Většina přítomných členů zvláštního senátu rozkladové komise musejí být odborníci, kteří nejsou zaměstnanci ústředního správního úřadu.</w:t>
      </w:r>
    </w:p>
    <w:p w:rsidR="00F22207" w:rsidRDefault="00777EC5">
      <w:pPr>
        <w:pStyle w:val="s30"/>
      </w:pPr>
      <w:r>
        <w:lastRenderedPageBreak/>
        <w:t xml:space="preserve">(5) Nevylučuje-li to povaha věci, platí pro řízení o </w:t>
      </w:r>
      <w:r>
        <w:t>rozkladu ustanovení o odvolání.</w:t>
      </w:r>
    </w:p>
    <w:p w:rsidR="00F22207" w:rsidRDefault="00777EC5">
      <w:pPr>
        <w:pStyle w:val="s30"/>
      </w:pPr>
      <w:r>
        <w:t>(6) Nestanoví-li zvláštní zákon jinak, lze v řízení o rozkladu</w:t>
      </w:r>
    </w:p>
    <w:p w:rsidR="00F22207" w:rsidRDefault="00777EC5">
      <w:pPr>
        <w:pStyle w:val="s31"/>
      </w:pPr>
      <w:r>
        <w:t xml:space="preserve">a) rozhodnutí zrušit nebo změnit, pokud se tím plně vyhoví rozkladu a jestliže tím nemůže být způsobena újma žádnému z účastníků, ledaže s tím všichni, jichž se </w:t>
      </w:r>
      <w:r>
        <w:t>to týká, vyslovili souhlas, nebo</w:t>
      </w:r>
    </w:p>
    <w:p w:rsidR="00F22207" w:rsidRDefault="00777EC5">
      <w:pPr>
        <w:pStyle w:val="s31"/>
      </w:pPr>
      <w:r>
        <w:t>b) rozklad zamítnout.</w:t>
      </w:r>
    </w:p>
    <w:p w:rsidR="00F22207" w:rsidRDefault="00777EC5">
      <w:pPr>
        <w:pStyle w:val="s23"/>
      </w:pPr>
      <w:r>
        <w:t>§ 153</w:t>
      </w:r>
    </w:p>
    <w:p w:rsidR="00F22207" w:rsidRDefault="00777EC5">
      <w:pPr>
        <w:pStyle w:val="s23"/>
      </w:pPr>
      <w:r>
        <w:t>Uspokojení účastníka po podání žaloby ve správním soudnictví</w:t>
      </w:r>
    </w:p>
    <w:p w:rsidR="00F22207" w:rsidRDefault="00777EC5">
      <w:pPr>
        <w:pStyle w:val="s30"/>
      </w:pPr>
      <w:r>
        <w:t>(1) Domáhá-li se žalobce ve správním soudnictví</w:t>
      </w:r>
    </w:p>
    <w:p w:rsidR="00F22207" w:rsidRDefault="00777EC5">
      <w:pPr>
        <w:pStyle w:val="s31"/>
      </w:pPr>
      <w:r>
        <w:t xml:space="preserve">a) zrušení rozhodnutí správního orgánu, lze jej uspokojit změnou nebo zrušením tohoto </w:t>
      </w:r>
      <w:r>
        <w:t>rozhodnutí v přezkumném řízení,</w:t>
      </w:r>
    </w:p>
    <w:p w:rsidR="00F22207" w:rsidRDefault="00777EC5">
      <w:pPr>
        <w:pStyle w:val="s31"/>
      </w:pPr>
      <w:r>
        <w:t xml:space="preserve">b) vyslovení nicotnosti rozhodnutí správního orgánu z důvodů uvedených v </w:t>
      </w:r>
      <w:hyperlink r:id="rId460" w:anchor="L559">
        <w:r>
          <w:rPr>
            <w:rStyle w:val="Hypertextovodkaz"/>
          </w:rPr>
          <w:t>§ 77 odst. 1</w:t>
        </w:r>
      </w:hyperlink>
      <w:r>
        <w:t>, lze jej uspokojit vyslovením nicotnosti rozhodnutí,</w:t>
      </w:r>
    </w:p>
    <w:p w:rsidR="00F22207" w:rsidRDefault="00777EC5">
      <w:pPr>
        <w:pStyle w:val="s31"/>
      </w:pPr>
      <w:r>
        <w:t>c) snížení trestu nebo upuštění</w:t>
      </w:r>
      <w:r>
        <w:t xml:space="preserve"> od trestu uloženého rozhodnutím správního orgánu, lze jej uspokojit vydáním nového rozhodnutí.</w:t>
      </w:r>
    </w:p>
    <w:p w:rsidR="00F22207" w:rsidRDefault="00777EC5">
      <w:pPr>
        <w:pStyle w:val="s30"/>
      </w:pPr>
      <w:r>
        <w:t xml:space="preserve">(2) K řízením podle </w:t>
      </w:r>
      <w:hyperlink r:id="rId461" w:anchor="L1111">
        <w:r>
          <w:rPr>
            <w:rStyle w:val="Hypertextovodkaz"/>
          </w:rPr>
          <w:t>odstavce 1</w:t>
        </w:r>
      </w:hyperlink>
      <w:r>
        <w:t xml:space="preserve"> je příslušný žalovaný správní orgán. Vydat rozhodnutí může jen se souhlasem nadřízeného správního orgánu; v případě, že je třeba před vydáním rozhodnutí doplnit řízení, je souhlasu nadřízeného orgánu zapotřebí již k zahájení řízení. Rozhodnutí nesmí měnit</w:t>
      </w:r>
      <w:r>
        <w:t xml:space="preserve"> práva nebo povinnosti ostatních účastníků založené žalobou napadeným rozhodnutím, ledaže s tím vyslovili souhlas. Sdělí-li žalobce soudu, že je uspokojen, platí, že se vzdal práva na odvolání nebo rozklad; právo podat odvolání nebo rozklad nemají ani osta</w:t>
      </w:r>
      <w:r>
        <w:t xml:space="preserve">tní účastníci. Právní moci nabývá rozhodnutí žalovaného správního orgánu vydané podle </w:t>
      </w:r>
      <w:hyperlink r:id="rId462" w:anchor="L1111">
        <w:r>
          <w:rPr>
            <w:rStyle w:val="Hypertextovodkaz"/>
          </w:rPr>
          <w:t>odstavce 1</w:t>
        </w:r>
      </w:hyperlink>
      <w:r>
        <w:t xml:space="preserve"> dnem právní moci rozhodnutí soudu o zastavení řízení o žalobě. Přezkumné řízení proti tomuto rozhodnutí </w:t>
      </w:r>
      <w:r>
        <w:t>žalovaného správního orgánu není přípustné.</w:t>
      </w:r>
    </w:p>
    <w:p w:rsidR="00F22207" w:rsidRDefault="00777EC5">
      <w:pPr>
        <w:pStyle w:val="s20"/>
      </w:pPr>
      <w:r>
        <w:t>ČÁST ČTVRTÁ</w:t>
      </w:r>
    </w:p>
    <w:p w:rsidR="00F22207" w:rsidRDefault="00777EC5">
      <w:pPr>
        <w:pStyle w:val="s22"/>
      </w:pPr>
      <w:r>
        <w:t>Vyjádření, osvědčení a sdělení</w:t>
      </w:r>
    </w:p>
    <w:p w:rsidR="00F22207" w:rsidRDefault="00777EC5">
      <w:pPr>
        <w:pStyle w:val="s23"/>
      </w:pPr>
      <w:r>
        <w:t>§ 154</w:t>
      </w:r>
    </w:p>
    <w:p w:rsidR="00F22207" w:rsidRDefault="00777EC5">
      <w:pPr>
        <w:pStyle w:val="s30"/>
      </w:pPr>
      <w:r>
        <w:t>Jestliže správní orgán vydává vyjádření, osvědčení, provádí ověření nebo činí sdělení, která se týkají dotčených osob, postupuje podle ustanovení této části, podle</w:t>
      </w:r>
      <w:r>
        <w:t xml:space="preserve"> ustanovení </w:t>
      </w:r>
      <w:hyperlink r:id="rId463" w:anchor="L6">
        <w:r>
          <w:rPr>
            <w:rStyle w:val="Hypertextovodkaz"/>
          </w:rPr>
          <w:t>části první</w:t>
        </w:r>
      </w:hyperlink>
      <w:r>
        <w:t xml:space="preserve">, obdobně podle těchto ustanovení </w:t>
      </w:r>
      <w:hyperlink r:id="rId464" w:anchor="L43">
        <w:r>
          <w:rPr>
            <w:rStyle w:val="Hypertextovodkaz"/>
          </w:rPr>
          <w:t>části druhé</w:t>
        </w:r>
      </w:hyperlink>
      <w:r>
        <w:t xml:space="preserve">: </w:t>
      </w:r>
      <w:hyperlink r:id="rId465" w:anchor="L1271">
        <w:r>
          <w:rPr>
            <w:rStyle w:val="Hypertextovodkaz"/>
          </w:rPr>
          <w:t>§ 10</w:t>
        </w:r>
      </w:hyperlink>
      <w:r>
        <w:t xml:space="preserve"> až </w:t>
      </w:r>
      <w:hyperlink r:id="rId466" w:anchor="L105">
        <w:r>
          <w:rPr>
            <w:rStyle w:val="Hypertextovodkaz"/>
          </w:rPr>
          <w:t>§ 16</w:t>
        </w:r>
      </w:hyperlink>
      <w:r>
        <w:t xml:space="preserve">, </w:t>
      </w:r>
      <w:hyperlink r:id="rId467" w:anchor="L133">
        <w:r>
          <w:rPr>
            <w:rStyle w:val="Hypertextovodkaz"/>
          </w:rPr>
          <w:t>§ 19</w:t>
        </w:r>
      </w:hyperlink>
      <w:r>
        <w:t xml:space="preserve"> až </w:t>
      </w:r>
      <w:hyperlink r:id="rId468" w:anchor="L195">
        <w:r>
          <w:rPr>
            <w:rStyle w:val="Hypertextovodkaz"/>
          </w:rPr>
          <w:t>§ 26</w:t>
        </w:r>
      </w:hyperlink>
      <w:r>
        <w:t xml:space="preserve">, </w:t>
      </w:r>
      <w:hyperlink r:id="rId469" w:anchor="L216">
        <w:r>
          <w:rPr>
            <w:rStyle w:val="Hypertextovodkaz"/>
          </w:rPr>
          <w:t>§ 29</w:t>
        </w:r>
      </w:hyperlink>
      <w:r>
        <w:t xml:space="preserve"> až </w:t>
      </w:r>
      <w:hyperlink r:id="rId470" w:anchor="L236">
        <w:r>
          <w:rPr>
            <w:rStyle w:val="Hypertextovodkaz"/>
          </w:rPr>
          <w:t>§ 31</w:t>
        </w:r>
      </w:hyperlink>
      <w:r>
        <w:t xml:space="preserve">, </w:t>
      </w:r>
      <w:hyperlink r:id="rId471" w:anchor="L258">
        <w:r>
          <w:rPr>
            <w:rStyle w:val="Hypertextovodkaz"/>
          </w:rPr>
          <w:t>§ 33</w:t>
        </w:r>
      </w:hyperlink>
      <w:r>
        <w:t xml:space="preserve"> až </w:t>
      </w:r>
      <w:hyperlink r:id="rId472" w:anchor="L275">
        <w:r>
          <w:rPr>
            <w:rStyle w:val="Hypertextovodkaz"/>
          </w:rPr>
          <w:t>§ 35</w:t>
        </w:r>
      </w:hyperlink>
      <w:r>
        <w:t xml:space="preserve">, </w:t>
      </w:r>
      <w:hyperlink r:id="rId473" w:anchor="L288">
        <w:r>
          <w:rPr>
            <w:rStyle w:val="Hypertextovodkaz"/>
          </w:rPr>
          <w:t>§ 37</w:t>
        </w:r>
      </w:hyperlink>
      <w:r>
        <w:t xml:space="preserve">, </w:t>
      </w:r>
      <w:hyperlink r:id="rId474" w:anchor="L315">
        <w:r>
          <w:rPr>
            <w:rStyle w:val="Hypertextovodkaz"/>
          </w:rPr>
          <w:t>§ 40</w:t>
        </w:r>
      </w:hyperlink>
      <w:r>
        <w:t xml:space="preserve">, </w:t>
      </w:r>
      <w:hyperlink r:id="rId475" w:anchor="L447">
        <w:r>
          <w:rPr>
            <w:rStyle w:val="Hypertextovodkaz"/>
          </w:rPr>
          <w:t>§ 62</w:t>
        </w:r>
      </w:hyperlink>
      <w:r>
        <w:t xml:space="preserve">, </w:t>
      </w:r>
      <w:hyperlink r:id="rId476" w:anchor="L460">
        <w:r>
          <w:rPr>
            <w:rStyle w:val="Hypertextovodkaz"/>
          </w:rPr>
          <w:t>§ 63</w:t>
        </w:r>
      </w:hyperlink>
      <w:r>
        <w:t xml:space="preserve">, a obdobně podle těchto ustanovení </w:t>
      </w:r>
      <w:hyperlink r:id="rId477" w:anchor="L912">
        <w:r>
          <w:rPr>
            <w:rStyle w:val="Hypertextovodkaz"/>
          </w:rPr>
          <w:t>části třetí</w:t>
        </w:r>
      </w:hyperlink>
      <w:r>
        <w:t xml:space="preserve">: </w:t>
      </w:r>
      <w:hyperlink r:id="rId478" w:anchor="L950">
        <w:r>
          <w:rPr>
            <w:rStyle w:val="Hypertextovodkaz"/>
          </w:rPr>
          <w:t>§ 134</w:t>
        </w:r>
      </w:hyperlink>
      <w:r>
        <w:t xml:space="preserve">, </w:t>
      </w:r>
      <w:hyperlink r:id="rId479" w:anchor="L972">
        <w:r>
          <w:rPr>
            <w:rStyle w:val="Hypertextovodkaz"/>
          </w:rPr>
          <w:t>§ 137</w:t>
        </w:r>
      </w:hyperlink>
      <w:r>
        <w:t xml:space="preserve"> a </w:t>
      </w:r>
      <w:hyperlink r:id="rId480" w:anchor="L1018">
        <w:r>
          <w:rPr>
            <w:rStyle w:val="Hypertextovodkaz"/>
          </w:rPr>
          <w:t>§ 142 odst. 1</w:t>
        </w:r>
      </w:hyperlink>
      <w:r>
        <w:t xml:space="preserve"> a </w:t>
      </w:r>
      <w:hyperlink r:id="rId481" w:anchor="L1019">
        <w:r>
          <w:rPr>
            <w:rStyle w:val="Hypertextovodkaz"/>
          </w:rPr>
          <w:t>2</w:t>
        </w:r>
      </w:hyperlink>
      <w:r>
        <w:t>; přiměřeně použije i další ustanovení tohoto zákona, pokud jsou přitom potřebná.</w:t>
      </w:r>
    </w:p>
    <w:p w:rsidR="00F22207" w:rsidRDefault="00777EC5">
      <w:pPr>
        <w:pStyle w:val="s23"/>
      </w:pPr>
      <w:r>
        <w:t>§ 155</w:t>
      </w:r>
    </w:p>
    <w:p w:rsidR="00F22207" w:rsidRDefault="00777EC5">
      <w:pPr>
        <w:pStyle w:val="s30"/>
      </w:pPr>
      <w:r>
        <w:t>(1) Jestliže to nevylučuje povaha vyjádření, osvědčení nebo sdělení, zejména není-li zapotřebí zkoumat skutkový stav nebo čerpat z evidence vedené určitým správním orgá</w:t>
      </w:r>
      <w:r>
        <w:t>nem, může je vydat nebo učinit kterýkoli věcně příslušný správní orgán.</w:t>
      </w:r>
    </w:p>
    <w:p w:rsidR="00F22207" w:rsidRDefault="00777EC5">
      <w:pPr>
        <w:pStyle w:val="s30"/>
      </w:pPr>
      <w:r>
        <w:t>(2) Je-li správní orgán požádán o vydání osvědčení nebo ověření a jsou-li splněny předpoklady k provedení požadovaného úkonu, správní orgán tento úkon bez dalšího provede.</w:t>
      </w:r>
    </w:p>
    <w:p w:rsidR="00F22207" w:rsidRDefault="00777EC5">
      <w:pPr>
        <w:pStyle w:val="s30"/>
      </w:pPr>
      <w:r>
        <w:t>(3) Pokud sp</w:t>
      </w:r>
      <w:r>
        <w:t>rávní orgán shledá, že nelze vydat vyjádření nebo osvědčení, provést ověření nebo učinit sdělení, je povinen o tom na požádání písemně uvědomit dotčenou osobu a sdělit důvody, které k tomuto závěru vedly.</w:t>
      </w:r>
    </w:p>
    <w:p w:rsidR="00F22207" w:rsidRDefault="00777EC5">
      <w:pPr>
        <w:pStyle w:val="s23"/>
      </w:pPr>
      <w:r>
        <w:t>§ 156</w:t>
      </w:r>
    </w:p>
    <w:p w:rsidR="00F22207" w:rsidRDefault="00777EC5">
      <w:pPr>
        <w:pStyle w:val="s30"/>
      </w:pPr>
      <w:r>
        <w:t>(1) Jestliže vyjádření, osvědčení nebo sdělen</w:t>
      </w:r>
      <w:r>
        <w:t>í správního orgánu trpí vadami, které lze opravit, aniž tím bude způsobena újma některé z dotčených osob, správní orgán je opraví usnesením, které se pouze poznamená do spisu.</w:t>
      </w:r>
    </w:p>
    <w:p w:rsidR="00F22207" w:rsidRDefault="00777EC5">
      <w:pPr>
        <w:pStyle w:val="s30"/>
      </w:pPr>
      <w:r>
        <w:lastRenderedPageBreak/>
        <w:t xml:space="preserve">(2) Vyjádření, osvědčení nebo sdělení správního orgánu, které je v rozporu s právními předpisy a které nelze opravit podle </w:t>
      </w:r>
      <w:hyperlink r:id="rId482" w:anchor="L1126">
        <w:r>
          <w:rPr>
            <w:rStyle w:val="Hypertextovodkaz"/>
          </w:rPr>
          <w:t>odstavce 1</w:t>
        </w:r>
      </w:hyperlink>
      <w:r>
        <w:t xml:space="preserve">, zruší usnesením správní orgán, který je vydal nebo učinil, a to s </w:t>
      </w:r>
      <w:r>
        <w:t>účinky ode dne, kdy bylo zrušované vyjádření nebo osvědčení vydáno anebo sdělení učiněno, nestanoví-li zákon jiný postup; takové usnesení lze vydat po dobu, po kterou trvají účinky vyjádření, osvědčení nebo sdělení. Na tento postup se přiměřeně použijí ust</w:t>
      </w:r>
      <w:r>
        <w:t xml:space="preserve">anovení </w:t>
      </w:r>
      <w:hyperlink r:id="rId483" w:anchor="L663">
        <w:r>
          <w:rPr>
            <w:rStyle w:val="Hypertextovodkaz"/>
          </w:rPr>
          <w:t>hlavy IX části druhé</w:t>
        </w:r>
      </w:hyperlink>
      <w:r>
        <w:t xml:space="preserve"> o přezkumném řízení.</w:t>
      </w:r>
    </w:p>
    <w:p w:rsidR="00F22207" w:rsidRDefault="00777EC5">
      <w:pPr>
        <w:pStyle w:val="s23"/>
      </w:pPr>
      <w:r>
        <w:t>§ 157</w:t>
      </w:r>
    </w:p>
    <w:p w:rsidR="00F22207" w:rsidRDefault="00777EC5">
      <w:pPr>
        <w:pStyle w:val="s30"/>
      </w:pPr>
      <w:r>
        <w:t>Nebude-li tím způsobena újma žádné z dotčených osob, může správní orgán usnesením prohlásit, že vyjádření, osvědčení nebo sdělení anebo nicotné ro</w:t>
      </w:r>
      <w:r>
        <w:t>zhodnutí, které má náležitosti jiného úkonu, je tím úkonem, jehož náležitosti splňuje, pokud byl příslušný oba předmětné úkony vydat nebo uskutečnit.</w:t>
      </w:r>
    </w:p>
    <w:p w:rsidR="00F22207" w:rsidRDefault="00777EC5">
      <w:pPr>
        <w:pStyle w:val="s23"/>
      </w:pPr>
      <w:r>
        <w:t>§ 158</w:t>
      </w:r>
    </w:p>
    <w:p w:rsidR="00F22207" w:rsidRDefault="00777EC5">
      <w:pPr>
        <w:pStyle w:val="s30"/>
      </w:pPr>
      <w:r>
        <w:t>(1) Ustanovení této části se obdobně použijí i v případě, provádí-li správní orgán jiné úkony, které</w:t>
      </w:r>
      <w:r>
        <w:t xml:space="preserve"> nejsou upraveny v </w:t>
      </w:r>
      <w:hyperlink r:id="rId484" w:anchor="L6">
        <w:r>
          <w:rPr>
            <w:rStyle w:val="Hypertextovodkaz"/>
          </w:rPr>
          <w:t>části první</w:t>
        </w:r>
      </w:hyperlink>
      <w:r>
        <w:t xml:space="preserve">, </w:t>
      </w:r>
      <w:hyperlink r:id="rId485" w:anchor="L912">
        <w:r>
          <w:rPr>
            <w:rStyle w:val="Hypertextovodkaz"/>
          </w:rPr>
          <w:t>třetí</w:t>
        </w:r>
      </w:hyperlink>
      <w:r>
        <w:t xml:space="preserve">, </w:t>
      </w:r>
      <w:hyperlink r:id="rId486" w:anchor="L1133">
        <w:r>
          <w:rPr>
            <w:rStyle w:val="Hypertextovodkaz"/>
          </w:rPr>
          <w:t>páté</w:t>
        </w:r>
      </w:hyperlink>
      <w:r>
        <w:t xml:space="preserve"> nebo </w:t>
      </w:r>
      <w:hyperlink r:id="rId487" w:anchor="L1207">
        <w:r>
          <w:rPr>
            <w:rStyle w:val="Hypertextovodkaz"/>
          </w:rPr>
          <w:t>šesté</w:t>
        </w:r>
      </w:hyperlink>
      <w:r>
        <w:t xml:space="preserve"> anebo v této části.</w:t>
      </w:r>
    </w:p>
    <w:p w:rsidR="00F22207" w:rsidRDefault="00777EC5">
      <w:pPr>
        <w:pStyle w:val="s30"/>
      </w:pPr>
      <w:r>
        <w:t xml:space="preserve">(2) Ustanovení </w:t>
      </w:r>
      <w:hyperlink r:id="rId488" w:anchor="L1127">
        <w:r>
          <w:rPr>
            <w:rStyle w:val="Hypertextovodkaz"/>
          </w:rPr>
          <w:t>§ 156 odst. 2</w:t>
        </w:r>
      </w:hyperlink>
      <w:r>
        <w:t xml:space="preserve"> se přiměřeně použije i na úkony správního orgánu prováděné při postupu podle části druhé, třetí, páté nebo šesté, jejichž zrušení není zv</w:t>
      </w:r>
      <w:r>
        <w:t>lášť upraveno.</w:t>
      </w:r>
    </w:p>
    <w:p w:rsidR="00F22207" w:rsidRDefault="00777EC5">
      <w:pPr>
        <w:pStyle w:val="s20"/>
      </w:pPr>
      <w:r>
        <w:t>ČÁST PÁTÁ</w:t>
      </w:r>
    </w:p>
    <w:p w:rsidR="00F22207" w:rsidRDefault="00777EC5">
      <w:pPr>
        <w:pStyle w:val="s22"/>
      </w:pPr>
      <w:r>
        <w:t>Veřejnoprávní smlouvy</w:t>
      </w:r>
    </w:p>
    <w:p w:rsidR="00F22207" w:rsidRDefault="00777EC5">
      <w:pPr>
        <w:pStyle w:val="s23"/>
      </w:pPr>
      <w:r>
        <w:t>§ 159</w:t>
      </w:r>
    </w:p>
    <w:p w:rsidR="00F22207" w:rsidRDefault="00777EC5">
      <w:pPr>
        <w:pStyle w:val="s30"/>
      </w:pPr>
      <w:r>
        <w:t>(1) Veřejnoprávní smlouva je dvoustranný nebo vícestranný úkon, který zakládá, mění nebo ruší práva a povinnosti v oblasti veřejného práva.</w:t>
      </w:r>
    </w:p>
    <w:p w:rsidR="00F22207" w:rsidRDefault="00777EC5">
      <w:pPr>
        <w:pStyle w:val="s30"/>
      </w:pPr>
      <w:r>
        <w:t>(2) Veřejnoprávní smlouva nesmí být v rozporu s právními předpi</w:t>
      </w:r>
      <w:r>
        <w:t>sy, nesmí je obcházet a musí být v souladu s veřejným zájmem.</w:t>
      </w:r>
    </w:p>
    <w:p w:rsidR="00F22207" w:rsidRDefault="00777EC5">
      <w:pPr>
        <w:pStyle w:val="s30"/>
      </w:pPr>
      <w:r>
        <w:t xml:space="preserve">(3) Uzavření veřejnoprávní smlouvy, jejíž stranou je správní orgán, nesmí snižovat důvěryhodnost veřejné správy, musí být účelné a správní orgán musí mít při jejím uzavírání za cíl plnění úkolů </w:t>
      </w:r>
      <w:r>
        <w:t>veřejné správy.</w:t>
      </w:r>
    </w:p>
    <w:p w:rsidR="00F22207" w:rsidRDefault="00777EC5">
      <w:pPr>
        <w:pStyle w:val="s30"/>
      </w:pPr>
      <w:r>
        <w:t>(4) Veřejnoprávní smlouva se vždy posuzuje podle svého skutečného obsahu.</w:t>
      </w:r>
    </w:p>
    <w:p w:rsidR="00F22207" w:rsidRDefault="00777EC5">
      <w:pPr>
        <w:pStyle w:val="s22"/>
      </w:pPr>
      <w:r>
        <w:t>Druhy veřejnoprávních smluv</w:t>
      </w:r>
    </w:p>
    <w:p w:rsidR="00F22207" w:rsidRDefault="00777EC5">
      <w:pPr>
        <w:pStyle w:val="s23"/>
      </w:pPr>
      <w:r>
        <w:t>§ 160</w:t>
      </w:r>
    </w:p>
    <w:p w:rsidR="00F22207" w:rsidRDefault="00777EC5">
      <w:pPr>
        <w:pStyle w:val="s30"/>
      </w:pPr>
      <w:r>
        <w:t>(1) Stát, veřejnoprávní korporace, jiné právnické osoby zřízené zákonem a právnické a fyzické osoby, pokud vykonávají zákonem nebo n</w:t>
      </w:r>
      <w:r>
        <w:t>a základě zákona svěřenou působnost v oblasti veřejné správy, mohou za účelem plnění svých úkolů vzájemně uzavírat veřejnoprávní smlouvy.</w:t>
      </w:r>
    </w:p>
    <w:p w:rsidR="00F22207" w:rsidRDefault="00777EC5">
      <w:pPr>
        <w:pStyle w:val="s30"/>
      </w:pPr>
      <w:r>
        <w:t xml:space="preserve">(2) Jednání za stát upravují zvláštní zákony. </w:t>
      </w:r>
      <w:hyperlink r:id="rId489" w:anchor="L1149">
        <w:r>
          <w:rPr>
            <w:rStyle w:val="Hypertextovodkaz"/>
          </w:rPr>
          <w:t>41)</w:t>
        </w:r>
      </w:hyperlink>
    </w:p>
    <w:p w:rsidR="00F22207" w:rsidRDefault="00777EC5">
      <w:pPr>
        <w:pStyle w:val="s30"/>
      </w:pPr>
      <w:r>
        <w:t>(3) Správní orgány, které jsou organizačními složkami státu, mohou ve vzájemných vztazích nebo ve vztazích s jinými orgány veřejné moci, popřípadě s jinými organizačními složkami státu použít ustanovení této části obdobně.</w:t>
      </w:r>
    </w:p>
    <w:p w:rsidR="00F22207" w:rsidRDefault="00777EC5">
      <w:pPr>
        <w:pStyle w:val="s30"/>
      </w:pPr>
      <w:r>
        <w:t>(4) Spory z dohod uzavřených podl</w:t>
      </w:r>
      <w:r>
        <w:t xml:space="preserve">e </w:t>
      </w:r>
      <w:hyperlink r:id="rId490" w:anchor="L1144">
        <w:r>
          <w:rPr>
            <w:rStyle w:val="Hypertextovodkaz"/>
          </w:rPr>
          <w:t>odstavce 3</w:t>
        </w:r>
      </w:hyperlink>
      <w:r>
        <w:t xml:space="preserve"> řeší správní orgán nejblíže společně nadřízený správním orgánům, jež jsou smluvními stranami. Není-li takového správního orgánu, řeší spor v dohodě ústřední správní úřady nadřízené těmto s</w:t>
      </w:r>
      <w:r>
        <w:t>právním orgánům.</w:t>
      </w:r>
    </w:p>
    <w:p w:rsidR="00F22207" w:rsidRDefault="00777EC5">
      <w:pPr>
        <w:pStyle w:val="s30"/>
      </w:pPr>
      <w:r>
        <w:t xml:space="preserve">(5) Veřejnoprávní smlouvy, jejichž předmětem je výkon státní správy, mohou osoby uvedené v </w:t>
      </w:r>
      <w:hyperlink r:id="rId491" w:anchor="L1142">
        <w:r>
          <w:rPr>
            <w:rStyle w:val="Hypertextovodkaz"/>
          </w:rPr>
          <w:t>odstavci 1</w:t>
        </w:r>
      </w:hyperlink>
      <w:r>
        <w:t xml:space="preserve"> vzájemně uzavírat, jen stanoví-li tak zvláštní zákon a jen se souhlasem nadřízenéh</w:t>
      </w:r>
      <w:r>
        <w:t>o správního orgánu; ten posuzuje veřejnoprávní smlouvu a její obsah z hlediska souladu s právními předpisy a veřejným zájmem.</w:t>
      </w:r>
    </w:p>
    <w:p w:rsidR="00F22207" w:rsidRDefault="00777EC5">
      <w:pPr>
        <w:pStyle w:val="s30"/>
      </w:pPr>
      <w:r>
        <w:t>(6) Územní samosprávné celky mohou vzájemně uzavírat veřejnoprávní smlouvy týkající se plnění úkolů vyplývajících z jejich samosta</w:t>
      </w:r>
      <w:r>
        <w:t xml:space="preserve">tné působnosti při výkonu veřejné moci, jen stanoví-li tak </w:t>
      </w:r>
      <w:r>
        <w:lastRenderedPageBreak/>
        <w:t>zvláštní zákon.</w:t>
      </w:r>
    </w:p>
    <w:p w:rsidR="00F22207" w:rsidRDefault="00777EC5">
      <w:pPr>
        <w:pStyle w:val="s40"/>
      </w:pPr>
      <w:r>
        <w:t>------------------------------------------------------------------</w:t>
      </w:r>
    </w:p>
    <w:p w:rsidR="00F22207" w:rsidRDefault="00777EC5">
      <w:pPr>
        <w:pStyle w:val="s40"/>
      </w:pPr>
      <w:r>
        <w:t xml:space="preserve">41) Zákon č. </w:t>
      </w:r>
      <w:hyperlink r:id="rId492">
        <w:r>
          <w:rPr>
            <w:rStyle w:val="Hypertextovodkaz"/>
          </w:rPr>
          <w:t>219/2000 Sb.</w:t>
        </w:r>
      </w:hyperlink>
      <w:r>
        <w:t>, ve znění pozdějších předp</w:t>
      </w:r>
      <w:r>
        <w:t>isů.</w:t>
      </w:r>
    </w:p>
    <w:p w:rsidR="00F22207" w:rsidRDefault="00777EC5">
      <w:pPr>
        <w:pStyle w:val="s23"/>
      </w:pPr>
      <w:r>
        <w:t>§ 161</w:t>
      </w:r>
    </w:p>
    <w:p w:rsidR="00F22207" w:rsidRDefault="00777EC5">
      <w:pPr>
        <w:pStyle w:val="s30"/>
      </w:pPr>
      <w:r>
        <w:t xml:space="preserve">(1) Stanoví-li tak zvláštní zákon, může správní orgán uzavřít veřejnoprávní smlouvu s osobou, která by byla účastníkem podle </w:t>
      </w:r>
      <w:hyperlink r:id="rId493" w:anchor="L208">
        <w:r>
          <w:rPr>
            <w:rStyle w:val="Hypertextovodkaz"/>
          </w:rPr>
          <w:t>§ 27 odst. 1</w:t>
        </w:r>
      </w:hyperlink>
      <w:r>
        <w:t>, kdyby probíhalo řízení podle části druhé, a to i nam</w:t>
      </w:r>
      <w:r>
        <w:t xml:space="preserve">ísto vydání rozhodnutí. Podmínkou účinnosti veřejnoprávní smlouvy je souhlas ostatních osob, které by byly účastníky podle </w:t>
      </w:r>
      <w:hyperlink r:id="rId494" w:anchor="L211">
        <w:r>
          <w:rPr>
            <w:rStyle w:val="Hypertextovodkaz"/>
          </w:rPr>
          <w:t>§ 27 odst. 2</w:t>
        </w:r>
      </w:hyperlink>
      <w:r>
        <w:t xml:space="preserve"> nebo </w:t>
      </w:r>
      <w:hyperlink r:id="rId495" w:anchor="L212">
        <w:r>
          <w:rPr>
            <w:rStyle w:val="Hypertextovodkaz"/>
          </w:rPr>
          <w:t>3</w:t>
        </w:r>
      </w:hyperlink>
      <w:r>
        <w:t>. Sprá</w:t>
      </w:r>
      <w:r>
        <w:t>vní orgán přitom postupuje podle ustanovení o souhlasu třetích osob (</w:t>
      </w:r>
      <w:hyperlink r:id="rId496" w:anchor="L1193">
        <w:r>
          <w:rPr>
            <w:rStyle w:val="Hypertextovodkaz"/>
          </w:rPr>
          <w:t>§ 168</w:t>
        </w:r>
      </w:hyperlink>
      <w:r>
        <w:t>).</w:t>
      </w:r>
    </w:p>
    <w:p w:rsidR="00F22207" w:rsidRDefault="00777EC5">
      <w:pPr>
        <w:pStyle w:val="s30"/>
      </w:pPr>
      <w:r>
        <w:t xml:space="preserve">(2) Veřejnoprávní smlouvu lze uzavřít i po zahájení řízení podle části druhé. Poté, co veřejnoprávní smlouva byla uzavřena, </w:t>
      </w:r>
      <w:r>
        <w:t>správní orgán usnesením řízení zastaví.</w:t>
      </w:r>
    </w:p>
    <w:p w:rsidR="00F22207" w:rsidRDefault="00777EC5">
      <w:pPr>
        <w:pStyle w:val="s23"/>
      </w:pPr>
      <w:r>
        <w:t>§ 162</w:t>
      </w:r>
    </w:p>
    <w:p w:rsidR="00F22207" w:rsidRDefault="00777EC5">
      <w:pPr>
        <w:pStyle w:val="s30"/>
      </w:pPr>
      <w:r>
        <w:t xml:space="preserve">(1) Ti, kdo by byli účastníky podle </w:t>
      </w:r>
      <w:hyperlink r:id="rId497" w:anchor="L208">
        <w:r>
          <w:rPr>
            <w:rStyle w:val="Hypertextovodkaz"/>
          </w:rPr>
          <w:t>§ 27 odst. 1</w:t>
        </w:r>
      </w:hyperlink>
      <w:r>
        <w:t>, kdyby probíhalo řízení podle části druhé, popřípadě ti, kdož účastníky takového řízení jsou, mohou uzavřít</w:t>
      </w:r>
      <w:r>
        <w:t xml:space="preserve"> veřejnoprávní smlouvu týkající se převodu nebo způsobu výkonu jejich práv nebo povinností, nevylučuje-li to povaha věci nebo nestanoví-li zvláštní zákon jinak. K uzavření takové veřejnoprávní smlouvy je třeba souhlasu správního orgánu; ten posuzuje veřejn</w:t>
      </w:r>
      <w:r>
        <w:t>oprávní smlouvu a její obsah z hlediska souladu s právními předpisy a veřejným zájmem.</w:t>
      </w:r>
    </w:p>
    <w:p w:rsidR="00F22207" w:rsidRDefault="00777EC5">
      <w:pPr>
        <w:pStyle w:val="s30"/>
      </w:pPr>
      <w:r>
        <w:t>(2) Pokud k veřejnoprávní smlouvě mezi účastníky přistoupí i správní orgán, pak platí, že k uzavření veřejnoprávní smlouvy udělil souhlas.</w:t>
      </w:r>
    </w:p>
    <w:p w:rsidR="00F22207" w:rsidRDefault="00777EC5">
      <w:pPr>
        <w:pStyle w:val="s22"/>
      </w:pPr>
      <w:r>
        <w:t>Uzavírání veřejnoprávní smlouvy</w:t>
      </w:r>
    </w:p>
    <w:p w:rsidR="00F22207" w:rsidRDefault="00777EC5">
      <w:pPr>
        <w:pStyle w:val="s23"/>
      </w:pPr>
      <w:r>
        <w:t>§ 163</w:t>
      </w:r>
    </w:p>
    <w:p w:rsidR="00F22207" w:rsidRDefault="00777EC5">
      <w:pPr>
        <w:pStyle w:val="s30"/>
      </w:pPr>
      <w:r>
        <w:t>(1) Projev vůle učiněný v písemné formě, směřující k uzavření veřejnoprávní smlouvy, který je určen jedné nebo více určitým osobám, je návrhem na uzavření veřejnoprávní smlouvy (dále jen "návrh smlouvy"), jestliže je d</w:t>
      </w:r>
      <w:r>
        <w:t>ostatečně určitý a vyplývá z něj vůle toho, kdo návrh činí (dále jen "navrhovatel smlouvy"), být jím v případě jeho přijetí vázán.</w:t>
      </w:r>
    </w:p>
    <w:p w:rsidR="00F22207" w:rsidRDefault="00777EC5">
      <w:pPr>
        <w:pStyle w:val="s30"/>
      </w:pPr>
      <w:r>
        <w:t>(2) Návrh smlouvy působí od doby, kdy dojde osobě, které je určen. Návrh smlouvy může navrhovatel smlouvy zrušit, dojde-li pr</w:t>
      </w:r>
      <w:r>
        <w:t>ojev o zrušení osobě, které je určen, dříve nebo alespoň současně s návrhem smlouvy; to platí, i když je návrh smlouvy neodvolatelný.</w:t>
      </w:r>
    </w:p>
    <w:p w:rsidR="00F22207" w:rsidRDefault="00777EC5">
      <w:pPr>
        <w:pStyle w:val="s30"/>
      </w:pPr>
      <w:r>
        <w:t>(3) Návrh smlouvy zaniká</w:t>
      </w:r>
    </w:p>
    <w:p w:rsidR="00F22207" w:rsidRDefault="00777EC5">
      <w:pPr>
        <w:pStyle w:val="s31"/>
      </w:pPr>
      <w:r>
        <w:t>a) uplynutím lhůty, která v něm byla pro přijetí určena, pokud v ní návrh smlouvy nebyl přijat,</w:t>
      </w:r>
    </w:p>
    <w:p w:rsidR="00F22207" w:rsidRDefault="00777EC5">
      <w:pPr>
        <w:pStyle w:val="s31"/>
      </w:pPr>
      <w:r>
        <w:t>b</w:t>
      </w:r>
      <w:r>
        <w:t>) pokud nebyla určena lhůta pro přijetí, uplynutím přiměřené doby s přihlédnutím k povaze navrhované veřejnoprávní smlouvy a k rychlosti prostředků, které navrhovatel smlouvy použil pro zaslání návrhu smlouvy, nebo</w:t>
      </w:r>
    </w:p>
    <w:p w:rsidR="00F22207" w:rsidRDefault="00777EC5">
      <w:pPr>
        <w:pStyle w:val="s31"/>
      </w:pPr>
      <w:r>
        <w:t>c) okamžikem, kdy projev o odmítnutí návr</w:t>
      </w:r>
      <w:r>
        <w:t>hu smlouvy dojde navrhovateli smlouvy.</w:t>
      </w:r>
    </w:p>
    <w:p w:rsidR="00F22207" w:rsidRDefault="00777EC5">
      <w:pPr>
        <w:pStyle w:val="s30"/>
      </w:pPr>
      <w:r>
        <w:t xml:space="preserve">(4) Zájemci mohou být k předložení návrhu smlouvy nebo k přijetí návrhu smlouvy vyzváni způsobem uvedeným v </w:t>
      </w:r>
      <w:hyperlink r:id="rId498" w:anchor="L1049">
        <w:r>
          <w:rPr>
            <w:rStyle w:val="Hypertextovodkaz"/>
          </w:rPr>
          <w:t>§ 146 odst. 2</w:t>
        </w:r>
      </w:hyperlink>
      <w:r>
        <w:t xml:space="preserve">. Ustanovení části třetí o řízení formou </w:t>
      </w:r>
      <w:r>
        <w:t>výběru platí obdobně.</w:t>
      </w:r>
    </w:p>
    <w:p w:rsidR="00F22207" w:rsidRDefault="00777EC5">
      <w:pPr>
        <w:pStyle w:val="s23"/>
      </w:pPr>
      <w:r>
        <w:t>§ 164</w:t>
      </w:r>
    </w:p>
    <w:p w:rsidR="00F22207" w:rsidRDefault="00777EC5">
      <w:pPr>
        <w:pStyle w:val="s30"/>
      </w:pPr>
      <w:r>
        <w:t>(1) Veřejnoprávní smlouva musí být uzavřena písemně a projevy vůle všech smluvních stran musí být na téže listině.</w:t>
      </w:r>
    </w:p>
    <w:p w:rsidR="00F22207" w:rsidRDefault="00777EC5">
      <w:pPr>
        <w:pStyle w:val="s30"/>
      </w:pPr>
      <w:r>
        <w:t>(2) Jsou-li smluvní strany přítomny současně, je veřejnoprávní smlouva uzavřena okamžikem připojení podpisu posle</w:t>
      </w:r>
      <w:r>
        <w:t>dní smluvní strany. Nejsou-li smluvní strany přítomny současně, je veřejnoprávní smlouva uzavřena okamžikem, kdy návrh veřejnoprávní smlouvy opatřený podpisy ostatních osob, jimž byl určen, dojde navrhovateli smlouvy.</w:t>
      </w:r>
    </w:p>
    <w:p w:rsidR="00F22207" w:rsidRDefault="00777EC5">
      <w:pPr>
        <w:pStyle w:val="s30"/>
      </w:pPr>
      <w:r>
        <w:t xml:space="preserve">(3) Jestliže zákon stanoví, že k uzavření veřejnoprávní smlouvy je třeba souhlasu správního </w:t>
      </w:r>
      <w:r>
        <w:lastRenderedPageBreak/>
        <w:t>orgánu, je veřejnoprávní smlouva uzavřena dnem, kdy tento souhlas nabude právní moci. Správní orgán, který dal souhlas k uzavření veřejnoprávní smlouvy, zveřejní ve</w:t>
      </w:r>
      <w:r>
        <w:t>řejnoprávní smlouvu na své úřední desce.</w:t>
      </w:r>
    </w:p>
    <w:p w:rsidR="00F22207" w:rsidRDefault="00777EC5">
      <w:pPr>
        <w:pStyle w:val="s30"/>
      </w:pPr>
      <w:r>
        <w:t xml:space="preserve">(4) Vyžaduje-li správní orgán překlad veřejnoprávní smlouvy týkající se záležitosti národnostních menšin a vyhotovené v jazyce příslušníků národnostní menšiny, náklady na překlad uhradí při splnění podmínek </w:t>
      </w:r>
      <w:hyperlink r:id="rId499" w:anchor="L110">
        <w:r>
          <w:rPr>
            <w:rStyle w:val="Hypertextovodkaz"/>
          </w:rPr>
          <w:t>§ 16 odst. 4</w:t>
        </w:r>
      </w:hyperlink>
      <w:r>
        <w:t xml:space="preserve"> správní orgán.</w:t>
      </w:r>
    </w:p>
    <w:p w:rsidR="00F22207" w:rsidRDefault="00777EC5">
      <w:pPr>
        <w:pStyle w:val="s22"/>
      </w:pPr>
      <w:r>
        <w:t>Přezkoumání souladu veřejnoprávní smlouvy s právními předpisy</w:t>
      </w:r>
    </w:p>
    <w:p w:rsidR="00F22207" w:rsidRDefault="00777EC5">
      <w:pPr>
        <w:pStyle w:val="s23"/>
      </w:pPr>
      <w:r>
        <w:t>§ 165</w:t>
      </w:r>
    </w:p>
    <w:p w:rsidR="00F22207" w:rsidRDefault="00777EC5">
      <w:pPr>
        <w:pStyle w:val="s30"/>
      </w:pPr>
      <w:r>
        <w:t>(1) Soulad veřejnoprávní smlouvy s právními předpisy lze přezkoumat z moci úřední. Strana veřejnoprávní smlouvy, k</w:t>
      </w:r>
      <w:r>
        <w:t>terá není správním orgánem, může dát podnět k provedení přezkumného řízení do 30 dnů ode dne, kdy se o důvodu zahájení přezkumného řízení dozvěděla.</w:t>
      </w:r>
    </w:p>
    <w:p w:rsidR="00F22207" w:rsidRDefault="00777EC5">
      <w:pPr>
        <w:pStyle w:val="s30"/>
      </w:pPr>
      <w:r>
        <w:t>(2) Veřejnoprávní smlouvu, která byla uzavřena v rozporu s právními předpisy, správní orgán zruší.</w:t>
      </w:r>
    </w:p>
    <w:p w:rsidR="00F22207" w:rsidRDefault="00777EC5">
      <w:pPr>
        <w:pStyle w:val="s30"/>
      </w:pPr>
      <w:r>
        <w:t>(3) Jest</w:t>
      </w:r>
      <w:r>
        <w:t>liže jsou v rozporu s právními předpisy jen některá ustanovení veřejnoprávní smlouvy, zruší se jen tato ustanovení, pokud z povahy veřejnoprávní smlouvy nebo z jejího obsahu anebo z okolností, za nichž byla uzavřena, nevyplývá, že je nelze oddělit od ostat</w:t>
      </w:r>
      <w:r>
        <w:t>ních.</w:t>
      </w:r>
    </w:p>
    <w:p w:rsidR="00F22207" w:rsidRDefault="00777EC5">
      <w:pPr>
        <w:pStyle w:val="s30"/>
      </w:pPr>
      <w:r>
        <w:t xml:space="preserve">(4) Zrušení veřejnoprávních smluv uzavřených podle </w:t>
      </w:r>
      <w:hyperlink r:id="rId500" w:anchor="L1141">
        <w:r>
          <w:rPr>
            <w:rStyle w:val="Hypertextovodkaz"/>
          </w:rPr>
          <w:t>§ 160</w:t>
        </w:r>
      </w:hyperlink>
      <w:r>
        <w:t xml:space="preserve"> nebo </w:t>
      </w:r>
      <w:hyperlink r:id="rId501" w:anchor="L1150">
        <w:r>
          <w:rPr>
            <w:rStyle w:val="Hypertextovodkaz"/>
          </w:rPr>
          <w:t>§ 161</w:t>
        </w:r>
      </w:hyperlink>
      <w:r>
        <w:t xml:space="preserve"> anebo zrušení jejich ustanovení se nedotýká úkonů učiněných vůči třetím </w:t>
      </w:r>
      <w:r>
        <w:t xml:space="preserve">osobám smluvní stranou při výkonu působnosti převzaté od jiné smluvní strany na základě této veřejnoprávní smlouvy. Po právní moci nebo předběžné vykonatelnosti rozhodnutí vydaného podle </w:t>
      </w:r>
      <w:hyperlink r:id="rId502" w:anchor="L1173">
        <w:r>
          <w:rPr>
            <w:rStyle w:val="Hypertextovodkaz"/>
          </w:rPr>
          <w:t>odstavce 2</w:t>
        </w:r>
      </w:hyperlink>
      <w:r>
        <w:t xml:space="preserve"> neb</w:t>
      </w:r>
      <w:r>
        <w:t xml:space="preserve">o </w:t>
      </w:r>
      <w:hyperlink r:id="rId503" w:anchor="L1174">
        <w:r>
          <w:rPr>
            <w:rStyle w:val="Hypertextovodkaz"/>
          </w:rPr>
          <w:t>3</w:t>
        </w:r>
      </w:hyperlink>
      <w:r>
        <w:t xml:space="preserve"> přechází působnost v těchto věcech na správní orgány, které byly příslušné tyto úkony činit před uzavřením zrušené veřejnoprávní smlouvy, popřípadě na správní orgány, na něž příslušnost mezitím pře</w:t>
      </w:r>
      <w:r>
        <w:t xml:space="preserve">šla v důsledku změny okolností rozhodných pro její určení. To platí obdobně i v případě zrušení souhlasu k uzavření veřejnoprávní smlouvy podle </w:t>
      </w:r>
      <w:hyperlink r:id="rId504" w:anchor="L1141">
        <w:r>
          <w:rPr>
            <w:rStyle w:val="Hypertextovodkaz"/>
          </w:rPr>
          <w:t>§ 160</w:t>
        </w:r>
      </w:hyperlink>
      <w:r>
        <w:t>.</w:t>
      </w:r>
    </w:p>
    <w:p w:rsidR="00F22207" w:rsidRDefault="00777EC5">
      <w:pPr>
        <w:pStyle w:val="s30"/>
      </w:pPr>
      <w:r>
        <w:t xml:space="preserve">(5) U veřejnoprávních smluv uzavřených podle </w:t>
      </w:r>
      <w:hyperlink r:id="rId505" w:anchor="L1141">
        <w:r>
          <w:rPr>
            <w:rStyle w:val="Hypertextovodkaz"/>
          </w:rPr>
          <w:t>§ 160</w:t>
        </w:r>
      </w:hyperlink>
      <w:r>
        <w:t xml:space="preserve"> nebo </w:t>
      </w:r>
      <w:hyperlink r:id="rId506" w:anchor="L1150">
        <w:r>
          <w:rPr>
            <w:rStyle w:val="Hypertextovodkaz"/>
          </w:rPr>
          <w:t>§ 161</w:t>
        </w:r>
      </w:hyperlink>
      <w:r>
        <w:t xml:space="preserve"> je k přezkoumání souladu veřejnoprávní smlouvy s právními předpisy příslušný správní orgán oprávněný řešit spor z veřejnoprávní smlouv</w:t>
      </w:r>
      <w:r>
        <w:t>y (</w:t>
      </w:r>
      <w:hyperlink r:id="rId507" w:anchor="L1197">
        <w:r>
          <w:rPr>
            <w:rStyle w:val="Hypertextovodkaz"/>
          </w:rPr>
          <w:t>§ 169 odst. 1</w:t>
        </w:r>
      </w:hyperlink>
      <w:r>
        <w:t xml:space="preserve">) a u veřejnoprávních smluv podle </w:t>
      </w:r>
      <w:hyperlink r:id="rId508" w:anchor="L1153">
        <w:r>
          <w:rPr>
            <w:rStyle w:val="Hypertextovodkaz"/>
          </w:rPr>
          <w:t>§ 162</w:t>
        </w:r>
      </w:hyperlink>
      <w:r>
        <w:t xml:space="preserve"> správní orgán nadřízený správnímu orgánu, jehož souhlasu je třeba k uzavření veřejnoprávní</w:t>
      </w:r>
      <w:r>
        <w:t xml:space="preserve"> smlouvy.</w:t>
      </w:r>
    </w:p>
    <w:p w:rsidR="00F22207" w:rsidRDefault="00777EC5">
      <w:pPr>
        <w:pStyle w:val="s30"/>
      </w:pPr>
      <w:r>
        <w:t xml:space="preserve">(6) Účastníky řízení podle </w:t>
      </w:r>
      <w:hyperlink r:id="rId509" w:anchor="L1172">
        <w:r>
          <w:rPr>
            <w:rStyle w:val="Hypertextovodkaz"/>
          </w:rPr>
          <w:t>odstavců 1</w:t>
        </w:r>
      </w:hyperlink>
      <w:r>
        <w:t xml:space="preserve"> až </w:t>
      </w:r>
      <w:hyperlink r:id="rId510" w:anchor="L1176">
        <w:r>
          <w:rPr>
            <w:rStyle w:val="Hypertextovodkaz"/>
          </w:rPr>
          <w:t>5</w:t>
        </w:r>
      </w:hyperlink>
      <w:r>
        <w:t xml:space="preserve"> jsou smluvní strany a u veřejnoprávních smluv podle </w:t>
      </w:r>
      <w:hyperlink r:id="rId511" w:anchor="L1153">
        <w:r>
          <w:rPr>
            <w:rStyle w:val="Hypertextovodkaz"/>
          </w:rPr>
          <w:t>§ 162</w:t>
        </w:r>
      </w:hyperlink>
      <w:r>
        <w:t xml:space="preserve"> též správní orgán, jehož souhlasu je třeba k uzavření veřejnoprávní smlouvy.</w:t>
      </w:r>
    </w:p>
    <w:p w:rsidR="00F22207" w:rsidRDefault="00777EC5">
      <w:pPr>
        <w:pStyle w:val="s30"/>
      </w:pPr>
      <w:r>
        <w:t xml:space="preserve">(7) Není-li v </w:t>
      </w:r>
      <w:hyperlink r:id="rId512" w:anchor="L1172">
        <w:r>
          <w:rPr>
            <w:rStyle w:val="Hypertextovodkaz"/>
          </w:rPr>
          <w:t>odstavcích 1</w:t>
        </w:r>
      </w:hyperlink>
      <w:r>
        <w:t xml:space="preserve"> až </w:t>
      </w:r>
      <w:hyperlink r:id="rId513" w:anchor="L1177">
        <w:r>
          <w:rPr>
            <w:rStyle w:val="Hypertextovodkaz"/>
          </w:rPr>
          <w:t>6</w:t>
        </w:r>
      </w:hyperlink>
      <w:r>
        <w:t xml:space="preserve"> stanoveno jinak, </w:t>
      </w:r>
      <w:r>
        <w:t xml:space="preserve">platí pro přezkoumání souladu veřejnoprávní smlouvy s právními předpisy obdobně ustanovení o přezkumném řízení s tím, že správní orgán není vázán lhůtami uvedenými v </w:t>
      </w:r>
      <w:hyperlink r:id="rId514" w:anchor="L679">
        <w:r>
          <w:rPr>
            <w:rStyle w:val="Hypertextovodkaz"/>
          </w:rPr>
          <w:t>§ 96 odst. 1</w:t>
        </w:r>
      </w:hyperlink>
      <w:r>
        <w:t xml:space="preserve"> a </w:t>
      </w:r>
      <w:hyperlink r:id="rId515" w:anchor="L685">
        <w:r>
          <w:rPr>
            <w:rStyle w:val="Hypertextovodkaz"/>
          </w:rPr>
          <w:t>§ 97 odst. 2</w:t>
        </w:r>
      </w:hyperlink>
      <w:r>
        <w:t xml:space="preserve">; při určení účinků rozhodnutí se přiměřeně použije ustanovení </w:t>
      </w:r>
      <w:hyperlink r:id="rId516" w:anchor="L690">
        <w:r>
          <w:rPr>
            <w:rStyle w:val="Hypertextovodkaz"/>
          </w:rPr>
          <w:t>§ 99</w:t>
        </w:r>
      </w:hyperlink>
      <w:r>
        <w:t>.</w:t>
      </w:r>
    </w:p>
    <w:p w:rsidR="00F22207" w:rsidRDefault="00777EC5">
      <w:pPr>
        <w:pStyle w:val="s22"/>
      </w:pPr>
      <w:r>
        <w:t>Změna obsahu veřejnoprávní smlouvy, výpověď a zrušení veřejnoprávní s</w:t>
      </w:r>
      <w:r>
        <w:t>mlouvy</w:t>
      </w:r>
    </w:p>
    <w:p w:rsidR="00F22207" w:rsidRDefault="00777EC5">
      <w:pPr>
        <w:pStyle w:val="s23"/>
      </w:pPr>
      <w:r>
        <w:t>§ 166</w:t>
      </w:r>
    </w:p>
    <w:p w:rsidR="00F22207" w:rsidRDefault="00777EC5">
      <w:pPr>
        <w:pStyle w:val="s30"/>
      </w:pPr>
      <w:r>
        <w:t xml:space="preserve">(1) Změnit obsah veřejnoprávní smlouvy lze jen písemnou dohodou smluvních stran; bylo-li k uzavření smlouvy třeba souhlasu správního orgánu nebo třetí osoby, je tohoto souhlasu třeba i k uzavření této dohody; ustanovení </w:t>
      </w:r>
      <w:hyperlink r:id="rId517" w:anchor="L1168">
        <w:r>
          <w:rPr>
            <w:rStyle w:val="Hypertextovodkaz"/>
          </w:rPr>
          <w:t>§ 164 odst. 3</w:t>
        </w:r>
      </w:hyperlink>
      <w:r>
        <w:t xml:space="preserve"> platí obdobně.</w:t>
      </w:r>
    </w:p>
    <w:p w:rsidR="00F22207" w:rsidRDefault="00777EC5">
      <w:pPr>
        <w:pStyle w:val="s30"/>
      </w:pPr>
      <w:r>
        <w:t>(2) Veřejnoprávní smlouvu lze vypovědět jen písemnou formou a jen tehdy, jestliže to bylo ve veřejnoprávní smlouvě smluvními stranami dohodnuto a jestliže byla dohodnuta výpovědní lhůta.</w:t>
      </w:r>
    </w:p>
    <w:p w:rsidR="00F22207" w:rsidRDefault="00777EC5">
      <w:pPr>
        <w:pStyle w:val="s23"/>
      </w:pPr>
      <w:r>
        <w:t>§ 167</w:t>
      </w:r>
    </w:p>
    <w:p w:rsidR="00F22207" w:rsidRDefault="00777EC5">
      <w:pPr>
        <w:pStyle w:val="s30"/>
      </w:pPr>
      <w:r>
        <w:t>(1) Smluvní strana může podat písemný návrh na zrušení veřejnoprávní smlouvy</w:t>
      </w:r>
    </w:p>
    <w:p w:rsidR="00F22207" w:rsidRDefault="00777EC5">
      <w:pPr>
        <w:pStyle w:val="s31"/>
      </w:pPr>
      <w:r>
        <w:t>a) bylo-li to ve veřejnoprávní smlouvě dohodnuto,</w:t>
      </w:r>
    </w:p>
    <w:p w:rsidR="00F22207" w:rsidRDefault="00777EC5">
      <w:pPr>
        <w:pStyle w:val="s31"/>
      </w:pPr>
      <w:r>
        <w:t>b) změní-li se podstatně poměry, které byly rozhodující pro stanovení obsahu veřejnoprávní smlouvy, a plnění této smlouvy nelze n</w:t>
      </w:r>
      <w:r>
        <w:t xml:space="preserve">a smluvní straně z tohoto důvodu spravedlivě </w:t>
      </w:r>
      <w:r>
        <w:lastRenderedPageBreak/>
        <w:t>požadovat,</w:t>
      </w:r>
    </w:p>
    <w:p w:rsidR="00F22207" w:rsidRDefault="00777EC5">
      <w:pPr>
        <w:pStyle w:val="s31"/>
      </w:pPr>
      <w:r>
        <w:t>c) jestliže se veřejnoprávní smlouva dostala do rozporu s právními předpisy,</w:t>
      </w:r>
    </w:p>
    <w:p w:rsidR="00F22207" w:rsidRDefault="00777EC5">
      <w:pPr>
        <w:pStyle w:val="s31"/>
      </w:pPr>
      <w:r>
        <w:t>d) z důvodu ochrany veřejného zájmu, nebo</w:t>
      </w:r>
    </w:p>
    <w:p w:rsidR="00F22207" w:rsidRDefault="00777EC5">
      <w:pPr>
        <w:pStyle w:val="s31"/>
      </w:pPr>
      <w:r>
        <w:t>e) jestliže vyšly najevo skutečnosti, které existovaly v době uzavírání veřejnopr</w:t>
      </w:r>
      <w:r>
        <w:t>ávní smlouvy a nebyly smluvní straně bez jejího zavinění známy, pokud tato strana prokáže, že by s jejich znalostí veřejnoprávní smlouvu neuzavřela.</w:t>
      </w:r>
    </w:p>
    <w:p w:rsidR="00F22207" w:rsidRDefault="00777EC5">
      <w:pPr>
        <w:pStyle w:val="s30"/>
      </w:pPr>
      <w:r>
        <w:t>(2) Podá-li smluvní strana ze zákonem stanovených důvodů návrh na zrušení veřejnoprávní smlouvy a ostatní s</w:t>
      </w:r>
      <w:r>
        <w:t xml:space="preserve">trany s ním vysloví souhlas, veřejnoprávní smlouva zaniká dnem, kdy písemný souhlas poslední ze smluvních stran došel smluvní straně, která návrh podala. Pokud bylo k uzavření veřejnoprávní smlouvy třeba souhlasu správního orgánu, vyžaduje se jeho souhlas </w:t>
      </w:r>
      <w:r>
        <w:t>i ke zrušení veřejnoprávní smlouvy.</w:t>
      </w:r>
    </w:p>
    <w:p w:rsidR="00F22207" w:rsidRDefault="00777EC5">
      <w:pPr>
        <w:pStyle w:val="s30"/>
      </w:pPr>
      <w:r>
        <w:t xml:space="preserve">(3) Pokud některá ze stran se zrušením veřejnoprávní smlouvy nesouhlasí, může o zrušení veřejnoprávní smlouvy na žádost smluvní strany, která podala návrh podle </w:t>
      </w:r>
      <w:hyperlink r:id="rId518" w:anchor="L1184">
        <w:r>
          <w:rPr>
            <w:rStyle w:val="Hypertextovodkaz"/>
          </w:rPr>
          <w:t>odst</w:t>
        </w:r>
        <w:r>
          <w:rPr>
            <w:rStyle w:val="Hypertextovodkaz"/>
          </w:rPr>
          <w:t>avce 1</w:t>
        </w:r>
      </w:hyperlink>
      <w:r>
        <w:t xml:space="preserve">, rozhodnout správní orgán příslušný podle </w:t>
      </w:r>
      <w:hyperlink r:id="rId519" w:anchor="L1197">
        <w:r>
          <w:rPr>
            <w:rStyle w:val="Hypertextovodkaz"/>
          </w:rPr>
          <w:t>§ 169 odst. 1</w:t>
        </w:r>
      </w:hyperlink>
      <w:r>
        <w:t>.</w:t>
      </w:r>
    </w:p>
    <w:p w:rsidR="00F22207" w:rsidRDefault="00777EC5">
      <w:pPr>
        <w:pStyle w:val="s22"/>
      </w:pPr>
      <w:r>
        <w:t>Souhlas třetích osob</w:t>
      </w:r>
    </w:p>
    <w:p w:rsidR="00F22207" w:rsidRDefault="00777EC5">
      <w:pPr>
        <w:pStyle w:val="s23"/>
      </w:pPr>
      <w:r>
        <w:t>§ 168</w:t>
      </w:r>
    </w:p>
    <w:p w:rsidR="00F22207" w:rsidRDefault="00777EC5">
      <w:pPr>
        <w:pStyle w:val="s30"/>
      </w:pPr>
      <w:r>
        <w:t xml:space="preserve">Veřejnoprávní smlouva, nejde-li o veřejnoprávní smlouvu podle </w:t>
      </w:r>
      <w:hyperlink r:id="rId520" w:anchor="L1141">
        <w:r>
          <w:rPr>
            <w:rStyle w:val="Hypertextovodkaz"/>
          </w:rPr>
          <w:t>§ 160</w:t>
        </w:r>
      </w:hyperlink>
      <w:r>
        <w:t>, která se přímo dotýká práv nebo povinností třetí osoby, nabývá účinnosti teprve v okamžiku, kdy s ní tato osoba vysloví písemný souhlas. Není-li tento souhlas získán, může správní orgán místo uzavření veřejnoprávní smlouvy vydat rozhodnutí ve</w:t>
      </w:r>
      <w:r>
        <w:t xml:space="preserve"> správním řízení, v němž využije podkladů získaných při přípravě veřejnoprávní smlouvy.</w:t>
      </w:r>
    </w:p>
    <w:p w:rsidR="00F22207" w:rsidRDefault="00777EC5">
      <w:pPr>
        <w:pStyle w:val="s22"/>
      </w:pPr>
      <w:r>
        <w:t>Závazky z veřejnoprávních smluv</w:t>
      </w:r>
    </w:p>
    <w:p w:rsidR="00F22207" w:rsidRDefault="00777EC5">
      <w:pPr>
        <w:pStyle w:val="s23"/>
      </w:pPr>
      <w:r>
        <w:t>§ 169</w:t>
      </w:r>
    </w:p>
    <w:p w:rsidR="00F22207" w:rsidRDefault="00777EC5">
      <w:pPr>
        <w:pStyle w:val="s30"/>
      </w:pPr>
      <w:r>
        <w:t>(1) Spory z veřejnoprávní smlouvy rozhoduje</w:t>
      </w:r>
    </w:p>
    <w:p w:rsidR="00F22207" w:rsidRDefault="00777EC5">
      <w:pPr>
        <w:pStyle w:val="s31"/>
      </w:pPr>
      <w:r>
        <w:t xml:space="preserve">a) Ministerstvo vnitra, jde-li o veřejnoprávní smlouvu podle </w:t>
      </w:r>
      <w:hyperlink r:id="rId521" w:anchor="L1141">
        <w:r>
          <w:rPr>
            <w:rStyle w:val="Hypertextovodkaz"/>
          </w:rPr>
          <w:t>§ 160</w:t>
        </w:r>
      </w:hyperlink>
      <w:r>
        <w:t xml:space="preserve"> a je-li alespoň jednou ze smluvních stran kraj nebo jsou smluvními stranami obce s rozšířenou působností; Ministerstvo vnitra věc projedná s věcně příslušným ministerstvem nebo jiným věcně příslušným ústředním správním ú</w:t>
      </w:r>
      <w:r>
        <w:t>řadem,</w:t>
      </w:r>
    </w:p>
    <w:p w:rsidR="00F22207" w:rsidRDefault="00777EC5">
      <w:pPr>
        <w:pStyle w:val="s31"/>
      </w:pPr>
      <w:r>
        <w:t xml:space="preserve">b) příslušný krajský úřad, jde-li o veřejnoprávní smlouvu podle </w:t>
      </w:r>
      <w:hyperlink r:id="rId522" w:anchor="L1141">
        <w:r>
          <w:rPr>
            <w:rStyle w:val="Hypertextovodkaz"/>
          </w:rPr>
          <w:t>§ 160</w:t>
        </w:r>
      </w:hyperlink>
      <w:r>
        <w:t xml:space="preserve"> a jsou-li smluvními stranami obce, které nejsou obcemi s rozšířenou působností, nepřevezme-li věc Ministerstvo vnitra,</w:t>
      </w:r>
    </w:p>
    <w:p w:rsidR="00F22207" w:rsidRDefault="00777EC5">
      <w:pPr>
        <w:pStyle w:val="s31"/>
      </w:pPr>
      <w:r>
        <w:t>c) sp</w:t>
      </w:r>
      <w:r>
        <w:t xml:space="preserve">rávní orgán, který je společně nadřízený smluvním stranám, jde-li o jinou veřejnoprávní smlouvu podle </w:t>
      </w:r>
      <w:hyperlink r:id="rId523" w:anchor="L1141">
        <w:r>
          <w:rPr>
            <w:rStyle w:val="Hypertextovodkaz"/>
          </w:rPr>
          <w:t>§ 160</w:t>
        </w:r>
      </w:hyperlink>
      <w:r>
        <w:t>; není-li takového správního orgánu, řeší spor v dohodě ústřední správní úřady nadřízené správ</w:t>
      </w:r>
      <w:r>
        <w:t>ním orgánům, které jsou nadřízeny smluvním stranám,</w:t>
      </w:r>
    </w:p>
    <w:p w:rsidR="00F22207" w:rsidRDefault="00777EC5">
      <w:pPr>
        <w:pStyle w:val="s31"/>
      </w:pPr>
      <w:r>
        <w:t xml:space="preserve">d) správní orgán nadřízený správnímu orgánu, který je stranou veřejnoprávní smlouvy, jde-li o veřejnoprávní smlouvu podle </w:t>
      </w:r>
      <w:hyperlink r:id="rId524" w:anchor="L1150">
        <w:r>
          <w:rPr>
            <w:rStyle w:val="Hypertextovodkaz"/>
          </w:rPr>
          <w:t>§ 161</w:t>
        </w:r>
      </w:hyperlink>
      <w:r>
        <w:t>, nebo</w:t>
      </w:r>
    </w:p>
    <w:p w:rsidR="00F22207" w:rsidRDefault="00777EC5">
      <w:pPr>
        <w:pStyle w:val="s31"/>
      </w:pPr>
      <w:r>
        <w:t xml:space="preserve">e) správní orgán, který k jejímu uzavření udělil souhlas, jde-li o veřejnoprávní smlouvu podle </w:t>
      </w:r>
      <w:hyperlink r:id="rId525" w:anchor="L1153">
        <w:r>
          <w:rPr>
            <w:rStyle w:val="Hypertextovodkaz"/>
          </w:rPr>
          <w:t>§ 162</w:t>
        </w:r>
      </w:hyperlink>
      <w:r>
        <w:t>.</w:t>
      </w:r>
    </w:p>
    <w:p w:rsidR="00F22207" w:rsidRDefault="00777EC5">
      <w:pPr>
        <w:pStyle w:val="s30"/>
      </w:pPr>
      <w:r>
        <w:t xml:space="preserve">(2) Proti rozhodnutí vydanému podle </w:t>
      </w:r>
      <w:hyperlink r:id="rId526" w:anchor="L1197">
        <w:r>
          <w:rPr>
            <w:rStyle w:val="Hypertextovodkaz"/>
          </w:rPr>
          <w:t>odstavce</w:t>
        </w:r>
        <w:r>
          <w:rPr>
            <w:rStyle w:val="Hypertextovodkaz"/>
          </w:rPr>
          <w:t xml:space="preserve"> 1</w:t>
        </w:r>
      </w:hyperlink>
      <w:r>
        <w:t xml:space="preserve"> nelze podat odvolání ani rozklad.</w:t>
      </w:r>
    </w:p>
    <w:p w:rsidR="00F22207" w:rsidRDefault="00777EC5">
      <w:pPr>
        <w:pStyle w:val="s22"/>
      </w:pPr>
      <w:r>
        <w:t>Obecné ustanovení</w:t>
      </w:r>
    </w:p>
    <w:p w:rsidR="00F22207" w:rsidRDefault="00777EC5">
      <w:pPr>
        <w:pStyle w:val="s23"/>
      </w:pPr>
      <w:r>
        <w:t>§ 170</w:t>
      </w:r>
    </w:p>
    <w:p w:rsidR="00F22207" w:rsidRDefault="00777EC5">
      <w:pPr>
        <w:pStyle w:val="s30"/>
      </w:pPr>
      <w:r>
        <w:t xml:space="preserve">Při postupu podle této části se obdobně použijí ustanovení </w:t>
      </w:r>
      <w:hyperlink r:id="rId527" w:anchor="L6">
        <w:r>
          <w:rPr>
            <w:rStyle w:val="Hypertextovodkaz"/>
          </w:rPr>
          <w:t>části první</w:t>
        </w:r>
      </w:hyperlink>
      <w:r>
        <w:t xml:space="preserve"> a přiměřeně ustanovení </w:t>
      </w:r>
      <w:hyperlink r:id="rId528" w:anchor="L43">
        <w:r>
          <w:rPr>
            <w:rStyle w:val="Hypertextovodkaz"/>
          </w:rPr>
          <w:t>části druhé</w:t>
        </w:r>
      </w:hyperlink>
      <w:r>
        <w:t xml:space="preserve"> tohoto zákona; nevylučuje-li to povaha a účel veřejnoprávních smluv, použijí se přiměřeně ustanovení </w:t>
      </w:r>
      <w:hyperlink r:id="rId529">
        <w:r>
          <w:rPr>
            <w:rStyle w:val="Hypertextovodkaz"/>
          </w:rPr>
          <w:t>občanského zákoníku,</w:t>
        </w:r>
      </w:hyperlink>
      <w:r>
        <w:t xml:space="preserve"> s výjimkou ustanovení o neplatnosti právních jednání a re</w:t>
      </w:r>
      <w:r>
        <w:t xml:space="preserve">lativní neúčinnosti, ustanovení o odstoupení od smlouvy a odstupném, ustanovení o změně v osobě dlužníka nebo věřitele, nejde-li o právní nástupnictví, ustanovení o postoupení smlouvy a o </w:t>
      </w:r>
      <w:r>
        <w:lastRenderedPageBreak/>
        <w:t>poukázce a ustanovení o započtení.</w:t>
      </w:r>
    </w:p>
    <w:p w:rsidR="00F22207" w:rsidRDefault="00777EC5">
      <w:pPr>
        <w:pStyle w:val="s20"/>
      </w:pPr>
      <w:r>
        <w:t>ČÁST ŠESTÁ</w:t>
      </w:r>
    </w:p>
    <w:p w:rsidR="00F22207" w:rsidRDefault="00777EC5">
      <w:pPr>
        <w:pStyle w:val="s22"/>
      </w:pPr>
      <w:r>
        <w:t>Opatření obecné povahy</w:t>
      </w:r>
    </w:p>
    <w:p w:rsidR="00F22207" w:rsidRDefault="00777EC5">
      <w:pPr>
        <w:pStyle w:val="s23"/>
      </w:pPr>
      <w:r>
        <w:t>§ 171</w:t>
      </w:r>
    </w:p>
    <w:p w:rsidR="00F22207" w:rsidRDefault="00777EC5">
      <w:pPr>
        <w:pStyle w:val="s30"/>
      </w:pPr>
      <w:r>
        <w:t>Podle této části postupují správní orgány v případech, kdy jim zvláštní zákon ukládá vydat závazné opatření obecné povahy, které není právním předpisem ani rozhodnutím.</w:t>
      </w:r>
    </w:p>
    <w:p w:rsidR="00F22207" w:rsidRDefault="00777EC5">
      <w:pPr>
        <w:pStyle w:val="s23"/>
      </w:pPr>
      <w:r>
        <w:t>§ 172</w:t>
      </w:r>
    </w:p>
    <w:p w:rsidR="00F22207" w:rsidRDefault="00777EC5">
      <w:pPr>
        <w:pStyle w:val="s30"/>
      </w:pPr>
      <w:r>
        <w:t xml:space="preserve">(1) Návrh opatření obecné povahy s odůvodněním správní orgán po projednání s dotčenými orgány uvedenými v </w:t>
      </w:r>
      <w:hyperlink r:id="rId530" w:anchor="L961">
        <w:r>
          <w:rPr>
            <w:rStyle w:val="Hypertextovodkaz"/>
          </w:rPr>
          <w:t>§ 136</w:t>
        </w:r>
      </w:hyperlink>
      <w:r>
        <w:t xml:space="preserve"> doručí veřejnou vyhláškou podle </w:t>
      </w:r>
      <w:hyperlink r:id="rId531" w:anchor="L188">
        <w:r>
          <w:rPr>
            <w:rStyle w:val="Hypertextovodkaz"/>
          </w:rPr>
          <w:t>§ 25</w:t>
        </w:r>
      </w:hyperlink>
      <w:r>
        <w:t>, kterou vyvěsí na své úřední desce a na úředních deskách obecních úřadů v obcích, jejichž správních obvodů se má opatření obecné povahy týkat, a vyzve dotčené osoby, aby k návrhu opatření podávaly připomínky nebo námitky. V případě potřeby se návrh zveřej</w:t>
      </w:r>
      <w:r>
        <w:t>ní i jiným způsobem, v místě obvyklým. Návrh opatření obecné povahy musí být zveřejněn nejméně po dobu 15 dnů.</w:t>
      </w:r>
    </w:p>
    <w:p w:rsidR="00F22207" w:rsidRDefault="00777EC5">
      <w:pPr>
        <w:pStyle w:val="s30"/>
      </w:pPr>
      <w:r>
        <w:t>(2) Není-li vzhledem k rozsahu návrhu možno zveřejnit jej na úřední desce v úplném znění, musí být na úřední desce uvedeno, o jaké opatření obecn</w:t>
      </w:r>
      <w:r>
        <w:t>é povahy jde, čích zájmů se přímo dotýká a kde a v jaké lhůtě se lze s návrhem seznámit. Úplné znění návrhu včetně odůvodnění však musí být i v takovém případě zveřejněno způsobem umožňujícím dálkový přístup.</w:t>
      </w:r>
    </w:p>
    <w:p w:rsidR="00F22207" w:rsidRDefault="00777EC5">
      <w:pPr>
        <w:pStyle w:val="s30"/>
      </w:pPr>
      <w:r>
        <w:t>(3) Řízení o návrhu opatření obecné povahy je p</w:t>
      </w:r>
      <w:r>
        <w:t>ísemné, pokud zákon nestanoví nebo správní orgán neurčí, že se koná veřejné projednání návrhu. Dobu a místo konání veřejného projednání správní orgán oznámí na úřední desce nejméně 15 dnů předem; oznámení zveřejní též na úředních deskách obecních úřadů v o</w:t>
      </w:r>
      <w:r>
        <w:t>bcích, jejichž správních obvodů se má opatření obecné povahy týkat. Hrozí-li nebezpečí z prodlení, je možné tuto dobu zkrátit; nestanoví-li zákon jinak, musí zkrácená doba činit nejméně 5 dní.</w:t>
      </w:r>
    </w:p>
    <w:p w:rsidR="00F22207" w:rsidRDefault="00777EC5">
      <w:pPr>
        <w:pStyle w:val="s30"/>
      </w:pPr>
      <w:r>
        <w:t xml:space="preserve">(4) K návrhu opatření obecné povahy může kdokoli, jehož práva, </w:t>
      </w:r>
      <w:r>
        <w:t>povinnosti nebo zájmy mohou být opatřením obecné povahy přímo dotčeny, uplatnit u správního orgánu písemné připomínky nebo na veřejném projednání ústní připomínky. Správní orgán je povinen se připomínkami zabývat jako podkladem pro opatření obecné povahy a</w:t>
      </w:r>
      <w:r>
        <w:t xml:space="preserve"> vypořádat se s nimi v jeho odůvodnění.</w:t>
      </w:r>
    </w:p>
    <w:p w:rsidR="00F22207" w:rsidRDefault="00777EC5">
      <w:pPr>
        <w:pStyle w:val="s30"/>
      </w:pPr>
      <w:r>
        <w:t>(5) Vlastníci nemovitostí, jejichž práva, povinnosti nebo zájmy související s výkonem vlastnického práva mohou být opatřením obecné povahy přímo dotčeny, nebo, určí-li tak správní orgán, i jiné osoby, jejichž oprávně</w:t>
      </w:r>
      <w:r>
        <w:t xml:space="preserve">né zájmy mohou být opatřením obecné povahy přímo dotčeny, mohou podat proti návrhu opatření obecné povahy písemné odůvodněné námitky ke správnímu orgánu ve lhůtě 30 dnů ode dne jeho zveřejnění. Zmeškání úkonu nelze prominout. O námitkách rozhoduje správní </w:t>
      </w:r>
      <w:r>
        <w:t>orgán, který opatření obecné povahy vydává. Jestliže by vyřízení námitky vedlo k řešení, které přímo ovlivní oprávněné zájmy některé osoby jiným způsobem než návrh opatření obecné povahy, a není-li změna zjevně též v její prospěch, zjistí správní orgán jej</w:t>
      </w:r>
      <w:r>
        <w:t>í stanovisko. Rozhodnutí o námitkách, které musí obsahovat vlastní odůvodnění, se uvede jako součást odůvodnění opatření obecné povahy (</w:t>
      </w:r>
      <w:hyperlink r:id="rId532" w:anchor="L1218">
        <w:r>
          <w:rPr>
            <w:rStyle w:val="Hypertextovodkaz"/>
          </w:rPr>
          <w:t>§ 173 odst. 1</w:t>
        </w:r>
      </w:hyperlink>
      <w:r>
        <w:t>). Proti rozhodnutí se nelze odvolat ani podat rozkl</w:t>
      </w:r>
      <w:r>
        <w:t>ad. Změna nebo zrušení pravomocného rozhodnutí o námitkách může být důvodem změny opatření obecné povahy.</w:t>
      </w:r>
    </w:p>
    <w:p w:rsidR="00F22207" w:rsidRDefault="00777EC5">
      <w:pPr>
        <w:pStyle w:val="s23"/>
      </w:pPr>
      <w:r>
        <w:t>§ 173</w:t>
      </w:r>
    </w:p>
    <w:p w:rsidR="00F22207" w:rsidRDefault="00777EC5">
      <w:pPr>
        <w:pStyle w:val="s30"/>
      </w:pPr>
      <w:r>
        <w:t>(1) Opatření obecné povahy, které musí obsahovat odůvodnění, správní orgán oznámí veřejnou vyhláškou; opatření obecné povahy zveřejní též na úře</w:t>
      </w:r>
      <w:r>
        <w:t xml:space="preserve">dních deskách obecních úřadů v obcích, jejichž správních obvodů se opatření obecné povahy týká. Ustanovení </w:t>
      </w:r>
      <w:hyperlink r:id="rId533" w:anchor="L1212">
        <w:r>
          <w:rPr>
            <w:rStyle w:val="Hypertextovodkaz"/>
          </w:rPr>
          <w:t>§ 172 odst. 1</w:t>
        </w:r>
      </w:hyperlink>
      <w:r>
        <w:t xml:space="preserve"> platí obdobně. Opatření obecné povahy nabývá účinnosti patnáctým dnem po dni vyv</w:t>
      </w:r>
      <w:r>
        <w:t xml:space="preserve">ěšení veřejné vyhlášky. Hrozí-li vážná újma veřejnému zájmu, může opatření obecné povahy nabýt účinnosti již dnem vyvěšení; stanoví-li tak zvláštní zákon, může se tak stát před postupem podle </w:t>
      </w:r>
      <w:hyperlink r:id="rId534" w:anchor="L1211">
        <w:r>
          <w:rPr>
            <w:rStyle w:val="Hypertextovodkaz"/>
          </w:rPr>
          <w:t>§ 172</w:t>
        </w:r>
      </w:hyperlink>
      <w:r>
        <w:t>. Do</w:t>
      </w:r>
      <w:r>
        <w:t xml:space="preserve"> opatření obecné povahy a jeho odůvodnění může každý nahlédnout u správního orgánu, který opatření </w:t>
      </w:r>
      <w:r>
        <w:lastRenderedPageBreak/>
        <w:t>obecné povahy vydal.</w:t>
      </w:r>
    </w:p>
    <w:p w:rsidR="00F22207" w:rsidRDefault="00777EC5">
      <w:pPr>
        <w:pStyle w:val="s30"/>
      </w:pPr>
      <w:r>
        <w:t>(2) Proti opatření obecné povahy nelze podat opravný prostředek.</w:t>
      </w:r>
    </w:p>
    <w:p w:rsidR="00F22207" w:rsidRDefault="00777EC5">
      <w:pPr>
        <w:pStyle w:val="s30"/>
      </w:pPr>
      <w:r>
        <w:t>(3) Povinnost, která je stanovena zákonem a jejíž rozsah je v mezích zá</w:t>
      </w:r>
      <w:r>
        <w:t>kona určen opatřením obecné povahy, lze exekučně vymáhat jedině tehdy, jestliže bylo vydáno rozhodnutí, které existenci této povinnosti prohlásilo a v němž byla osoba, jež tuto povinnost má, jmenovitě uvedena.</w:t>
      </w:r>
    </w:p>
    <w:p w:rsidR="00F22207" w:rsidRDefault="00777EC5">
      <w:pPr>
        <w:pStyle w:val="s23"/>
      </w:pPr>
      <w:r>
        <w:t>§ 174</w:t>
      </w:r>
    </w:p>
    <w:p w:rsidR="00F22207" w:rsidRDefault="00777EC5">
      <w:pPr>
        <w:pStyle w:val="s30"/>
      </w:pPr>
      <w:r>
        <w:t xml:space="preserve">(1) Pro řízení podle této části platí obdobně ustanovení </w:t>
      </w:r>
      <w:hyperlink r:id="rId535" w:anchor="L6">
        <w:r>
          <w:rPr>
            <w:rStyle w:val="Hypertextovodkaz"/>
          </w:rPr>
          <w:t>části první</w:t>
        </w:r>
      </w:hyperlink>
      <w:r>
        <w:t xml:space="preserve"> a přiměřeně ustanovení </w:t>
      </w:r>
      <w:hyperlink r:id="rId536" w:anchor="L43">
        <w:r>
          <w:rPr>
            <w:rStyle w:val="Hypertextovodkaz"/>
          </w:rPr>
          <w:t>části druhé</w:t>
        </w:r>
      </w:hyperlink>
      <w:r>
        <w:t>.</w:t>
      </w:r>
    </w:p>
    <w:p w:rsidR="00F22207" w:rsidRDefault="00777EC5">
      <w:pPr>
        <w:pStyle w:val="s30"/>
      </w:pPr>
      <w:r>
        <w:t>(2) Soulad opatření obecné povahy s právními p</w:t>
      </w:r>
      <w:r>
        <w:t>ředpisy lze posoudit v přezkumném řízení. Usnesení o zahájení přezkumného řízení lze vydat do 1 roku od účinnosti opatření. Účinky rozhodnutí v přezkumném řízení nastávají ode dne jeho právní moci.</w:t>
      </w:r>
    </w:p>
    <w:p w:rsidR="00F22207" w:rsidRDefault="00777EC5">
      <w:pPr>
        <w:pStyle w:val="s20"/>
      </w:pPr>
      <w:r>
        <w:t>ČÁST SEDMÁ</w:t>
      </w:r>
    </w:p>
    <w:p w:rsidR="00F22207" w:rsidRDefault="00777EC5">
      <w:pPr>
        <w:pStyle w:val="s22"/>
      </w:pPr>
      <w:r>
        <w:t>Společná, přechodná a závěrečná ustanovení</w:t>
      </w:r>
    </w:p>
    <w:p w:rsidR="00F22207" w:rsidRDefault="00777EC5">
      <w:pPr>
        <w:pStyle w:val="s21"/>
      </w:pPr>
      <w:r>
        <w:t>HLAV</w:t>
      </w:r>
      <w:r>
        <w:t>A I</w:t>
      </w:r>
    </w:p>
    <w:p w:rsidR="00F22207" w:rsidRDefault="00777EC5">
      <w:pPr>
        <w:pStyle w:val="s22"/>
      </w:pPr>
      <w:r>
        <w:t>Společná ustanovení</w:t>
      </w:r>
    </w:p>
    <w:p w:rsidR="00F22207" w:rsidRDefault="00777EC5">
      <w:pPr>
        <w:pStyle w:val="s23"/>
      </w:pPr>
      <w:r>
        <w:t>§ 175</w:t>
      </w:r>
    </w:p>
    <w:p w:rsidR="00F22207" w:rsidRDefault="00777EC5">
      <w:pPr>
        <w:pStyle w:val="s23"/>
      </w:pPr>
      <w:r>
        <w:t>Stížnosti</w:t>
      </w:r>
    </w:p>
    <w:p w:rsidR="00F22207" w:rsidRDefault="00777EC5">
      <w:pPr>
        <w:pStyle w:val="s30"/>
      </w:pPr>
      <w:r>
        <w:t>(1) Dotčené osoby mají právo obracet se na správní orgány se stížnostmi proti nevhodnému chování úředních osob nebo proti postupu správního orgánu, neposkytuje-li tento zákon jiný prostředek ochrany.</w:t>
      </w:r>
    </w:p>
    <w:p w:rsidR="00F22207" w:rsidRDefault="00777EC5">
      <w:pPr>
        <w:pStyle w:val="s30"/>
      </w:pPr>
      <w:r>
        <w:t>(2) Podání stížn</w:t>
      </w:r>
      <w:r>
        <w:t>osti nesmí být stěžovateli na újmu; odpovědnost za trestný čin nebo správní delikt není tímto ustanovením dotčena.</w:t>
      </w:r>
    </w:p>
    <w:p w:rsidR="00F22207" w:rsidRDefault="00777EC5">
      <w:pPr>
        <w:pStyle w:val="s30"/>
      </w:pPr>
      <w:r>
        <w:t>(3) Stížnost lze podat písemně nebo ústně; je-li podána ústně stížnost, kterou nelze ihned vyřídit, sepíše o ní správní orgán písemný záznam.</w:t>
      </w:r>
    </w:p>
    <w:p w:rsidR="00F22207" w:rsidRDefault="00777EC5">
      <w:pPr>
        <w:pStyle w:val="s30"/>
      </w:pPr>
      <w:r>
        <w:t>(4) Stížnost se podává u toho správního orgánu, který vede řízení. Tento správní orgán je povinen prošetřit skutečnosti ve stížnosti uvedené. Považuje-li to za vhodné, vyslechne stěžovatele, osoby, proti nimž stížnost směřuje, popřípadě další osoby, které</w:t>
      </w:r>
      <w:r>
        <w:t xml:space="preserve"> mohou přispět k objasnění věci.</w:t>
      </w:r>
    </w:p>
    <w:p w:rsidR="00F22207" w:rsidRDefault="00777EC5">
      <w:pPr>
        <w:pStyle w:val="s30"/>
      </w:pPr>
      <w:r>
        <w:t>(5) Stížnost musí být vyřízena do 60 dnů ode dne jejího doručení správnímu orgánu příslušnému k jejímu vyřízení. O vyřízení stížnosti musí být stěžovatel v této lhůtě vyrozuměn. Stanovenou lhůtu lze překročit jen tehdy, nel</w:t>
      </w:r>
      <w:r>
        <w:t>ze-li v jejím průběhu zajistit podklady potřebné pro vyřízení stížnosti.</w:t>
      </w:r>
    </w:p>
    <w:p w:rsidR="00F22207" w:rsidRDefault="00777EC5">
      <w:pPr>
        <w:pStyle w:val="s30"/>
      </w:pPr>
      <w:r>
        <w:t>(6) Byla-li stížnost shledána důvodnou nebo částečně důvodnou, je správní orgán povinen bezodkladně učinit nezbytná opatření k nápravě. O výsledku šetření a opatřeních přijatých k náp</w:t>
      </w:r>
      <w:r>
        <w:t>ravě se učiní záznam do spisu; stěžovatel bude vyrozuměn jen tehdy, jestliže o to požádal.</w:t>
      </w:r>
    </w:p>
    <w:p w:rsidR="00F22207" w:rsidRDefault="00777EC5">
      <w:pPr>
        <w:pStyle w:val="s30"/>
      </w:pPr>
      <w:r>
        <w:t>(7) Má-li stěžovatel za to, že stížnost, kterou podal u příslušného správního orgánu, nebyla řádně vyřízena, může požádat nadřízený správní orgán, aby přešetřil způs</w:t>
      </w:r>
      <w:r>
        <w:t>ob vyřízení stížnosti.</w:t>
      </w:r>
    </w:p>
    <w:p w:rsidR="00F22207" w:rsidRDefault="00777EC5">
      <w:pPr>
        <w:pStyle w:val="s23"/>
      </w:pPr>
      <w:r>
        <w:t>§ 176</w:t>
      </w:r>
    </w:p>
    <w:p w:rsidR="00F22207" w:rsidRDefault="00777EC5">
      <w:pPr>
        <w:pStyle w:val="s30"/>
      </w:pPr>
      <w:r>
        <w:t xml:space="preserve">Ministerstvo vnitra vydá </w:t>
      </w:r>
      <w:hyperlink r:id="rId537">
        <w:r>
          <w:rPr>
            <w:rStyle w:val="Hypertextovodkaz"/>
          </w:rPr>
          <w:t>právní předpis</w:t>
        </w:r>
      </w:hyperlink>
      <w:r>
        <w:t xml:space="preserve"> k provedení </w:t>
      </w:r>
      <w:hyperlink r:id="rId538" w:anchor="L574">
        <w:r>
          <w:rPr>
            <w:rStyle w:val="Hypertextovodkaz"/>
          </w:rPr>
          <w:t>§ 79 odst. 4</w:t>
        </w:r>
      </w:hyperlink>
      <w:r>
        <w:t xml:space="preserve"> a </w:t>
      </w:r>
      <w:hyperlink r:id="rId539" w:anchor="L575">
        <w:r>
          <w:rPr>
            <w:rStyle w:val="Hypertextovodkaz"/>
          </w:rPr>
          <w:t>5</w:t>
        </w:r>
      </w:hyperlink>
      <w:r>
        <w:t>.</w:t>
      </w:r>
    </w:p>
    <w:p w:rsidR="00F22207" w:rsidRDefault="00777EC5">
      <w:pPr>
        <w:pStyle w:val="s23"/>
      </w:pPr>
      <w:r>
        <w:t>§ 177</w:t>
      </w:r>
    </w:p>
    <w:p w:rsidR="00F22207" w:rsidRDefault="00777EC5">
      <w:pPr>
        <w:pStyle w:val="s30"/>
      </w:pPr>
      <w:r>
        <w:t xml:space="preserve">(1) Základní zásady činnosti správních orgánů uvedené v </w:t>
      </w:r>
      <w:hyperlink r:id="rId540" w:anchor="L20">
        <w:r>
          <w:rPr>
            <w:rStyle w:val="Hypertextovodkaz"/>
          </w:rPr>
          <w:t>§ 2</w:t>
        </w:r>
      </w:hyperlink>
      <w:r>
        <w:t xml:space="preserve"> až </w:t>
      </w:r>
      <w:hyperlink r:id="rId541" w:anchor="L40">
        <w:r>
          <w:rPr>
            <w:rStyle w:val="Hypertextovodkaz"/>
          </w:rPr>
          <w:t>8</w:t>
        </w:r>
      </w:hyperlink>
      <w:r>
        <w:t xml:space="preserve"> se použijí při výkonu veřejné správy i v případech, kdy zvláštní zákon stanoví, že se správní řád nepoužije, ale sám úpravu odpovídající těmto zásadám neobsahuje.</w:t>
      </w:r>
    </w:p>
    <w:p w:rsidR="00F22207" w:rsidRDefault="00777EC5">
      <w:pPr>
        <w:pStyle w:val="s30"/>
      </w:pPr>
      <w:r>
        <w:t xml:space="preserve">(2) V případech, kdy správní orgán provádí úkony, na které se nevztahují </w:t>
      </w:r>
      <w:hyperlink r:id="rId542" w:anchor="L43">
        <w:r>
          <w:rPr>
            <w:rStyle w:val="Hypertextovodkaz"/>
          </w:rPr>
          <w:t>části druhá</w:t>
        </w:r>
      </w:hyperlink>
      <w:r>
        <w:t xml:space="preserve"> a </w:t>
      </w:r>
      <w:hyperlink r:id="rId543" w:anchor="L912">
        <w:r>
          <w:rPr>
            <w:rStyle w:val="Hypertextovodkaz"/>
          </w:rPr>
          <w:t>třetí</w:t>
        </w:r>
      </w:hyperlink>
      <w:r>
        <w:t xml:space="preserve"> tohoto zákona, postupuje obdobně podle </w:t>
      </w:r>
      <w:hyperlink r:id="rId544" w:anchor="L1117">
        <w:r>
          <w:rPr>
            <w:rStyle w:val="Hypertextovodkaz"/>
          </w:rPr>
          <w:t>části čtvrté</w:t>
        </w:r>
      </w:hyperlink>
      <w:r>
        <w:t>.</w:t>
      </w:r>
    </w:p>
    <w:p w:rsidR="00F22207" w:rsidRDefault="00777EC5">
      <w:pPr>
        <w:pStyle w:val="s23"/>
      </w:pPr>
      <w:r>
        <w:lastRenderedPageBreak/>
        <w:t>§ 178</w:t>
      </w:r>
    </w:p>
    <w:p w:rsidR="00F22207" w:rsidRDefault="00777EC5">
      <w:pPr>
        <w:pStyle w:val="s30"/>
      </w:pPr>
      <w:r>
        <w:t>(1) Nadřízeným správním orgánem je</w:t>
      </w:r>
      <w:r>
        <w:t xml:space="preserve"> ten správní orgán, o kterém to stanoví zvláštní zákon. Neurčuje-li jej zvláštní zákon, je jím správní orgán, který podle zákona rozhoduje o odvolání, popřípadě vykonává dozor.</w:t>
      </w:r>
    </w:p>
    <w:p w:rsidR="00F22207" w:rsidRDefault="00777EC5">
      <w:pPr>
        <w:pStyle w:val="s30"/>
      </w:pPr>
      <w:r>
        <w:t xml:space="preserve">(2) Nelze-li nadřízený správní orgán určit podle </w:t>
      </w:r>
      <w:hyperlink r:id="rId545" w:anchor="L1243">
        <w:r>
          <w:rPr>
            <w:rStyle w:val="Hypertextovodkaz"/>
          </w:rPr>
          <w:t>odstavce 1</w:t>
        </w:r>
      </w:hyperlink>
      <w:r>
        <w:t>, určí se podle tohoto odstavce. Nadřízeným správním orgánem orgánu obce se rozumí krajský úřad. Nadřízeným správním orgánem orgánu kraje se rozumí v řízení vedeném v samostatné působnosti Mini</w:t>
      </w:r>
      <w:r>
        <w:t xml:space="preserve">sterstvo vnitra, v řízení vedeném v přenesené působnosti věcně příslušný ústředí správní úřad, popřípadě ústřední správní úřad, jehož obor působnosti je rozhodované věci nejbližší. Nadřízeným správním orgánem jiné veřejnoprávní korporace se rozumí správní </w:t>
      </w:r>
      <w:r>
        <w:t xml:space="preserve">orgán pověřený výkonem dozoru a nadřízeným správním orgánem právnické nebo fyzické osoby pověřené výkonem veřejné správy se rozumí orgán, který podle zvláštního zákona rozhoduje o odvolání; není-li takový orgán stanoven, je tímto orgánem orgán, který tyto </w:t>
      </w:r>
      <w:r>
        <w:t>osoby výkonem veřejné správy na základě zákona pověřil. Nadřízeným správním orgánem ústředního správního úřadu se rozumí ministr, nebo vedoucí jiného ústředního správního úřadu. Nadřízeným správním orgánem ministra nebo vedoucího jiného ústředního správníh</w:t>
      </w:r>
      <w:r>
        <w:t>o úřadu se rozumí vedoucí příslušného ústředního správního úřadu.</w:t>
      </w:r>
    </w:p>
    <w:p w:rsidR="00F22207" w:rsidRDefault="00777EC5">
      <w:pPr>
        <w:pStyle w:val="s21"/>
      </w:pPr>
      <w:r>
        <w:t>HLAVA II</w:t>
      </w:r>
    </w:p>
    <w:p w:rsidR="00F22207" w:rsidRDefault="00777EC5">
      <w:pPr>
        <w:pStyle w:val="s22"/>
      </w:pPr>
      <w:r>
        <w:t>Přechodná a závěrečná ustanovení</w:t>
      </w:r>
    </w:p>
    <w:p w:rsidR="00F22207" w:rsidRDefault="00777EC5">
      <w:pPr>
        <w:pStyle w:val="s23"/>
      </w:pPr>
      <w:r>
        <w:t>§ 179</w:t>
      </w:r>
    </w:p>
    <w:p w:rsidR="00F22207" w:rsidRDefault="00777EC5">
      <w:pPr>
        <w:pStyle w:val="s30"/>
      </w:pPr>
      <w:r>
        <w:t>(1) Řízení, která nebyla pravomocně skončena před účinností tohoto zákona, se dokončí podle dosavadních předpisů. Bylo-li rozhodnutí před účin</w:t>
      </w:r>
      <w:r>
        <w:t>ností tohoto zákona zrušeno a vráceno k novému projednání správnímu orgánu, postupuje se podle dosavadních předpisů.</w:t>
      </w:r>
    </w:p>
    <w:p w:rsidR="00F22207" w:rsidRDefault="00777EC5">
      <w:pPr>
        <w:pStyle w:val="s30"/>
      </w:pPr>
      <w:r>
        <w:t>(2) Bylo-li řízení pravomocně skončeno před účinností tohoto zákona, postupuje se při přezkumném řízení, obnově řízení nebo vydávání nového</w:t>
      </w:r>
      <w:r>
        <w:t xml:space="preserve"> rozhodnutí podle tohoto zákona, včetně lhůt, v nichž lze takové řízení zahájit.</w:t>
      </w:r>
    </w:p>
    <w:p w:rsidR="00F22207" w:rsidRDefault="00777EC5">
      <w:pPr>
        <w:pStyle w:val="s30"/>
      </w:pPr>
      <w:r>
        <w:t>(3) Výkon rozhodnutí, který byl zahájen před účinností tohoto zákona, se dokončí podle dosavadních předpisů.</w:t>
      </w:r>
    </w:p>
    <w:p w:rsidR="00F22207" w:rsidRDefault="00777EC5">
      <w:pPr>
        <w:pStyle w:val="s23"/>
      </w:pPr>
      <w:r>
        <w:t>§ 180</w:t>
      </w:r>
    </w:p>
    <w:p w:rsidR="00F22207" w:rsidRDefault="00777EC5">
      <w:pPr>
        <w:pStyle w:val="s30"/>
      </w:pPr>
      <w:r>
        <w:t>(1) Tam, kde se podle dosavadních právních předpisů postupuj</w:t>
      </w:r>
      <w:r>
        <w:t xml:space="preserve">e ve správním řízení tak, že správní orgány vydávají rozhodnutí, aniž tyto předpisy řízení v celém rozsahu upravují, postupují v otázkách, jejichž řešení je nezbytné, podle tohoto zákona včetně </w:t>
      </w:r>
      <w:hyperlink r:id="rId546" w:anchor="L43">
        <w:r>
          <w:rPr>
            <w:rStyle w:val="Hypertextovodkaz"/>
          </w:rPr>
          <w:t>části dru</w:t>
        </w:r>
        <w:r>
          <w:rPr>
            <w:rStyle w:val="Hypertextovodkaz"/>
          </w:rPr>
          <w:t>hé</w:t>
        </w:r>
      </w:hyperlink>
      <w:r>
        <w:t>.</w:t>
      </w:r>
    </w:p>
    <w:p w:rsidR="00F22207" w:rsidRDefault="00777EC5">
      <w:pPr>
        <w:pStyle w:val="s30"/>
      </w:pPr>
      <w:r>
        <w:t>(2) Pro případ, že podle dosavadních právních předpisů postupují správní orgány v řízení, jehož cílem není vydání rozhodnutí, aniž tyto předpisy řízení v celém rozsahu upravují, postupují v otázkách, jejichž řešení je nezbytné a které nelze podle těcht</w:t>
      </w:r>
      <w:r>
        <w:t xml:space="preserve">o předpisů řešit, podle </w:t>
      </w:r>
      <w:hyperlink r:id="rId547" w:anchor="L1117">
        <w:r>
          <w:rPr>
            <w:rStyle w:val="Hypertextovodkaz"/>
          </w:rPr>
          <w:t>části čtvrté</w:t>
        </w:r>
      </w:hyperlink>
      <w:r>
        <w:t xml:space="preserve"> tohoto zákona.</w:t>
      </w:r>
    </w:p>
    <w:p w:rsidR="00F22207" w:rsidRDefault="00777EC5">
      <w:pPr>
        <w:pStyle w:val="s23"/>
      </w:pPr>
      <w:r>
        <w:t>§ 181</w:t>
      </w:r>
    </w:p>
    <w:p w:rsidR="00F22207" w:rsidRDefault="00777EC5">
      <w:pPr>
        <w:pStyle w:val="s30"/>
      </w:pPr>
      <w:r>
        <w:t>Stanoví-li dosavadní právní předpisy, že se v případech, v nichž správní orgány rozhodují podle tohoto zákona usnesením, vydává rozhodnutí, vyd</w:t>
      </w:r>
      <w:r>
        <w:t>ávají správní orgány usnesení podle tohoto zákona.</w:t>
      </w:r>
    </w:p>
    <w:p w:rsidR="00F22207" w:rsidRDefault="00777EC5">
      <w:pPr>
        <w:pStyle w:val="s23"/>
      </w:pPr>
      <w:r>
        <w:t>§ 182</w:t>
      </w:r>
    </w:p>
    <w:p w:rsidR="00F22207" w:rsidRDefault="00777EC5">
      <w:pPr>
        <w:pStyle w:val="s30"/>
      </w:pPr>
      <w:r>
        <w:t>(1) Ustanovení tohoto zákona o nicotnosti se použijí jen pro úkony správních orgánů učiněné po účinnosti tohoto zákona.</w:t>
      </w:r>
    </w:p>
    <w:p w:rsidR="00F22207" w:rsidRDefault="00777EC5">
      <w:pPr>
        <w:pStyle w:val="s30"/>
      </w:pPr>
      <w:r>
        <w:t>(2) Ustanoveními tohoto zákona se řídí i veřejnoprávní smlouvy vzniklé přede dn</w:t>
      </w:r>
      <w:r>
        <w:t>em nabytí účinnosti tohoto zákona; vznik těchto smluv, jakož i nároky z nich vzniklé přede dnem nabytí účinnosti tohoto zákona se však posuzují podle dosavadních právních předpisů.</w:t>
      </w:r>
    </w:p>
    <w:p w:rsidR="00F22207" w:rsidRDefault="00777EC5">
      <w:pPr>
        <w:pStyle w:val="s23"/>
      </w:pPr>
      <w:r>
        <w:t>§ 183</w:t>
      </w:r>
    </w:p>
    <w:p w:rsidR="00F22207" w:rsidRDefault="00777EC5">
      <w:pPr>
        <w:pStyle w:val="s30"/>
      </w:pPr>
      <w:r>
        <w:lastRenderedPageBreak/>
        <w:t xml:space="preserve">Zrušuje se zákon č. </w:t>
      </w:r>
      <w:hyperlink r:id="rId548">
        <w:r>
          <w:rPr>
            <w:rStyle w:val="Hypertextovodkaz"/>
          </w:rPr>
          <w:t>71/1967 Sb.</w:t>
        </w:r>
      </w:hyperlink>
      <w:r>
        <w:t>, o správním řízení (</w:t>
      </w:r>
      <w:hyperlink r:id="rId549">
        <w:r>
          <w:rPr>
            <w:rStyle w:val="Hypertextovodkaz"/>
          </w:rPr>
          <w:t>správní řád</w:t>
        </w:r>
      </w:hyperlink>
      <w:r>
        <w:t>).</w:t>
      </w:r>
    </w:p>
    <w:p w:rsidR="00F22207" w:rsidRDefault="00777EC5">
      <w:pPr>
        <w:pStyle w:val="s20"/>
      </w:pPr>
      <w:r>
        <w:t>ČÁST OSMÁ</w:t>
      </w:r>
    </w:p>
    <w:p w:rsidR="00F22207" w:rsidRDefault="00777EC5">
      <w:pPr>
        <w:pStyle w:val="s22"/>
      </w:pPr>
      <w:r>
        <w:t>Účinnost</w:t>
      </w:r>
    </w:p>
    <w:p w:rsidR="00F22207" w:rsidRDefault="00777EC5">
      <w:pPr>
        <w:pStyle w:val="s23"/>
      </w:pPr>
      <w:r>
        <w:t>§ 184</w:t>
      </w:r>
    </w:p>
    <w:p w:rsidR="00F22207" w:rsidRDefault="00777EC5">
      <w:pPr>
        <w:pStyle w:val="s30"/>
      </w:pPr>
      <w:r>
        <w:t>Tento zákon nabývá účinnosti dnem 1. ledna 2006.</w:t>
      </w:r>
    </w:p>
    <w:p w:rsidR="00F22207" w:rsidRDefault="00777EC5">
      <w:pPr>
        <w:pStyle w:val="s4"/>
      </w:pPr>
      <w:r>
        <w:t>Zaorálek v. r.</w:t>
      </w:r>
    </w:p>
    <w:p w:rsidR="00F22207" w:rsidRDefault="00777EC5">
      <w:pPr>
        <w:pStyle w:val="s4"/>
      </w:pPr>
      <w:r>
        <w:t>Klaus v. r.</w:t>
      </w:r>
    </w:p>
    <w:p w:rsidR="00F22207" w:rsidRDefault="00777EC5">
      <w:pPr>
        <w:pStyle w:val="s4"/>
      </w:pPr>
      <w:r>
        <w:t>Špidla v. r.</w:t>
      </w:r>
    </w:p>
    <w:p w:rsidR="00F22207" w:rsidRDefault="00777EC5">
      <w:pPr>
        <w:pStyle w:val="s1"/>
      </w:pPr>
      <w:r>
        <w:t>------------------------------------------------------------------</w:t>
      </w:r>
    </w:p>
    <w:p w:rsidR="00F22207" w:rsidRDefault="00777EC5">
      <w:pPr>
        <w:pStyle w:val="s22"/>
      </w:pPr>
      <w:r>
        <w:t>Čl. XLII</w:t>
      </w:r>
    </w:p>
    <w:p w:rsidR="00F22207" w:rsidRDefault="00777EC5">
      <w:pPr>
        <w:pStyle w:val="s22"/>
      </w:pPr>
      <w:r>
        <w:t xml:space="preserve">zákona č. </w:t>
      </w:r>
      <w:hyperlink r:id="rId550">
        <w:r>
          <w:rPr>
            <w:rStyle w:val="Hypertextovodkaz"/>
          </w:rPr>
          <w:t>225/2017 Sb.</w:t>
        </w:r>
      </w:hyperlink>
      <w:r>
        <w:t>,</w:t>
      </w:r>
    </w:p>
    <w:p w:rsidR="00F22207" w:rsidRDefault="00777EC5">
      <w:pPr>
        <w:pStyle w:val="s22"/>
      </w:pPr>
      <w:r>
        <w:t xml:space="preserve">kterým se mění zákon č. </w:t>
      </w:r>
      <w:hyperlink r:id="rId551">
        <w:r>
          <w:rPr>
            <w:rStyle w:val="Hypertextovodkaz"/>
          </w:rPr>
          <w:t>183/20</w:t>
        </w:r>
        <w:r>
          <w:rPr>
            <w:rStyle w:val="Hypertextovodkaz"/>
          </w:rPr>
          <w:t>06 Sb.</w:t>
        </w:r>
      </w:hyperlink>
      <w:r>
        <w:t>, o územním plánování a stavebním řádu (</w:t>
      </w:r>
      <w:hyperlink r:id="rId552">
        <w:r>
          <w:rPr>
            <w:rStyle w:val="Hypertextovodkaz"/>
          </w:rPr>
          <w:t>stavební zákon</w:t>
        </w:r>
      </w:hyperlink>
      <w:r>
        <w:t>), ve znění pozdějších předpisů, a další související zákony</w:t>
      </w:r>
    </w:p>
    <w:p w:rsidR="00F22207" w:rsidRDefault="00777EC5">
      <w:pPr>
        <w:pStyle w:val="s22"/>
      </w:pPr>
      <w:r>
        <w:t>Přechodná ustanovení</w:t>
      </w:r>
    </w:p>
    <w:p w:rsidR="00F22207" w:rsidRDefault="00777EC5">
      <w:pPr>
        <w:pStyle w:val="s30"/>
      </w:pPr>
      <w:r>
        <w:t>1. Správní řízení zahájená přede dnem nabytí účinnosti tohoto zákona se dokončí podle dosavadních právních předpisů.</w:t>
      </w:r>
    </w:p>
    <w:p w:rsidR="00F22207" w:rsidRDefault="00777EC5">
      <w:pPr>
        <w:pStyle w:val="s30"/>
      </w:pPr>
      <w:r>
        <w:t xml:space="preserve">2. Řízení o zrušení opatření obecné povahy nebo jeho části zahájená přede dnem nabytí účinnosti tohoto zákona se dokončí podle dosavadních </w:t>
      </w:r>
      <w:r>
        <w:t>právních předpisů.</w:t>
      </w:r>
    </w:p>
    <w:p w:rsidR="00F22207" w:rsidRDefault="00777EC5">
      <w:pPr>
        <w:pStyle w:val="s30"/>
      </w:pPr>
      <w:r>
        <w:t xml:space="preserve">3. V případě opatření obecné povahy, která nabyla účinnosti přede dnem nabytí účinnosti tohoto zákona, běží lhůta pro zahájení přezkumného řízení podle </w:t>
      </w:r>
      <w:hyperlink r:id="rId553" w:anchor="L1376">
        <w:r>
          <w:rPr>
            <w:rStyle w:val="Hypertextovodkaz"/>
          </w:rPr>
          <w:t>§ 174 odst. 2</w:t>
        </w:r>
      </w:hyperlink>
      <w:r>
        <w:t xml:space="preserve"> zákona č. 500/20</w:t>
      </w:r>
      <w:r>
        <w:t>04 Sb., správní řád, ve znění tohoto zákona, ode dne nabytí účinnosti tohoto zákona, pokud lhůta podle tohoto ustanovení, ve znění ke dni nabytí účinnosti tohoto zákona, neuplynula přede dnem nabytí účinnosti tohoto zákona, nebo neuplyne za dobu kratší než</w:t>
      </w:r>
      <w:r>
        <w:t xml:space="preserve"> 1 rok ode dne nabytí účinnosti tohoto zákona.</w:t>
      </w:r>
    </w:p>
    <w:p w:rsidR="00F22207" w:rsidRDefault="00777EC5">
      <w:pPr>
        <w:pStyle w:val="s1"/>
      </w:pPr>
      <w:r>
        <w:t>------------------------------------------------------------------</w:t>
      </w:r>
    </w:p>
    <w:p w:rsidR="00F22207" w:rsidRDefault="00777EC5">
      <w:pPr>
        <w:pStyle w:val="s22"/>
      </w:pPr>
      <w:r>
        <w:t>Čl. II</w:t>
      </w:r>
    </w:p>
    <w:p w:rsidR="00F22207" w:rsidRDefault="00777EC5">
      <w:pPr>
        <w:pStyle w:val="s22"/>
      </w:pPr>
      <w:r>
        <w:t xml:space="preserve">zákona č. </w:t>
      </w:r>
      <w:hyperlink r:id="rId554">
        <w:r>
          <w:rPr>
            <w:rStyle w:val="Hypertextovodkaz"/>
          </w:rPr>
          <w:t>176/2018 Sb.</w:t>
        </w:r>
      </w:hyperlink>
      <w:r>
        <w:t>,</w:t>
      </w:r>
    </w:p>
    <w:p w:rsidR="00F22207" w:rsidRDefault="00777EC5">
      <w:pPr>
        <w:pStyle w:val="s22"/>
      </w:pPr>
      <w:r>
        <w:t>kterým se mění zákon č. 500/2004 Sb., správní ř</w:t>
      </w:r>
      <w:r>
        <w:t>ád, ve znění pozdějších předpisů</w:t>
      </w:r>
    </w:p>
    <w:p w:rsidR="00F22207" w:rsidRDefault="00777EC5">
      <w:pPr>
        <w:pStyle w:val="s22"/>
      </w:pPr>
      <w:r>
        <w:t>Přechodná ustanovení</w:t>
      </w:r>
    </w:p>
    <w:p w:rsidR="00F22207" w:rsidRDefault="00777EC5">
      <w:pPr>
        <w:pStyle w:val="s30"/>
      </w:pPr>
      <w:r>
        <w:t>1. Zahájená řízení, která nebyla pravomocně skončena přede dnem nabytí účinnosti tohoto zákona, se dokončí podle zákona č. 500/2004 Sb., ve znění účinném přede dnem nabytí účinnosti tohoto zákona.</w:t>
      </w:r>
    </w:p>
    <w:p w:rsidR="00F22207" w:rsidRDefault="00777EC5">
      <w:pPr>
        <w:pStyle w:val="s30"/>
      </w:pPr>
      <w:r>
        <w:t>2. By</w:t>
      </w:r>
      <w:r>
        <w:t>lo-li řízení pravomocně skončeno přede dnem nabytí účinnosti tohoto zákona, postupuje se při přezkumném řízení nebo novém řízení podle tohoto zákona.</w:t>
      </w:r>
    </w:p>
    <w:p w:rsidR="00F22207" w:rsidRDefault="00777EC5">
      <w:pPr>
        <w:pStyle w:val="s1"/>
      </w:pPr>
      <w:r>
        <w:t>******************************************************************</w:t>
      </w:r>
    </w:p>
    <w:sectPr w:rsidR="00F22207" w:rsidSect="00224564">
      <w:headerReference w:type="even" r:id="rId555"/>
      <w:headerReference w:type="default" r:id="rId556"/>
      <w:footerReference w:type="even" r:id="rId557"/>
      <w:footerReference w:type="default" r:id="rId558"/>
      <w:headerReference w:type="first" r:id="rId559"/>
      <w:footerReference w:type="first" r:id="rId560"/>
      <w:pgSz w:w="11906" w:h="16838"/>
      <w:pgMar w:top="1134" w:right="1134" w:bottom="1134" w:left="1134" w:header="113" w:footer="567" w:gutter="0"/>
      <w:cols w:space="720"/>
      <w:formProt w:val="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2FB" w:rsidRDefault="00B272FB" w:rsidP="001A1D79">
      <w:pPr>
        <w:pStyle w:val="s18"/>
      </w:pPr>
      <w:r>
        <w:separator/>
      </w:r>
    </w:p>
  </w:endnote>
  <w:endnote w:type="continuationSeparator" w:id="0">
    <w:p w:rsidR="00B272FB" w:rsidRDefault="00B272FB" w:rsidP="001A1D79">
      <w:pPr>
        <w:pStyle w:val="s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Noto Sans CJK SC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1A1D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207" w:rsidRDefault="00777EC5">
    <w:pPr>
      <w:pStyle w:val="headerfooter"/>
    </w:pPr>
    <w:r>
      <w:t>29.10.2025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1A1D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2FB" w:rsidRDefault="00B272FB" w:rsidP="001A1D79">
      <w:pPr>
        <w:pStyle w:val="s18"/>
      </w:pPr>
      <w:r>
        <w:separator/>
      </w:r>
    </w:p>
  </w:footnote>
  <w:footnote w:type="continuationSeparator" w:id="0">
    <w:p w:rsidR="00B272FB" w:rsidRDefault="00B272FB" w:rsidP="001A1D79">
      <w:pPr>
        <w:pStyle w:val="s1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777EC5">
    <w:pPr>
      <w:pStyle w:val="Zhlav"/>
    </w:pPr>
    <w:r>
      <w:rPr>
        <w:noProof/>
      </w:rPr>
      <w:pict w14:anchorId="5B88B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27360" o:spid="_x0000_s1026" type="#_x0000_t75" style="position:absolute;margin-left:0;margin-top:0;width:481.85pt;height:301.15pt;z-index:-251657216;mso-position-horizontal:center;mso-position-horizontal-relative:margin;mso-position-vertical:center;mso-position-vertical-relative:margin" o:allowincell="f">
          <v:imagedata r:id="rId1" o:title="codex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777EC5">
    <w:pPr>
      <w:pStyle w:val="Zhlav"/>
    </w:pPr>
    <w:r>
      <w:rPr>
        <w:noProof/>
      </w:rPr>
      <w:pict w14:anchorId="404AF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27361" o:spid="_x0000_s1027" type="#_x0000_t75" style="position:absolute;margin-left:0;margin-top:0;width:481.85pt;height:301.15pt;z-index:-251656192;mso-position-horizontal:center;mso-position-horizontal-relative:margin;mso-position-vertical:center;mso-position-vertical-relative:margin" o:allowincell="f">
          <v:imagedata r:id="rId1" o:title="codexis"/>
          <w10:wrap anchorx="margin" anchory="margin"/>
        </v:shape>
      </w:pict>
    </w:r>
  </w:p>
  <w:p w:rsidR="00F22207" w:rsidRDefault="00777EC5">
    <w:pPr>
      <w:pStyle w:val="headerfooter"/>
    </w:pPr>
    <w:r>
      <w:t>500/2004 Sb. Zákon správní řád</w:t>
    </w:r>
  </w:p>
  <w:p w:rsidR="00F22207" w:rsidRDefault="00777EC5">
    <w:pPr>
      <w:pStyle w:val="headerfooter"/>
    </w:pPr>
    <w:r>
      <w:t>Účin</w:t>
    </w:r>
    <w:r>
      <w:t>nost k: 01.07.2025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79" w:rsidRDefault="00777EC5">
    <w:pPr>
      <w:pStyle w:val="Zhlav"/>
    </w:pPr>
    <w:r>
      <w:rPr>
        <w:noProof/>
      </w:rPr>
      <w:pict w14:anchorId="2C3FA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827359" o:spid="_x0000_s1025" type="#_x0000_t75" style="position:absolute;margin-left:0;margin-top:0;width:481.85pt;height:301.15pt;z-index:-251658240;mso-position-horizontal:center;mso-position-horizontal-relative:margin;mso-position-vertical:center;mso-position-vertical-relative:margin" o:allowincell="f">
          <v:imagedata r:id="rId1" o:title="codexi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641"/>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29"/>
    <w:rsid w:val="00185031"/>
    <w:rsid w:val="001A1D79"/>
    <w:rsid w:val="001B46BE"/>
    <w:rsid w:val="00202B2F"/>
    <w:rsid w:val="00224564"/>
    <w:rsid w:val="00524BEA"/>
    <w:rsid w:val="00594FE5"/>
    <w:rsid w:val="00622594"/>
    <w:rsid w:val="0071248B"/>
    <w:rsid w:val="00774E5D"/>
    <w:rsid w:val="00777EC5"/>
    <w:rsid w:val="007A3039"/>
    <w:rsid w:val="008031CE"/>
    <w:rsid w:val="008C5529"/>
    <w:rsid w:val="008E1BE6"/>
    <w:rsid w:val="00900120"/>
    <w:rsid w:val="00982131"/>
    <w:rsid w:val="00B272FB"/>
    <w:rsid w:val="00F22207"/>
    <w:rsid w:val="00F413A8"/>
    <w:rsid w:val="00FE2779"/>
    <w:rsid w:val="046D0B0E"/>
    <w:rsid w:val="05050753"/>
    <w:rsid w:val="0FF385B4"/>
    <w:rsid w:val="2F0ABE55"/>
    <w:rsid w:val="327D0FE2"/>
    <w:rsid w:val="37508105"/>
    <w:rsid w:val="3AE44393"/>
    <w:rsid w:val="3BFE6327"/>
    <w:rsid w:val="3EB3857C"/>
    <w:rsid w:val="413CBA9A"/>
    <w:rsid w:val="4BFD0C89"/>
    <w:rsid w:val="4C7077F5"/>
    <w:rsid w:val="4D89FAB1"/>
    <w:rsid w:val="58787912"/>
    <w:rsid w:val="634E2A34"/>
    <w:rsid w:val="70CA7BCE"/>
    <w:rsid w:val="747F9257"/>
    <w:rsid w:val="7E86EE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734A9D3-B47D-47B5-B5FF-790A88F2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Noto Sans CJK SC Regular" w:hAnsi="Calibri" w:cs="Lohit Devanagari"/>
        <w:kern w:val="2"/>
        <w:sz w:val="22"/>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sz w:val="14"/>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 w:type="paragraph" w:customStyle="1" w:styleId="s0">
    <w:name w:val="s0"/>
    <w:basedOn w:val="Normln"/>
    <w:qFormat/>
    <w:pPr>
      <w:spacing w:before="58" w:after="58" w:line="276" w:lineRule="auto"/>
    </w:pPr>
    <w:rPr>
      <w:rFonts w:ascii="Arial" w:hAnsi="Arial"/>
      <w:color w:val="F00000"/>
      <w:sz w:val="22"/>
      <w:szCs w:val="28"/>
    </w:rPr>
  </w:style>
  <w:style w:type="paragraph" w:styleId="Zptenadresanaoblku">
    <w:name w:val="envelope return"/>
    <w:basedOn w:val="Normln"/>
    <w:pPr>
      <w:suppressLineNumbers/>
      <w:spacing w:after="60"/>
    </w:pPr>
  </w:style>
  <w:style w:type="paragraph" w:customStyle="1" w:styleId="s1">
    <w:name w:val="s1"/>
    <w:basedOn w:val="Normln"/>
    <w:qFormat/>
    <w:pPr>
      <w:spacing w:before="58" w:after="58" w:line="276" w:lineRule="auto"/>
      <w:jc w:val="both"/>
    </w:pPr>
    <w:rPr>
      <w:rFonts w:ascii="Arial" w:hAnsi="Arial"/>
      <w:sz w:val="22"/>
    </w:rPr>
  </w:style>
  <w:style w:type="paragraph" w:customStyle="1" w:styleId="Citace">
    <w:name w:val="Citace"/>
    <w:basedOn w:val="Normln"/>
    <w:qFormat/>
    <w:pPr>
      <w:spacing w:after="283"/>
      <w:ind w:left="567" w:right="567"/>
    </w:pPr>
  </w:style>
  <w:style w:type="paragraph" w:customStyle="1" w:styleId="s3">
    <w:name w:val="s3"/>
    <w:basedOn w:val="s1"/>
    <w:qFormat/>
  </w:style>
  <w:style w:type="paragraph" w:customStyle="1" w:styleId="s30">
    <w:name w:val="s30"/>
    <w:basedOn w:val="Normln"/>
    <w:qFormat/>
    <w:pPr>
      <w:spacing w:before="58" w:after="58" w:line="276" w:lineRule="auto"/>
      <w:jc w:val="both"/>
    </w:pPr>
    <w:rPr>
      <w:rFonts w:ascii="Arial" w:hAnsi="Arial"/>
      <w:sz w:val="22"/>
    </w:rPr>
  </w:style>
  <w:style w:type="paragraph" w:customStyle="1" w:styleId="s2">
    <w:name w:val="s2"/>
    <w:basedOn w:val="Normln"/>
    <w:qFormat/>
    <w:rPr>
      <w:rFonts w:ascii="Courier New" w:hAnsi="Courier New"/>
      <w:sz w:val="18"/>
    </w:rPr>
  </w:style>
  <w:style w:type="paragraph" w:customStyle="1" w:styleId="s32">
    <w:name w:val="s32"/>
    <w:basedOn w:val="s1"/>
    <w:qFormat/>
  </w:style>
  <w:style w:type="paragraph" w:customStyle="1" w:styleId="s33">
    <w:name w:val="s33"/>
    <w:basedOn w:val="Normln"/>
    <w:qFormat/>
    <w:pPr>
      <w:spacing w:before="58" w:after="58" w:line="276" w:lineRule="auto"/>
      <w:ind w:left="634"/>
      <w:jc w:val="both"/>
    </w:pPr>
    <w:rPr>
      <w:rFonts w:ascii="Arial" w:hAnsi="Arial"/>
      <w:sz w:val="22"/>
    </w:rPr>
  </w:style>
  <w:style w:type="paragraph" w:customStyle="1" w:styleId="s34">
    <w:name w:val="s34"/>
    <w:basedOn w:val="s33"/>
    <w:qFormat/>
  </w:style>
  <w:style w:type="paragraph" w:customStyle="1" w:styleId="s40">
    <w:name w:val="s40"/>
    <w:basedOn w:val="Normln"/>
    <w:qFormat/>
    <w:pPr>
      <w:spacing w:before="58" w:after="58" w:line="276" w:lineRule="auto"/>
      <w:jc w:val="both"/>
    </w:pPr>
    <w:rPr>
      <w:rFonts w:ascii="Arial" w:hAnsi="Arial"/>
      <w:i/>
      <w:sz w:val="21"/>
    </w:rPr>
  </w:style>
  <w:style w:type="paragraph" w:customStyle="1" w:styleId="s41">
    <w:name w:val="s41"/>
    <w:basedOn w:val="s40"/>
    <w:qFormat/>
  </w:style>
  <w:style w:type="paragraph" w:customStyle="1" w:styleId="s4">
    <w:name w:val="s4"/>
    <w:basedOn w:val="Normln"/>
    <w:qFormat/>
    <w:pPr>
      <w:spacing w:before="58" w:after="58" w:line="276" w:lineRule="auto"/>
      <w:jc w:val="center"/>
    </w:pPr>
    <w:rPr>
      <w:rFonts w:ascii="Arial" w:hAnsi="Arial"/>
      <w:sz w:val="22"/>
    </w:rPr>
  </w:style>
  <w:style w:type="paragraph" w:customStyle="1" w:styleId="s15">
    <w:name w:val="s15"/>
    <w:basedOn w:val="s4"/>
    <w:qFormat/>
  </w:style>
  <w:style w:type="paragraph" w:customStyle="1" w:styleId="s5">
    <w:name w:val="s5"/>
    <w:basedOn w:val="Normln"/>
    <w:qFormat/>
    <w:pPr>
      <w:spacing w:before="58" w:after="58" w:line="276" w:lineRule="auto"/>
    </w:pPr>
    <w:rPr>
      <w:rFonts w:ascii="Arial" w:hAnsi="Arial"/>
      <w:sz w:val="22"/>
    </w:rPr>
  </w:style>
  <w:style w:type="paragraph" w:customStyle="1" w:styleId="s42">
    <w:name w:val="s42"/>
    <w:basedOn w:val="s5"/>
    <w:qFormat/>
  </w:style>
  <w:style w:type="paragraph" w:customStyle="1" w:styleId="s43">
    <w:name w:val="s43"/>
    <w:basedOn w:val="s5"/>
    <w:qFormat/>
  </w:style>
  <w:style w:type="paragraph" w:customStyle="1" w:styleId="s6">
    <w:name w:val="s6"/>
    <w:basedOn w:val="Normln"/>
    <w:qFormat/>
    <w:pPr>
      <w:spacing w:before="58" w:after="58" w:line="276" w:lineRule="auto"/>
    </w:pPr>
    <w:rPr>
      <w:rFonts w:ascii="Arial" w:hAnsi="Arial"/>
      <w:color w:val="FFFFFF"/>
      <w:sz w:val="22"/>
      <w:highlight w:val="darkGray"/>
    </w:rPr>
  </w:style>
  <w:style w:type="paragraph" w:customStyle="1" w:styleId="s7">
    <w:name w:val="s7"/>
    <w:basedOn w:val="Normln"/>
    <w:qFormat/>
    <w:pPr>
      <w:spacing w:before="58" w:after="58" w:line="276" w:lineRule="auto"/>
    </w:pPr>
    <w:rPr>
      <w:rFonts w:ascii="Arial" w:hAnsi="Arial"/>
      <w:b/>
      <w:sz w:val="22"/>
    </w:rPr>
  </w:style>
  <w:style w:type="paragraph" w:customStyle="1" w:styleId="s35">
    <w:name w:val="s35"/>
    <w:basedOn w:val="s7"/>
    <w:qFormat/>
  </w:style>
  <w:style w:type="paragraph" w:customStyle="1" w:styleId="s8">
    <w:name w:val="s8"/>
    <w:basedOn w:val="Normln"/>
    <w:qFormat/>
    <w:pPr>
      <w:spacing w:before="58" w:after="58" w:line="276" w:lineRule="auto"/>
      <w:jc w:val="both"/>
    </w:pPr>
    <w:rPr>
      <w:rFonts w:ascii="Arial" w:hAnsi="Arial"/>
      <w:b/>
      <w:sz w:val="18"/>
    </w:rPr>
  </w:style>
  <w:style w:type="paragraph" w:customStyle="1" w:styleId="s9">
    <w:name w:val="s9"/>
    <w:basedOn w:val="s8"/>
    <w:qFormat/>
  </w:style>
  <w:style w:type="paragraph" w:customStyle="1" w:styleId="s10">
    <w:name w:val="s10"/>
    <w:basedOn w:val="Normln"/>
    <w:qFormat/>
    <w:pPr>
      <w:spacing w:before="58" w:after="58"/>
      <w:jc w:val="center"/>
    </w:pPr>
    <w:rPr>
      <w:rFonts w:ascii="Arial" w:hAnsi="Arial"/>
      <w:b/>
      <w:color w:val="800080"/>
      <w:sz w:val="28"/>
    </w:rPr>
  </w:style>
  <w:style w:type="paragraph" w:customStyle="1" w:styleId="s11">
    <w:name w:val="s11"/>
    <w:basedOn w:val="s10"/>
    <w:qFormat/>
  </w:style>
  <w:style w:type="paragraph" w:customStyle="1" w:styleId="s12">
    <w:name w:val="s12"/>
    <w:basedOn w:val="s10"/>
    <w:qFormat/>
  </w:style>
  <w:style w:type="paragraph" w:customStyle="1" w:styleId="s13">
    <w:name w:val="s13"/>
    <w:basedOn w:val="Normln"/>
    <w:qFormat/>
    <w:pPr>
      <w:spacing w:before="58" w:after="58" w:line="276" w:lineRule="auto"/>
      <w:jc w:val="center"/>
    </w:pPr>
    <w:rPr>
      <w:rFonts w:ascii="Arial" w:hAnsi="Arial"/>
      <w:sz w:val="26"/>
    </w:rPr>
  </w:style>
  <w:style w:type="paragraph" w:customStyle="1" w:styleId="s14">
    <w:name w:val="s14"/>
    <w:basedOn w:val="Normln"/>
    <w:qFormat/>
    <w:pPr>
      <w:spacing w:before="58" w:after="58" w:line="276" w:lineRule="auto"/>
      <w:jc w:val="center"/>
    </w:pPr>
    <w:rPr>
      <w:rFonts w:ascii="Arial" w:hAnsi="Arial"/>
      <w:b/>
      <w:sz w:val="22"/>
    </w:rPr>
  </w:style>
  <w:style w:type="paragraph" w:customStyle="1" w:styleId="s23">
    <w:name w:val="s23"/>
    <w:basedOn w:val="Normln"/>
    <w:qFormat/>
    <w:pPr>
      <w:spacing w:before="58" w:after="58"/>
      <w:jc w:val="center"/>
    </w:pPr>
    <w:rPr>
      <w:rFonts w:ascii="Arial" w:hAnsi="Arial"/>
      <w:b/>
      <w:color w:val="000080"/>
      <w:sz w:val="26"/>
    </w:rPr>
  </w:style>
  <w:style w:type="paragraph" w:customStyle="1" w:styleId="s24">
    <w:name w:val="s24"/>
    <w:basedOn w:val="s14"/>
    <w:qFormat/>
  </w:style>
  <w:style w:type="paragraph" w:customStyle="1" w:styleId="s16">
    <w:name w:val="s16"/>
    <w:basedOn w:val="Normln"/>
    <w:qFormat/>
    <w:pPr>
      <w:spacing w:before="58" w:after="58" w:line="276" w:lineRule="auto"/>
      <w:jc w:val="both"/>
    </w:pPr>
    <w:rPr>
      <w:rFonts w:ascii="Arial" w:hAnsi="Arial"/>
      <w:sz w:val="22"/>
    </w:rPr>
  </w:style>
  <w:style w:type="paragraph" w:customStyle="1" w:styleId="s17">
    <w:name w:val="s17"/>
    <w:basedOn w:val="Normln"/>
    <w:qFormat/>
    <w:pPr>
      <w:spacing w:before="58" w:after="58" w:line="276" w:lineRule="auto"/>
      <w:jc w:val="both"/>
    </w:pPr>
    <w:rPr>
      <w:rFonts w:ascii="Arial" w:hAnsi="Arial"/>
      <w:sz w:val="32"/>
    </w:rPr>
  </w:style>
  <w:style w:type="paragraph" w:customStyle="1" w:styleId="s18">
    <w:name w:val="s18"/>
    <w:basedOn w:val="Normln"/>
    <w:qFormat/>
    <w:pPr>
      <w:spacing w:before="58" w:after="58" w:line="276" w:lineRule="auto"/>
      <w:jc w:val="both"/>
    </w:pPr>
    <w:rPr>
      <w:rFonts w:ascii="Arial" w:hAnsi="Arial"/>
      <w:sz w:val="18"/>
    </w:rPr>
  </w:style>
  <w:style w:type="paragraph" w:customStyle="1" w:styleId="s19">
    <w:name w:val="s19"/>
    <w:basedOn w:val="s18"/>
    <w:qFormat/>
  </w:style>
  <w:style w:type="paragraph" w:customStyle="1" w:styleId="s20">
    <w:name w:val="s20"/>
    <w:basedOn w:val="Normln"/>
    <w:qFormat/>
    <w:pPr>
      <w:spacing w:before="58" w:after="58"/>
      <w:jc w:val="center"/>
    </w:pPr>
    <w:rPr>
      <w:rFonts w:ascii="Arial" w:hAnsi="Arial"/>
      <w:b/>
      <w:color w:val="F00000"/>
      <w:sz w:val="28"/>
    </w:rPr>
  </w:style>
  <w:style w:type="paragraph" w:customStyle="1" w:styleId="s21">
    <w:name w:val="s21"/>
    <w:basedOn w:val="s20"/>
    <w:qFormat/>
  </w:style>
  <w:style w:type="paragraph" w:customStyle="1" w:styleId="s22">
    <w:name w:val="s22"/>
    <w:basedOn w:val="Normln"/>
    <w:qFormat/>
    <w:pPr>
      <w:spacing w:before="58" w:after="58"/>
      <w:jc w:val="center"/>
    </w:pPr>
    <w:rPr>
      <w:rFonts w:ascii="Arial" w:hAnsi="Arial"/>
      <w:b/>
      <w:color w:val="F00000"/>
      <w:sz w:val="26"/>
    </w:rPr>
  </w:style>
  <w:style w:type="paragraph" w:customStyle="1" w:styleId="s25">
    <w:name w:val="s25"/>
    <w:basedOn w:val="Normln"/>
    <w:qFormat/>
    <w:pPr>
      <w:spacing w:before="58" w:after="58" w:line="276" w:lineRule="auto"/>
      <w:jc w:val="center"/>
    </w:pPr>
    <w:rPr>
      <w:rFonts w:ascii="Arial" w:hAnsi="Arial"/>
      <w:b/>
      <w:sz w:val="18"/>
    </w:rPr>
  </w:style>
  <w:style w:type="paragraph" w:customStyle="1" w:styleId="s26">
    <w:name w:val="s26"/>
    <w:basedOn w:val="s25"/>
    <w:qFormat/>
  </w:style>
  <w:style w:type="paragraph" w:customStyle="1" w:styleId="s27">
    <w:name w:val="s27"/>
    <w:basedOn w:val="s25"/>
    <w:qFormat/>
  </w:style>
  <w:style w:type="paragraph" w:customStyle="1" w:styleId="s28">
    <w:name w:val="s28"/>
    <w:basedOn w:val="s25"/>
    <w:qFormat/>
  </w:style>
  <w:style w:type="paragraph" w:customStyle="1" w:styleId="s29">
    <w:name w:val="s29"/>
    <w:basedOn w:val="s25"/>
    <w:qFormat/>
  </w:style>
  <w:style w:type="paragraph" w:customStyle="1" w:styleId="s31">
    <w:name w:val="s31"/>
    <w:basedOn w:val="Normln"/>
    <w:qFormat/>
    <w:pPr>
      <w:spacing w:before="58" w:after="58" w:line="276" w:lineRule="auto"/>
      <w:ind w:left="360"/>
      <w:jc w:val="both"/>
    </w:pPr>
    <w:rPr>
      <w:rFonts w:ascii="Arial" w:hAnsi="Arial"/>
      <w:sz w:val="22"/>
    </w:rPr>
  </w:style>
  <w:style w:type="paragraph" w:customStyle="1" w:styleId="s44">
    <w:name w:val="s44"/>
    <w:basedOn w:val="s31"/>
    <w:qFormat/>
  </w:style>
  <w:style w:type="paragraph" w:customStyle="1" w:styleId="s36">
    <w:name w:val="s36"/>
    <w:basedOn w:val="Normln"/>
    <w:qFormat/>
    <w:pPr>
      <w:spacing w:before="58" w:after="58" w:line="276" w:lineRule="auto"/>
      <w:jc w:val="both"/>
    </w:pPr>
    <w:rPr>
      <w:rFonts w:ascii="Arial" w:hAnsi="Arial"/>
      <w:sz w:val="18"/>
    </w:rPr>
  </w:style>
  <w:style w:type="paragraph" w:customStyle="1" w:styleId="s37">
    <w:name w:val="s37"/>
    <w:basedOn w:val="s36"/>
    <w:qFormat/>
  </w:style>
  <w:style w:type="paragraph" w:customStyle="1" w:styleId="s38">
    <w:name w:val="s38"/>
    <w:basedOn w:val="s36"/>
    <w:qFormat/>
  </w:style>
  <w:style w:type="paragraph" w:customStyle="1" w:styleId="s39">
    <w:name w:val="s39"/>
    <w:basedOn w:val="s36"/>
    <w:qFormat/>
  </w:style>
  <w:style w:type="paragraph" w:customStyle="1" w:styleId="s45">
    <w:name w:val="s45"/>
    <w:basedOn w:val="Normln"/>
    <w:qFormat/>
    <w:pPr>
      <w:spacing w:before="58" w:after="58" w:line="276" w:lineRule="auto"/>
    </w:pPr>
    <w:rPr>
      <w:rFonts w:ascii="Arial" w:hAnsi="Arial"/>
      <w:b/>
      <w:sz w:val="21"/>
    </w:rPr>
  </w:style>
  <w:style w:type="paragraph" w:customStyle="1" w:styleId="s47">
    <w:name w:val="s47"/>
    <w:basedOn w:val="Normln"/>
    <w:qFormat/>
    <w:pPr>
      <w:spacing w:before="58" w:after="58" w:line="276" w:lineRule="auto"/>
    </w:pPr>
    <w:rPr>
      <w:rFonts w:ascii="Arial" w:hAnsi="Arial"/>
      <w:b/>
      <w:sz w:val="18"/>
    </w:rPr>
  </w:style>
  <w:style w:type="paragraph" w:customStyle="1" w:styleId="s48">
    <w:name w:val="s48"/>
    <w:basedOn w:val="s47"/>
    <w:qFormat/>
  </w:style>
  <w:style w:type="paragraph" w:styleId="Hlavikaobsahu">
    <w:name w:val="toa heading"/>
    <w:basedOn w:val="Nadpis"/>
    <w:qFormat/>
    <w:pPr>
      <w:suppressLineNumbers/>
    </w:pPr>
    <w:rPr>
      <w:b/>
      <w:bCs/>
      <w:sz w:val="32"/>
      <w:szCs w:val="32"/>
    </w:rPr>
  </w:style>
  <w:style w:type="paragraph" w:customStyle="1" w:styleId="TocLevel1">
    <w:name w:val="TocLevel1"/>
    <w:basedOn w:val="Normln"/>
    <w:qFormat/>
    <w:rPr>
      <w:rFonts w:ascii="Arial" w:hAnsi="Arial"/>
      <w:b/>
      <w:sz w:val="20"/>
    </w:rPr>
  </w:style>
  <w:style w:type="paragraph" w:customStyle="1" w:styleId="TocLevel2">
    <w:name w:val="TocLevel2"/>
    <w:basedOn w:val="Normln"/>
    <w:qFormat/>
    <w:pPr>
      <w:ind w:left="288"/>
    </w:pPr>
    <w:rPr>
      <w:rFonts w:ascii="Arial" w:hAnsi="Arial"/>
      <w:sz w:val="20"/>
    </w:rPr>
  </w:style>
  <w:style w:type="paragraph" w:customStyle="1" w:styleId="TocLevel3">
    <w:name w:val="TocLevel3"/>
    <w:basedOn w:val="Normln"/>
    <w:qFormat/>
    <w:pPr>
      <w:ind w:left="576"/>
    </w:pPr>
    <w:rPr>
      <w:rFonts w:ascii="Arial" w:hAnsi="Arial"/>
      <w:sz w:val="20"/>
    </w:rPr>
  </w:style>
  <w:style w:type="paragraph" w:customStyle="1" w:styleId="TocLevel4">
    <w:name w:val="TocLevel4"/>
    <w:basedOn w:val="Normln"/>
    <w:qFormat/>
    <w:pPr>
      <w:ind w:left="864"/>
    </w:pPr>
    <w:rPr>
      <w:rFonts w:ascii="Arial" w:hAnsi="Arial"/>
      <w:sz w:val="20"/>
    </w:rPr>
  </w:style>
  <w:style w:type="paragraph" w:customStyle="1" w:styleId="TocLevel5">
    <w:name w:val="TocLevel5"/>
    <w:basedOn w:val="Normln"/>
    <w:qFormat/>
    <w:pPr>
      <w:ind w:left="1152"/>
    </w:pPr>
    <w:rPr>
      <w:rFonts w:ascii="Arial" w:hAnsi="Arial"/>
      <w:sz w:val="20"/>
    </w:rPr>
  </w:style>
  <w:style w:type="paragraph" w:customStyle="1" w:styleId="TocLevel6">
    <w:name w:val="TocLevel6"/>
    <w:basedOn w:val="Normln"/>
    <w:qFormat/>
    <w:pPr>
      <w:ind w:left="1440"/>
    </w:pPr>
    <w:rPr>
      <w:rFonts w:ascii="Arial" w:hAnsi="Arial"/>
      <w:sz w:val="20"/>
    </w:rPr>
  </w:style>
  <w:style w:type="paragraph" w:customStyle="1" w:styleId="TocObsah">
    <w:name w:val="TocObsah"/>
    <w:basedOn w:val="Normln"/>
    <w:qFormat/>
    <w:pPr>
      <w:spacing w:after="140"/>
    </w:pPr>
    <w:rPr>
      <w:rFonts w:ascii="Arial" w:hAnsi="Arial"/>
      <w:sz w:val="24"/>
      <w:u w:val="single"/>
    </w:rPr>
  </w:style>
  <w:style w:type="paragraph" w:customStyle="1" w:styleId="link">
    <w:name w:val="link"/>
    <w:basedOn w:val="s30"/>
    <w:qFormat/>
    <w:rPr>
      <w:color w:val="1E90FF"/>
      <w:u w:val="single" w:color="1E90FF"/>
    </w:rPr>
  </w:style>
  <w:style w:type="paragraph" w:customStyle="1" w:styleId="Zhlavazpat">
    <w:name w:val="Záhlaví a zápatí"/>
    <w:basedOn w:val="Normln"/>
    <w:qFormat/>
    <w:pPr>
      <w:suppressLineNumbers/>
      <w:tabs>
        <w:tab w:val="center" w:pos="4320"/>
        <w:tab w:val="right" w:pos="8640"/>
      </w:tabs>
    </w:pPr>
  </w:style>
  <w:style w:type="paragraph" w:styleId="Zhlav">
    <w:name w:val="header"/>
    <w:basedOn w:val="Normln"/>
    <w:qFormat/>
    <w:rPr>
      <w:i/>
      <w:sz w:val="18"/>
    </w:rPr>
  </w:style>
  <w:style w:type="paragraph" w:styleId="Zpat">
    <w:name w:val="footer"/>
    <w:basedOn w:val="Zhlavazpat"/>
  </w:style>
  <w:style w:type="paragraph" w:customStyle="1" w:styleId="Zpatvlevo">
    <w:name w:val="Zápatí vlevo"/>
    <w:basedOn w:val="Zpat"/>
    <w:qFormat/>
  </w:style>
  <w:style w:type="paragraph" w:customStyle="1" w:styleId="Zpatvpravo">
    <w:name w:val="Zápatí vpravo"/>
    <w:basedOn w:val="Zpat"/>
    <w:qFormat/>
    <w:pPr>
      <w:jc w:val="right"/>
    </w:pPr>
  </w:style>
  <w:style w:type="paragraph" w:customStyle="1" w:styleId="headerfooter">
    <w:name w:val="header_footer"/>
    <w:basedOn w:val="Normln"/>
    <w:qFormat/>
    <w:rPr>
      <w:i/>
      <w:sz w:val="18"/>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paragraph" w:customStyle="1" w:styleId="h1">
    <w:name w:val="h1"/>
    <w:basedOn w:val="Normln"/>
    <w:link w:val="h1Char"/>
    <w:qFormat/>
    <w:rsid w:val="3BFE6327"/>
    <w:pPr>
      <w:keepNext/>
      <w:spacing w:before="240"/>
      <w:outlineLvl w:val="0"/>
    </w:pPr>
    <w:rPr>
      <w:rFonts w:asciiTheme="majorHAnsi" w:eastAsiaTheme="majorEastAsia" w:hAnsiTheme="majorHAnsi" w:cstheme="majorBidi"/>
      <w:b/>
      <w:bCs/>
      <w:sz w:val="32"/>
      <w:szCs w:val="32"/>
    </w:rPr>
  </w:style>
  <w:style w:type="character" w:customStyle="1" w:styleId="h1Char">
    <w:name w:val="h1 Char"/>
    <w:basedOn w:val="Standardnpsmoodstavce"/>
    <w:link w:val="h1"/>
    <w:rsid w:val="3BFE6327"/>
    <w:rPr>
      <w:rFonts w:asciiTheme="majorHAnsi" w:eastAsiaTheme="majorEastAsia" w:hAnsiTheme="majorHAnsi" w:cstheme="majorBidi"/>
      <w:b/>
      <w:bCs/>
      <w:color w:val="auto"/>
      <w:sz w:val="32"/>
      <w:szCs w:val="32"/>
    </w:rPr>
  </w:style>
  <w:style w:type="paragraph" w:customStyle="1" w:styleId="h2">
    <w:name w:val="h2"/>
    <w:basedOn w:val="Normln"/>
    <w:link w:val="h2Char"/>
    <w:qFormat/>
    <w:rsid w:val="413CBA9A"/>
    <w:pPr>
      <w:keepNext/>
      <w:spacing w:before="40"/>
      <w:outlineLvl w:val="1"/>
    </w:pPr>
    <w:rPr>
      <w:rFonts w:asciiTheme="majorHAnsi" w:eastAsiaTheme="majorEastAsia" w:hAnsiTheme="majorHAnsi" w:cstheme="majorBidi"/>
      <w:b/>
      <w:bCs/>
      <w:sz w:val="26"/>
      <w:szCs w:val="26"/>
    </w:rPr>
  </w:style>
  <w:style w:type="paragraph" w:customStyle="1" w:styleId="h3">
    <w:name w:val="h3"/>
    <w:basedOn w:val="Normln"/>
    <w:link w:val="h3Char"/>
    <w:qFormat/>
    <w:rsid w:val="413CBA9A"/>
    <w:pPr>
      <w:keepNext/>
      <w:spacing w:before="40"/>
      <w:outlineLvl w:val="2"/>
    </w:pPr>
    <w:rPr>
      <w:rFonts w:asciiTheme="majorHAnsi" w:eastAsiaTheme="majorEastAsia" w:hAnsiTheme="majorHAnsi" w:cstheme="majorBidi"/>
      <w:b/>
      <w:bCs/>
      <w:sz w:val="24"/>
    </w:rPr>
  </w:style>
  <w:style w:type="paragraph" w:customStyle="1" w:styleId="h4">
    <w:name w:val="h4"/>
    <w:basedOn w:val="Normln"/>
    <w:link w:val="h4Char"/>
    <w:qFormat/>
    <w:rsid w:val="413CBA9A"/>
    <w:pPr>
      <w:keepNext/>
      <w:spacing w:before="40"/>
      <w:outlineLvl w:val="3"/>
    </w:pPr>
    <w:rPr>
      <w:rFonts w:asciiTheme="majorHAnsi" w:eastAsiaTheme="majorEastAsia" w:hAnsiTheme="majorHAnsi" w:cstheme="majorBidi"/>
      <w:b/>
      <w:bCs/>
      <w:sz w:val="20"/>
      <w:szCs w:val="20"/>
    </w:rPr>
  </w:style>
  <w:style w:type="character" w:customStyle="1" w:styleId="h2Char">
    <w:name w:val="h2 Char"/>
    <w:basedOn w:val="Standardnpsmoodstavce"/>
    <w:link w:val="h2"/>
    <w:rsid w:val="413CBA9A"/>
    <w:rPr>
      <w:rFonts w:asciiTheme="majorHAnsi" w:eastAsiaTheme="majorEastAsia" w:hAnsiTheme="majorHAnsi" w:cstheme="majorBidi"/>
      <w:b/>
      <w:bCs/>
      <w:color w:val="auto"/>
      <w:sz w:val="26"/>
      <w:szCs w:val="26"/>
    </w:rPr>
  </w:style>
  <w:style w:type="character" w:customStyle="1" w:styleId="h3Char">
    <w:name w:val="h3 Char"/>
    <w:basedOn w:val="Standardnpsmoodstavce"/>
    <w:link w:val="h3"/>
    <w:rsid w:val="413CBA9A"/>
    <w:rPr>
      <w:rFonts w:asciiTheme="majorHAnsi" w:eastAsiaTheme="majorEastAsia" w:hAnsiTheme="majorHAnsi" w:cstheme="majorBidi"/>
      <w:b/>
      <w:bCs/>
      <w:color w:val="auto"/>
      <w:sz w:val="24"/>
      <w:szCs w:val="24"/>
    </w:rPr>
  </w:style>
  <w:style w:type="character" w:customStyle="1" w:styleId="h4Char">
    <w:name w:val="h4 Char"/>
    <w:basedOn w:val="Standardnpsmoodstavce"/>
    <w:link w:val="h4"/>
    <w:rsid w:val="413CBA9A"/>
    <w:rPr>
      <w:rFonts w:asciiTheme="majorHAnsi" w:eastAsiaTheme="majorEastAsia" w:hAnsiTheme="majorHAnsi" w:cstheme="majorBidi"/>
      <w:b/>
      <w:bCs/>
      <w:i w:val="0"/>
      <w:iCs w:val="0"/>
      <w:color w:val="auto"/>
      <w:sz w:val="20"/>
      <w:szCs w:val="20"/>
    </w:rPr>
  </w:style>
  <w:style w:type="paragraph" w:customStyle="1" w:styleId="note">
    <w:name w:val="note"/>
    <w:basedOn w:val="Normln"/>
    <w:link w:val="noteChar"/>
    <w:qFormat/>
    <w:rsid w:val="00774E5D"/>
    <w:pPr>
      <w:pBdr>
        <w:left w:val="single" w:sz="2" w:space="10" w:color="A6A6A6" w:themeColor="background1" w:themeShade="A6"/>
      </w:pBdr>
      <w:spacing w:after="200"/>
      <w:ind w:left="851"/>
    </w:pPr>
    <w:rPr>
      <w:rFonts w:ascii="Arial" w:hAnsi="Arial"/>
      <w:sz w:val="18"/>
      <w:lang w:val="cs-CZ"/>
    </w:rPr>
  </w:style>
  <w:style w:type="character" w:customStyle="1" w:styleId="noteChar">
    <w:name w:val="note Char"/>
    <w:basedOn w:val="h4Char"/>
    <w:link w:val="note"/>
    <w:rsid w:val="00774E5D"/>
    <w:rPr>
      <w:rFonts w:ascii="Arial" w:eastAsiaTheme="majorEastAsia" w:hAnsi="Arial" w:cstheme="majorBidi"/>
      <w:b w:val="0"/>
      <w:bCs w:val="0"/>
      <w:i w:val="0"/>
      <w:iCs w:val="0"/>
      <w:color w:val="auto"/>
      <w:sz w:val="18"/>
      <w:szCs w:val="20"/>
      <w:lang w:val="cs-CZ"/>
    </w:rPr>
  </w:style>
  <w:style w:type="paragraph" w:customStyle="1" w:styleId="TableContents">
    <w:name w:val="Table Contents"/>
    <w:basedOn w:val="s2"/>
    <w:qFormat/>
    <w:pPr>
      <w:suppressLineNumbers/>
    </w:pPr>
  </w:style>
  <w:style w:type="paragraph" w:customStyle="1" w:styleId="TableHeading">
    <w:name w:val="Table Heading"/>
    <w:basedOn w:val="TableContents"/>
    <w:qFormat/>
    <w:pPr>
      <w:jc w:val="center"/>
    </w:pPr>
    <w:rPr>
      <w:b/>
      <w:bCs/>
    </w:rPr>
  </w:style>
  <w:style w:type="character" w:styleId="Hypertextovodkaz">
    <w:name w:val="Hyperlink"/>
    <w:basedOn w:val="Standardnpsmoodstavce"/>
    <w:uiPriority w:val="99"/>
    <w:unhideWhenUsed/>
    <w:rPr>
      <w:color w:val="0563C1" w:themeColor="hyperlink"/>
      <w:u w:val="single"/>
    </w:rPr>
  </w:style>
  <w:style w:type="paragraph" w:styleId="Textbubliny">
    <w:name w:val="Balloon Text"/>
    <w:basedOn w:val="Normln"/>
    <w:link w:val="TextbublinyChar"/>
    <w:uiPriority w:val="99"/>
    <w:semiHidden/>
    <w:unhideWhenUsed/>
    <w:rsid w:val="00777EC5"/>
    <w:rPr>
      <w:rFonts w:ascii="Segoe UI" w:hAnsi="Segoe UI" w:cs="Mangal"/>
      <w:sz w:val="18"/>
      <w:szCs w:val="16"/>
    </w:rPr>
  </w:style>
  <w:style w:type="character" w:customStyle="1" w:styleId="TextbublinyChar">
    <w:name w:val="Text bubliny Char"/>
    <w:basedOn w:val="Standardnpsmoodstavce"/>
    <w:link w:val="Textbubliny"/>
    <w:uiPriority w:val="99"/>
    <w:semiHidden/>
    <w:rsid w:val="00777EC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next.codexis.cz/" TargetMode="External"/><Relationship Id="rId21" Type="http://schemas.openxmlformats.org/officeDocument/2006/relationships/hyperlink" Target="https://next.codexis.cz/legislativa/CR285" TargetMode="External"/><Relationship Id="rId324" Type="http://schemas.openxmlformats.org/officeDocument/2006/relationships/hyperlink" Target="https://next.codexis.cz/" TargetMode="External"/><Relationship Id="rId531" Type="http://schemas.openxmlformats.org/officeDocument/2006/relationships/hyperlink" Target="https://next.codexis.cz/" TargetMode="External"/><Relationship Id="rId170" Type="http://schemas.openxmlformats.org/officeDocument/2006/relationships/hyperlink" Target="https://next.codexis.cz/" TargetMode="External"/><Relationship Id="rId268" Type="http://schemas.openxmlformats.org/officeDocument/2006/relationships/hyperlink" Target="https://next.codexis.cz/" TargetMode="External"/><Relationship Id="rId475" Type="http://schemas.openxmlformats.org/officeDocument/2006/relationships/hyperlink" Target="https://next.codexis.cz/" TargetMode="External"/><Relationship Id="rId32" Type="http://schemas.openxmlformats.org/officeDocument/2006/relationships/hyperlink" Target="https://next.codexis.cz/" TargetMode="External"/><Relationship Id="rId128" Type="http://schemas.openxmlformats.org/officeDocument/2006/relationships/hyperlink" Target="https://next.codexis.cz/" TargetMode="External"/><Relationship Id="rId335" Type="http://schemas.openxmlformats.org/officeDocument/2006/relationships/hyperlink" Target="https://next.codexis.cz/" TargetMode="External"/><Relationship Id="rId542" Type="http://schemas.openxmlformats.org/officeDocument/2006/relationships/hyperlink" Target="https://next.codexis.cz/" TargetMode="External"/><Relationship Id="rId181" Type="http://schemas.openxmlformats.org/officeDocument/2006/relationships/hyperlink" Target="https://next.codexis.cz/" TargetMode="External"/><Relationship Id="rId402" Type="http://schemas.openxmlformats.org/officeDocument/2006/relationships/hyperlink" Target="https://next.codexis.cz/" TargetMode="External"/><Relationship Id="rId279" Type="http://schemas.openxmlformats.org/officeDocument/2006/relationships/hyperlink" Target="https://next.codexis.cz/" TargetMode="External"/><Relationship Id="rId486" Type="http://schemas.openxmlformats.org/officeDocument/2006/relationships/hyperlink" Target="https://next.codexis.cz/" TargetMode="External"/><Relationship Id="rId43" Type="http://schemas.openxmlformats.org/officeDocument/2006/relationships/hyperlink" Target="https://next.codexis.cz/" TargetMode="External"/><Relationship Id="rId139" Type="http://schemas.openxmlformats.org/officeDocument/2006/relationships/hyperlink" Target="https://next.codexis.cz/" TargetMode="External"/><Relationship Id="rId346" Type="http://schemas.openxmlformats.org/officeDocument/2006/relationships/hyperlink" Target="https://next.codexis.cz/" TargetMode="External"/><Relationship Id="rId553" Type="http://schemas.openxmlformats.org/officeDocument/2006/relationships/hyperlink" Target="https://next.codexis.cz/" TargetMode="External"/><Relationship Id="rId192" Type="http://schemas.openxmlformats.org/officeDocument/2006/relationships/hyperlink" Target="https://next.codexis.cz/" TargetMode="External"/><Relationship Id="rId206" Type="http://schemas.openxmlformats.org/officeDocument/2006/relationships/hyperlink" Target="https://next.codexis.cz/legislativa/CR288" TargetMode="External"/><Relationship Id="rId413" Type="http://schemas.openxmlformats.org/officeDocument/2006/relationships/hyperlink" Target="https://next.codexis.cz/" TargetMode="External"/><Relationship Id="rId497" Type="http://schemas.openxmlformats.org/officeDocument/2006/relationships/hyperlink" Target="https://next.codexis.cz/" TargetMode="External"/><Relationship Id="rId357" Type="http://schemas.openxmlformats.org/officeDocument/2006/relationships/hyperlink" Target="https://next.codexis.cz/" TargetMode="External"/><Relationship Id="rId54" Type="http://schemas.openxmlformats.org/officeDocument/2006/relationships/hyperlink" Target="https://next.codexis.cz/" TargetMode="External"/><Relationship Id="rId217" Type="http://schemas.openxmlformats.org/officeDocument/2006/relationships/hyperlink" Target="https://next.codexis.cz/" TargetMode="External"/><Relationship Id="rId424" Type="http://schemas.openxmlformats.org/officeDocument/2006/relationships/hyperlink" Target="https://next.codexis.cz/" TargetMode="External"/><Relationship Id="rId23" Type="http://schemas.openxmlformats.org/officeDocument/2006/relationships/hyperlink" Target="https://next.codexis.cz/legislativa/CR5025" TargetMode="External"/><Relationship Id="rId119" Type="http://schemas.openxmlformats.org/officeDocument/2006/relationships/hyperlink" Target="https://next.codexis.cz/" TargetMode="External"/><Relationship Id="rId270" Type="http://schemas.openxmlformats.org/officeDocument/2006/relationships/hyperlink" Target="https://next.codexis.cz/" TargetMode="External"/><Relationship Id="rId326" Type="http://schemas.openxmlformats.org/officeDocument/2006/relationships/hyperlink" Target="https://next.codexis.cz/" TargetMode="External"/><Relationship Id="rId533" Type="http://schemas.openxmlformats.org/officeDocument/2006/relationships/hyperlink" Target="https://next.codexis.cz/" TargetMode="External"/><Relationship Id="rId65" Type="http://schemas.openxmlformats.org/officeDocument/2006/relationships/hyperlink" Target="https://next.codexis.cz/" TargetMode="External"/><Relationship Id="rId130" Type="http://schemas.openxmlformats.org/officeDocument/2006/relationships/hyperlink" Target="https://next.codexis.cz/" TargetMode="External"/><Relationship Id="rId368" Type="http://schemas.openxmlformats.org/officeDocument/2006/relationships/hyperlink" Target="https://next.codexis.cz/legislativa/CR1218" TargetMode="External"/><Relationship Id="rId172" Type="http://schemas.openxmlformats.org/officeDocument/2006/relationships/hyperlink" Target="https://next.codexis.cz/legislativa/CR26785" TargetMode="External"/><Relationship Id="rId228" Type="http://schemas.openxmlformats.org/officeDocument/2006/relationships/hyperlink" Target="https://next.codexis.cz/" TargetMode="External"/><Relationship Id="rId435" Type="http://schemas.openxmlformats.org/officeDocument/2006/relationships/hyperlink" Target="https://next.codexis.cz/" TargetMode="External"/><Relationship Id="rId477" Type="http://schemas.openxmlformats.org/officeDocument/2006/relationships/hyperlink" Target="https://next.codexis.cz/" TargetMode="External"/><Relationship Id="rId281" Type="http://schemas.openxmlformats.org/officeDocument/2006/relationships/hyperlink" Target="https://next.codexis.cz/" TargetMode="External"/><Relationship Id="rId337" Type="http://schemas.openxmlformats.org/officeDocument/2006/relationships/hyperlink" Target="https://next.codexis.cz/legislativa/CR312" TargetMode="External"/><Relationship Id="rId502" Type="http://schemas.openxmlformats.org/officeDocument/2006/relationships/hyperlink" Target="https://next.codexis.cz/" TargetMode="External"/><Relationship Id="rId34" Type="http://schemas.openxmlformats.org/officeDocument/2006/relationships/hyperlink" Target="https://next.codexis.cz/legislativa/CR9906" TargetMode="External"/><Relationship Id="rId76" Type="http://schemas.openxmlformats.org/officeDocument/2006/relationships/hyperlink" Target="https://next.codexis.cz/legislativa/CR1219" TargetMode="External"/><Relationship Id="rId141" Type="http://schemas.openxmlformats.org/officeDocument/2006/relationships/hyperlink" Target="https://next.codexis.cz/" TargetMode="External"/><Relationship Id="rId379" Type="http://schemas.openxmlformats.org/officeDocument/2006/relationships/hyperlink" Target="https://next.codexis.cz/" TargetMode="External"/><Relationship Id="rId544" Type="http://schemas.openxmlformats.org/officeDocument/2006/relationships/hyperlink" Target="https://next.codexis.cz/" TargetMode="External"/><Relationship Id="rId7" Type="http://schemas.openxmlformats.org/officeDocument/2006/relationships/hyperlink" Target="https://next.codexis.cz/" TargetMode="External"/><Relationship Id="rId183" Type="http://schemas.openxmlformats.org/officeDocument/2006/relationships/hyperlink" Target="https://next.codexis.cz/" TargetMode="External"/><Relationship Id="rId239" Type="http://schemas.openxmlformats.org/officeDocument/2006/relationships/hyperlink" Target="https://next.codexis.cz/" TargetMode="External"/><Relationship Id="rId390" Type="http://schemas.openxmlformats.org/officeDocument/2006/relationships/hyperlink" Target="https://next.codexis.cz/" TargetMode="External"/><Relationship Id="rId404" Type="http://schemas.openxmlformats.org/officeDocument/2006/relationships/hyperlink" Target="https://next.codexis.cz/" TargetMode="External"/><Relationship Id="rId446" Type="http://schemas.openxmlformats.org/officeDocument/2006/relationships/hyperlink" Target="https://next.codexis.cz/legislativa/CR299" TargetMode="External"/><Relationship Id="rId250" Type="http://schemas.openxmlformats.org/officeDocument/2006/relationships/hyperlink" Target="https://next.codexis.cz/" TargetMode="External"/><Relationship Id="rId292" Type="http://schemas.openxmlformats.org/officeDocument/2006/relationships/hyperlink" Target="https://next.codexis.cz/" TargetMode="External"/><Relationship Id="rId306" Type="http://schemas.openxmlformats.org/officeDocument/2006/relationships/hyperlink" Target="https://next.codexis.cz/" TargetMode="External"/><Relationship Id="rId488" Type="http://schemas.openxmlformats.org/officeDocument/2006/relationships/hyperlink" Target="https://next.codexis.cz/" TargetMode="External"/><Relationship Id="rId45" Type="http://schemas.openxmlformats.org/officeDocument/2006/relationships/hyperlink" Target="https://next.codexis.cz/" TargetMode="External"/><Relationship Id="rId87" Type="http://schemas.openxmlformats.org/officeDocument/2006/relationships/hyperlink" Target="https://next.codexis.cz/legislativa/CR5025" TargetMode="External"/><Relationship Id="rId110" Type="http://schemas.openxmlformats.org/officeDocument/2006/relationships/hyperlink" Target="https://next.codexis.cz/" TargetMode="External"/><Relationship Id="rId348" Type="http://schemas.openxmlformats.org/officeDocument/2006/relationships/hyperlink" Target="https://next.codexis.cz/" TargetMode="External"/><Relationship Id="rId513" Type="http://schemas.openxmlformats.org/officeDocument/2006/relationships/hyperlink" Target="https://next.codexis.cz/" TargetMode="External"/><Relationship Id="rId555" Type="http://schemas.openxmlformats.org/officeDocument/2006/relationships/header" Target="header1.xml"/><Relationship Id="rId152" Type="http://schemas.openxmlformats.org/officeDocument/2006/relationships/hyperlink" Target="https://next.codexis.cz/" TargetMode="External"/><Relationship Id="rId194" Type="http://schemas.openxmlformats.org/officeDocument/2006/relationships/hyperlink" Target="https://next.codexis.cz/" TargetMode="External"/><Relationship Id="rId208" Type="http://schemas.openxmlformats.org/officeDocument/2006/relationships/hyperlink" Target="https://next.codexis.cz/" TargetMode="External"/><Relationship Id="rId415" Type="http://schemas.openxmlformats.org/officeDocument/2006/relationships/hyperlink" Target="https://next.codexis.cz/" TargetMode="External"/><Relationship Id="rId457" Type="http://schemas.openxmlformats.org/officeDocument/2006/relationships/hyperlink" Target="https://next.codexis.cz/" TargetMode="External"/><Relationship Id="rId261" Type="http://schemas.openxmlformats.org/officeDocument/2006/relationships/hyperlink" Target="https://next.codexis.cz/" TargetMode="External"/><Relationship Id="rId499" Type="http://schemas.openxmlformats.org/officeDocument/2006/relationships/hyperlink" Target="https://next.codexis.cz/" TargetMode="External"/><Relationship Id="rId14" Type="http://schemas.openxmlformats.org/officeDocument/2006/relationships/hyperlink" Target="https://next.codexis.cz/" TargetMode="External"/><Relationship Id="rId56" Type="http://schemas.openxmlformats.org/officeDocument/2006/relationships/hyperlink" Target="https://next.codexis.cz/" TargetMode="External"/><Relationship Id="rId317" Type="http://schemas.openxmlformats.org/officeDocument/2006/relationships/hyperlink" Target="https://next.codexis.cz/" TargetMode="External"/><Relationship Id="rId359" Type="http://schemas.openxmlformats.org/officeDocument/2006/relationships/hyperlink" Target="https://next.codexis.cz/" TargetMode="External"/><Relationship Id="rId524" Type="http://schemas.openxmlformats.org/officeDocument/2006/relationships/hyperlink" Target="https://next.codexis.cz/" TargetMode="External"/><Relationship Id="rId98" Type="http://schemas.openxmlformats.org/officeDocument/2006/relationships/hyperlink" Target="https://next.codexis.cz/legislativa/CR285" TargetMode="External"/><Relationship Id="rId121" Type="http://schemas.openxmlformats.org/officeDocument/2006/relationships/hyperlink" Target="https://next.codexis.cz/" TargetMode="External"/><Relationship Id="rId163" Type="http://schemas.openxmlformats.org/officeDocument/2006/relationships/hyperlink" Target="https://next.codexis.cz/" TargetMode="External"/><Relationship Id="rId219" Type="http://schemas.openxmlformats.org/officeDocument/2006/relationships/hyperlink" Target="https://next.codexis.cz/" TargetMode="External"/><Relationship Id="rId370" Type="http://schemas.openxmlformats.org/officeDocument/2006/relationships/hyperlink" Target="https://next.codexis.cz/" TargetMode="External"/><Relationship Id="rId426" Type="http://schemas.openxmlformats.org/officeDocument/2006/relationships/hyperlink" Target="https://next.codexis.cz/" TargetMode="External"/><Relationship Id="rId230" Type="http://schemas.openxmlformats.org/officeDocument/2006/relationships/hyperlink" Target="https://next.codexis.cz/" TargetMode="External"/><Relationship Id="rId468" Type="http://schemas.openxmlformats.org/officeDocument/2006/relationships/hyperlink" Target="https://next.codexis.cz/" TargetMode="External"/><Relationship Id="rId25" Type="http://schemas.openxmlformats.org/officeDocument/2006/relationships/hyperlink" Target="https://next.codexis.cz/legislativa/CR4709" TargetMode="External"/><Relationship Id="rId67" Type="http://schemas.openxmlformats.org/officeDocument/2006/relationships/hyperlink" Target="https://next.codexis.cz/" TargetMode="External"/><Relationship Id="rId272" Type="http://schemas.openxmlformats.org/officeDocument/2006/relationships/hyperlink" Target="https://next.codexis.cz/" TargetMode="External"/><Relationship Id="rId328" Type="http://schemas.openxmlformats.org/officeDocument/2006/relationships/hyperlink" Target="https://next.codexis.cz/legislativa/CR17752" TargetMode="External"/><Relationship Id="rId535" Type="http://schemas.openxmlformats.org/officeDocument/2006/relationships/hyperlink" Target="https://next.codexis.cz/" TargetMode="External"/><Relationship Id="rId132" Type="http://schemas.openxmlformats.org/officeDocument/2006/relationships/hyperlink" Target="https://next.codexis.cz/legislativa/CR26785" TargetMode="External"/><Relationship Id="rId174" Type="http://schemas.openxmlformats.org/officeDocument/2006/relationships/hyperlink" Target="https://next.codexis.cz/" TargetMode="External"/><Relationship Id="rId381" Type="http://schemas.openxmlformats.org/officeDocument/2006/relationships/hyperlink" Target="https://next.codexis.cz/" TargetMode="External"/><Relationship Id="rId241" Type="http://schemas.openxmlformats.org/officeDocument/2006/relationships/hyperlink" Target="https://next.codexis.cz/" TargetMode="External"/><Relationship Id="rId437" Type="http://schemas.openxmlformats.org/officeDocument/2006/relationships/hyperlink" Target="https://next.codexis.cz/" TargetMode="External"/><Relationship Id="rId479" Type="http://schemas.openxmlformats.org/officeDocument/2006/relationships/hyperlink" Target="https://next.codexis.cz/" TargetMode="External"/><Relationship Id="rId36" Type="http://schemas.openxmlformats.org/officeDocument/2006/relationships/hyperlink" Target="https://next.codexis.cz/" TargetMode="External"/><Relationship Id="rId283" Type="http://schemas.openxmlformats.org/officeDocument/2006/relationships/hyperlink" Target="https://next.codexis.cz/" TargetMode="External"/><Relationship Id="rId339" Type="http://schemas.openxmlformats.org/officeDocument/2006/relationships/hyperlink" Target="https://next.codexis.cz/" TargetMode="External"/><Relationship Id="rId490" Type="http://schemas.openxmlformats.org/officeDocument/2006/relationships/hyperlink" Target="https://next.codexis.cz/" TargetMode="External"/><Relationship Id="rId504" Type="http://schemas.openxmlformats.org/officeDocument/2006/relationships/hyperlink" Target="https://next.codexis.cz/" TargetMode="External"/><Relationship Id="rId546" Type="http://schemas.openxmlformats.org/officeDocument/2006/relationships/hyperlink" Target="https://next.codexis.cz/" TargetMode="External"/><Relationship Id="rId78" Type="http://schemas.openxmlformats.org/officeDocument/2006/relationships/hyperlink" Target="https://next.codexis.cz/legislativa/CR1219" TargetMode="External"/><Relationship Id="rId101" Type="http://schemas.openxmlformats.org/officeDocument/2006/relationships/hyperlink" Target="https://next.codexis.cz/" TargetMode="External"/><Relationship Id="rId143" Type="http://schemas.openxmlformats.org/officeDocument/2006/relationships/hyperlink" Target="https://next.codexis.cz/" TargetMode="External"/><Relationship Id="rId185" Type="http://schemas.openxmlformats.org/officeDocument/2006/relationships/hyperlink" Target="https://next.codexis.cz/" TargetMode="External"/><Relationship Id="rId350" Type="http://schemas.openxmlformats.org/officeDocument/2006/relationships/hyperlink" Target="https://next.codexis.cz/" TargetMode="External"/><Relationship Id="rId406" Type="http://schemas.openxmlformats.org/officeDocument/2006/relationships/hyperlink" Target="https://next.codexis.cz/" TargetMode="External"/><Relationship Id="rId9" Type="http://schemas.openxmlformats.org/officeDocument/2006/relationships/hyperlink" Target="https://next.codexis.cz/legislativa/CR5008" TargetMode="External"/><Relationship Id="rId210" Type="http://schemas.openxmlformats.org/officeDocument/2006/relationships/hyperlink" Target="https://next.codexis.cz/" TargetMode="External"/><Relationship Id="rId392" Type="http://schemas.openxmlformats.org/officeDocument/2006/relationships/hyperlink" Target="https://next.codexis.cz/" TargetMode="External"/><Relationship Id="rId448" Type="http://schemas.openxmlformats.org/officeDocument/2006/relationships/hyperlink" Target="https://next.codexis.cz/legislativa/CR5894" TargetMode="External"/><Relationship Id="rId252" Type="http://schemas.openxmlformats.org/officeDocument/2006/relationships/hyperlink" Target="https://next.codexis.cz/" TargetMode="External"/><Relationship Id="rId294" Type="http://schemas.openxmlformats.org/officeDocument/2006/relationships/hyperlink" Target="https://next.codexis.cz/" TargetMode="External"/><Relationship Id="rId308" Type="http://schemas.openxmlformats.org/officeDocument/2006/relationships/hyperlink" Target="https://next.codexis.cz/" TargetMode="External"/><Relationship Id="rId515" Type="http://schemas.openxmlformats.org/officeDocument/2006/relationships/hyperlink" Target="https://next.codexis.cz/" TargetMode="External"/><Relationship Id="rId47" Type="http://schemas.openxmlformats.org/officeDocument/2006/relationships/hyperlink" Target="https://next.codexis.cz/legislativa/CR4709" TargetMode="External"/><Relationship Id="rId89" Type="http://schemas.openxmlformats.org/officeDocument/2006/relationships/hyperlink" Target="https://next.codexis.cz/legislativa/CR16942" TargetMode="External"/><Relationship Id="rId112" Type="http://schemas.openxmlformats.org/officeDocument/2006/relationships/hyperlink" Target="https://next.codexis.cz/" TargetMode="External"/><Relationship Id="rId154" Type="http://schemas.openxmlformats.org/officeDocument/2006/relationships/hyperlink" Target="https://next.codexis.cz/" TargetMode="External"/><Relationship Id="rId361" Type="http://schemas.openxmlformats.org/officeDocument/2006/relationships/hyperlink" Target="https://next.codexis.cz/" TargetMode="External"/><Relationship Id="rId557" Type="http://schemas.openxmlformats.org/officeDocument/2006/relationships/footer" Target="footer1.xml"/><Relationship Id="rId196" Type="http://schemas.openxmlformats.org/officeDocument/2006/relationships/hyperlink" Target="https://next.codexis.cz/legislativa/CR26785" TargetMode="External"/><Relationship Id="rId417" Type="http://schemas.openxmlformats.org/officeDocument/2006/relationships/hyperlink" Target="https://next.codexis.cz/" TargetMode="External"/><Relationship Id="rId459" Type="http://schemas.openxmlformats.org/officeDocument/2006/relationships/hyperlink" Target="https://next.codexis.cz/" TargetMode="External"/><Relationship Id="rId16" Type="http://schemas.openxmlformats.org/officeDocument/2006/relationships/hyperlink" Target="https://next.codexis.cz/" TargetMode="External"/><Relationship Id="rId221" Type="http://schemas.openxmlformats.org/officeDocument/2006/relationships/hyperlink" Target="https://next.codexis.cz/" TargetMode="External"/><Relationship Id="rId263" Type="http://schemas.openxmlformats.org/officeDocument/2006/relationships/hyperlink" Target="https://next.codexis.cz/" TargetMode="External"/><Relationship Id="rId319" Type="http://schemas.openxmlformats.org/officeDocument/2006/relationships/hyperlink" Target="https://next.codexis.cz/" TargetMode="External"/><Relationship Id="rId470" Type="http://schemas.openxmlformats.org/officeDocument/2006/relationships/hyperlink" Target="https://next.codexis.cz/" TargetMode="External"/><Relationship Id="rId526" Type="http://schemas.openxmlformats.org/officeDocument/2006/relationships/hyperlink" Target="https://next.codexis.cz/" TargetMode="External"/><Relationship Id="rId58" Type="http://schemas.openxmlformats.org/officeDocument/2006/relationships/hyperlink" Target="https://next.codexis.cz/" TargetMode="External"/><Relationship Id="rId123" Type="http://schemas.openxmlformats.org/officeDocument/2006/relationships/hyperlink" Target="https://next.codexis.cz/legislativa/CR5008" TargetMode="External"/><Relationship Id="rId330" Type="http://schemas.openxmlformats.org/officeDocument/2006/relationships/hyperlink" Target="https://next.codexis.cz/" TargetMode="External"/><Relationship Id="rId165" Type="http://schemas.openxmlformats.org/officeDocument/2006/relationships/hyperlink" Target="https://next.codexis.cz/" TargetMode="External"/><Relationship Id="rId372" Type="http://schemas.openxmlformats.org/officeDocument/2006/relationships/hyperlink" Target="https://next.codexis.cz/" TargetMode="External"/><Relationship Id="rId428" Type="http://schemas.openxmlformats.org/officeDocument/2006/relationships/hyperlink" Target="https://next.codexis.cz/legislativa/CR6404" TargetMode="External"/><Relationship Id="rId232" Type="http://schemas.openxmlformats.org/officeDocument/2006/relationships/hyperlink" Target="https://next.codexis.cz/" TargetMode="External"/><Relationship Id="rId274" Type="http://schemas.openxmlformats.org/officeDocument/2006/relationships/hyperlink" Target="https://next.codexis.cz/" TargetMode="External"/><Relationship Id="rId481" Type="http://schemas.openxmlformats.org/officeDocument/2006/relationships/hyperlink" Target="https://next.codexis.cz/" TargetMode="External"/><Relationship Id="rId27" Type="http://schemas.openxmlformats.org/officeDocument/2006/relationships/hyperlink" Target="https://next.codexis.cz/legislativa/CR4709" TargetMode="External"/><Relationship Id="rId69" Type="http://schemas.openxmlformats.org/officeDocument/2006/relationships/hyperlink" Target="https://next.codexis.cz/" TargetMode="External"/><Relationship Id="rId134" Type="http://schemas.openxmlformats.org/officeDocument/2006/relationships/hyperlink" Target="https://next.codexis.cz/legislativa/CR26785" TargetMode="External"/><Relationship Id="rId537" Type="http://schemas.openxmlformats.org/officeDocument/2006/relationships/hyperlink" Target="https://next.codexis.cz/legislativa/CR13570" TargetMode="External"/><Relationship Id="rId80" Type="http://schemas.openxmlformats.org/officeDocument/2006/relationships/hyperlink" Target="https://next.codexis.cz/" TargetMode="External"/><Relationship Id="rId176" Type="http://schemas.openxmlformats.org/officeDocument/2006/relationships/hyperlink" Target="https://next.codexis.cz/legislativa/CR5228" TargetMode="External"/><Relationship Id="rId341" Type="http://schemas.openxmlformats.org/officeDocument/2006/relationships/hyperlink" Target="https://next.codexis.cz/" TargetMode="External"/><Relationship Id="rId383" Type="http://schemas.openxmlformats.org/officeDocument/2006/relationships/hyperlink" Target="https://next.codexis.cz/" TargetMode="External"/><Relationship Id="rId439" Type="http://schemas.openxmlformats.org/officeDocument/2006/relationships/hyperlink" Target="https://next.codexis.cz/" TargetMode="External"/><Relationship Id="rId201" Type="http://schemas.openxmlformats.org/officeDocument/2006/relationships/hyperlink" Target="https://next.codexis.cz/" TargetMode="External"/><Relationship Id="rId243" Type="http://schemas.openxmlformats.org/officeDocument/2006/relationships/hyperlink" Target="https://next.codexis.cz/" TargetMode="External"/><Relationship Id="rId285" Type="http://schemas.openxmlformats.org/officeDocument/2006/relationships/hyperlink" Target="https://next.codexis.cz/" TargetMode="External"/><Relationship Id="rId450" Type="http://schemas.openxmlformats.org/officeDocument/2006/relationships/hyperlink" Target="https://next.codexis.cz/legislativa/CR2327" TargetMode="External"/><Relationship Id="rId506" Type="http://schemas.openxmlformats.org/officeDocument/2006/relationships/hyperlink" Target="https://next.codexis.cz/" TargetMode="External"/><Relationship Id="rId38" Type="http://schemas.openxmlformats.org/officeDocument/2006/relationships/hyperlink" Target="https://next.codexis.cz/" TargetMode="External"/><Relationship Id="rId103" Type="http://schemas.openxmlformats.org/officeDocument/2006/relationships/hyperlink" Target="https://next.codexis.cz/" TargetMode="External"/><Relationship Id="rId310" Type="http://schemas.openxmlformats.org/officeDocument/2006/relationships/hyperlink" Target="https://next.codexis.cz/" TargetMode="External"/><Relationship Id="rId492" Type="http://schemas.openxmlformats.org/officeDocument/2006/relationships/hyperlink" Target="https://next.codexis.cz/legislativa/CR5176" TargetMode="External"/><Relationship Id="rId548" Type="http://schemas.openxmlformats.org/officeDocument/2006/relationships/hyperlink" Target="https://next.codexis.cz/legislativa/CR326" TargetMode="External"/><Relationship Id="rId91" Type="http://schemas.openxmlformats.org/officeDocument/2006/relationships/hyperlink" Target="https://next.codexis.cz/" TargetMode="External"/><Relationship Id="rId145" Type="http://schemas.openxmlformats.org/officeDocument/2006/relationships/hyperlink" Target="https://next.codexis.cz/" TargetMode="External"/><Relationship Id="rId187" Type="http://schemas.openxmlformats.org/officeDocument/2006/relationships/hyperlink" Target="https://next.codexis.cz/" TargetMode="External"/><Relationship Id="rId352" Type="http://schemas.openxmlformats.org/officeDocument/2006/relationships/hyperlink" Target="https://next.codexis.cz/" TargetMode="External"/><Relationship Id="rId394" Type="http://schemas.openxmlformats.org/officeDocument/2006/relationships/hyperlink" Target="https://next.codexis.cz/" TargetMode="External"/><Relationship Id="rId408" Type="http://schemas.openxmlformats.org/officeDocument/2006/relationships/hyperlink" Target="https://next.codexis.cz/" TargetMode="External"/><Relationship Id="rId212" Type="http://schemas.openxmlformats.org/officeDocument/2006/relationships/hyperlink" Target="https://next.codexis.cz/" TargetMode="External"/><Relationship Id="rId254" Type="http://schemas.openxmlformats.org/officeDocument/2006/relationships/hyperlink" Target="https://next.codexis.cz/" TargetMode="External"/><Relationship Id="rId49" Type="http://schemas.openxmlformats.org/officeDocument/2006/relationships/hyperlink" Target="https://next.codexis.cz/legislativa/CR7658" TargetMode="External"/><Relationship Id="rId114" Type="http://schemas.openxmlformats.org/officeDocument/2006/relationships/hyperlink" Target="https://next.codexis.cz/" TargetMode="External"/><Relationship Id="rId296" Type="http://schemas.openxmlformats.org/officeDocument/2006/relationships/hyperlink" Target="https://next.codexis.cz/" TargetMode="External"/><Relationship Id="rId461" Type="http://schemas.openxmlformats.org/officeDocument/2006/relationships/hyperlink" Target="https://next.codexis.cz/" TargetMode="External"/><Relationship Id="rId517" Type="http://schemas.openxmlformats.org/officeDocument/2006/relationships/hyperlink" Target="https://next.codexis.cz/" TargetMode="External"/><Relationship Id="rId559" Type="http://schemas.openxmlformats.org/officeDocument/2006/relationships/header" Target="header3.xml"/><Relationship Id="rId60" Type="http://schemas.openxmlformats.org/officeDocument/2006/relationships/hyperlink" Target="https://next.codexis.cz/" TargetMode="External"/><Relationship Id="rId156" Type="http://schemas.openxmlformats.org/officeDocument/2006/relationships/hyperlink" Target="https://next.codexis.cz/" TargetMode="External"/><Relationship Id="rId198" Type="http://schemas.openxmlformats.org/officeDocument/2006/relationships/hyperlink" Target="https://next.codexis.cz/" TargetMode="External"/><Relationship Id="rId321" Type="http://schemas.openxmlformats.org/officeDocument/2006/relationships/hyperlink" Target="https://next.codexis.cz/" TargetMode="External"/><Relationship Id="rId363" Type="http://schemas.openxmlformats.org/officeDocument/2006/relationships/hyperlink" Target="https://next.codexis.cz/legislativa/CR776" TargetMode="External"/><Relationship Id="rId419" Type="http://schemas.openxmlformats.org/officeDocument/2006/relationships/hyperlink" Target="https://next.codexis.cz/" TargetMode="External"/><Relationship Id="rId223" Type="http://schemas.openxmlformats.org/officeDocument/2006/relationships/hyperlink" Target="https://next.codexis.cz/" TargetMode="External"/><Relationship Id="rId430" Type="http://schemas.openxmlformats.org/officeDocument/2006/relationships/hyperlink" Target="https://next.codexis.cz/" TargetMode="External"/><Relationship Id="rId18" Type="http://schemas.openxmlformats.org/officeDocument/2006/relationships/hyperlink" Target="https://next.codexis.cz/" TargetMode="External"/><Relationship Id="rId265" Type="http://schemas.openxmlformats.org/officeDocument/2006/relationships/hyperlink" Target="https://next.codexis.cz/" TargetMode="External"/><Relationship Id="rId472" Type="http://schemas.openxmlformats.org/officeDocument/2006/relationships/hyperlink" Target="https://next.codexis.cz/" TargetMode="External"/><Relationship Id="rId528" Type="http://schemas.openxmlformats.org/officeDocument/2006/relationships/hyperlink" Target="https://next.codexis.cz/" TargetMode="External"/><Relationship Id="rId125" Type="http://schemas.openxmlformats.org/officeDocument/2006/relationships/hyperlink" Target="https://next.codexis.cz/" TargetMode="External"/><Relationship Id="rId167" Type="http://schemas.openxmlformats.org/officeDocument/2006/relationships/hyperlink" Target="https://next.codexis.cz/legislativa/CR5008" TargetMode="External"/><Relationship Id="rId332" Type="http://schemas.openxmlformats.org/officeDocument/2006/relationships/hyperlink" Target="https://next.codexis.cz/" TargetMode="External"/><Relationship Id="rId374" Type="http://schemas.openxmlformats.org/officeDocument/2006/relationships/hyperlink" Target="https://next.codexis.cz/" TargetMode="External"/><Relationship Id="rId71" Type="http://schemas.openxmlformats.org/officeDocument/2006/relationships/hyperlink" Target="https://next.codexis.cz/" TargetMode="External"/><Relationship Id="rId234" Type="http://schemas.openxmlformats.org/officeDocument/2006/relationships/hyperlink" Target="https://next.codexis.cz/" TargetMode="External"/><Relationship Id="rId2" Type="http://schemas.openxmlformats.org/officeDocument/2006/relationships/styles" Target="styles.xml"/><Relationship Id="rId29" Type="http://schemas.openxmlformats.org/officeDocument/2006/relationships/hyperlink" Target="https://next.codexis.cz/legislativa/CR285" TargetMode="External"/><Relationship Id="rId276" Type="http://schemas.openxmlformats.org/officeDocument/2006/relationships/hyperlink" Target="https://next.codexis.cz/" TargetMode="External"/><Relationship Id="rId441" Type="http://schemas.openxmlformats.org/officeDocument/2006/relationships/hyperlink" Target="https://next.codexis.cz/" TargetMode="External"/><Relationship Id="rId483" Type="http://schemas.openxmlformats.org/officeDocument/2006/relationships/hyperlink" Target="https://next.codexis.cz/" TargetMode="External"/><Relationship Id="rId539" Type="http://schemas.openxmlformats.org/officeDocument/2006/relationships/hyperlink" Target="https://next.codexis.cz/" TargetMode="External"/><Relationship Id="rId40" Type="http://schemas.openxmlformats.org/officeDocument/2006/relationships/hyperlink" Target="https://next.codexis.cz/legislativa/CR7422" TargetMode="External"/><Relationship Id="rId136" Type="http://schemas.openxmlformats.org/officeDocument/2006/relationships/hyperlink" Target="https://next.codexis.cz/legislativa/CR299" TargetMode="External"/><Relationship Id="rId178" Type="http://schemas.openxmlformats.org/officeDocument/2006/relationships/hyperlink" Target="https://next.codexis.cz/" TargetMode="External"/><Relationship Id="rId301" Type="http://schemas.openxmlformats.org/officeDocument/2006/relationships/hyperlink" Target="https://next.codexis.cz/" TargetMode="External"/><Relationship Id="rId343" Type="http://schemas.openxmlformats.org/officeDocument/2006/relationships/hyperlink" Target="https://next.codexis.cz/" TargetMode="External"/><Relationship Id="rId550" Type="http://schemas.openxmlformats.org/officeDocument/2006/relationships/hyperlink" Target="https://next.codexis.cz/legislativa/CR87552" TargetMode="External"/><Relationship Id="rId82" Type="http://schemas.openxmlformats.org/officeDocument/2006/relationships/hyperlink" Target="https://next.codexis.cz/" TargetMode="External"/><Relationship Id="rId203" Type="http://schemas.openxmlformats.org/officeDocument/2006/relationships/hyperlink" Target="https://next.codexis.cz/" TargetMode="External"/><Relationship Id="rId385" Type="http://schemas.openxmlformats.org/officeDocument/2006/relationships/hyperlink" Target="https://next.codexis.cz/" TargetMode="External"/><Relationship Id="rId245" Type="http://schemas.openxmlformats.org/officeDocument/2006/relationships/hyperlink" Target="https://next.codexis.cz/legislativa/CR288" TargetMode="External"/><Relationship Id="rId287" Type="http://schemas.openxmlformats.org/officeDocument/2006/relationships/hyperlink" Target="https://next.codexis.cz/" TargetMode="External"/><Relationship Id="rId410" Type="http://schemas.openxmlformats.org/officeDocument/2006/relationships/hyperlink" Target="https://next.codexis.cz/" TargetMode="External"/><Relationship Id="rId452" Type="http://schemas.openxmlformats.org/officeDocument/2006/relationships/hyperlink" Target="https://next.codexis.cz/" TargetMode="External"/><Relationship Id="rId494" Type="http://schemas.openxmlformats.org/officeDocument/2006/relationships/hyperlink" Target="https://next.codexis.cz/" TargetMode="External"/><Relationship Id="rId508" Type="http://schemas.openxmlformats.org/officeDocument/2006/relationships/hyperlink" Target="https://next.codexis.cz/" TargetMode="External"/><Relationship Id="rId105" Type="http://schemas.openxmlformats.org/officeDocument/2006/relationships/hyperlink" Target="https://next.codexis.cz/" TargetMode="External"/><Relationship Id="rId147" Type="http://schemas.openxmlformats.org/officeDocument/2006/relationships/hyperlink" Target="https://next.codexis.cz/" TargetMode="External"/><Relationship Id="rId312" Type="http://schemas.openxmlformats.org/officeDocument/2006/relationships/hyperlink" Target="https://next.codexis.cz/" TargetMode="External"/><Relationship Id="rId354" Type="http://schemas.openxmlformats.org/officeDocument/2006/relationships/hyperlink" Target="https://next.codexis.cz/" TargetMode="External"/><Relationship Id="rId51" Type="http://schemas.openxmlformats.org/officeDocument/2006/relationships/hyperlink" Target="https://next.codexis.cz/legislativa/CR16718" TargetMode="External"/><Relationship Id="rId93" Type="http://schemas.openxmlformats.org/officeDocument/2006/relationships/hyperlink" Target="https://next.codexis.cz/" TargetMode="External"/><Relationship Id="rId189" Type="http://schemas.openxmlformats.org/officeDocument/2006/relationships/hyperlink" Target="https://next.codexis.cz/" TargetMode="External"/><Relationship Id="rId396" Type="http://schemas.openxmlformats.org/officeDocument/2006/relationships/hyperlink" Target="https://next.codexis.cz/" TargetMode="External"/><Relationship Id="rId561" Type="http://schemas.openxmlformats.org/officeDocument/2006/relationships/fontTable" Target="fontTable.xml"/><Relationship Id="rId214" Type="http://schemas.openxmlformats.org/officeDocument/2006/relationships/hyperlink" Target="https://next.codexis.cz/" TargetMode="External"/><Relationship Id="rId256" Type="http://schemas.openxmlformats.org/officeDocument/2006/relationships/hyperlink" Target="https://next.codexis.cz/" TargetMode="External"/><Relationship Id="rId298" Type="http://schemas.openxmlformats.org/officeDocument/2006/relationships/hyperlink" Target="https://next.codexis.cz/" TargetMode="External"/><Relationship Id="rId421" Type="http://schemas.openxmlformats.org/officeDocument/2006/relationships/hyperlink" Target="https://next.codexis.cz/" TargetMode="External"/><Relationship Id="rId463" Type="http://schemas.openxmlformats.org/officeDocument/2006/relationships/hyperlink" Target="https://next.codexis.cz/" TargetMode="External"/><Relationship Id="rId519" Type="http://schemas.openxmlformats.org/officeDocument/2006/relationships/hyperlink" Target="https://next.codexis.cz/" TargetMode="External"/><Relationship Id="rId116" Type="http://schemas.openxmlformats.org/officeDocument/2006/relationships/hyperlink" Target="https://next.codexis.cz/" TargetMode="External"/><Relationship Id="rId158" Type="http://schemas.openxmlformats.org/officeDocument/2006/relationships/hyperlink" Target="https://next.codexis.cz/" TargetMode="External"/><Relationship Id="rId323" Type="http://schemas.openxmlformats.org/officeDocument/2006/relationships/hyperlink" Target="https://next.codexis.cz/" TargetMode="External"/><Relationship Id="rId530" Type="http://schemas.openxmlformats.org/officeDocument/2006/relationships/hyperlink" Target="https://next.codexis.cz/" TargetMode="External"/><Relationship Id="rId20" Type="http://schemas.openxmlformats.org/officeDocument/2006/relationships/hyperlink" Target="https://next.codexis.cz/" TargetMode="External"/><Relationship Id="rId62" Type="http://schemas.openxmlformats.org/officeDocument/2006/relationships/hyperlink" Target="https://next.codexis.cz/" TargetMode="External"/><Relationship Id="rId365" Type="http://schemas.openxmlformats.org/officeDocument/2006/relationships/hyperlink" Target="https://next.codexis.cz/legislativa/CR20356" TargetMode="External"/><Relationship Id="rId225" Type="http://schemas.openxmlformats.org/officeDocument/2006/relationships/hyperlink" Target="https://next.codexis.cz/" TargetMode="External"/><Relationship Id="rId267" Type="http://schemas.openxmlformats.org/officeDocument/2006/relationships/hyperlink" Target="https://next.codexis.cz/" TargetMode="External"/><Relationship Id="rId432" Type="http://schemas.openxmlformats.org/officeDocument/2006/relationships/hyperlink" Target="https://next.codexis.cz/" TargetMode="External"/><Relationship Id="rId474" Type="http://schemas.openxmlformats.org/officeDocument/2006/relationships/hyperlink" Target="https://next.codexis.cz/" TargetMode="External"/><Relationship Id="rId127" Type="http://schemas.openxmlformats.org/officeDocument/2006/relationships/hyperlink" Target="https://next.codexis.cz/" TargetMode="External"/><Relationship Id="rId31" Type="http://schemas.openxmlformats.org/officeDocument/2006/relationships/hyperlink" Target="https://next.codexis.cz/" TargetMode="External"/><Relationship Id="rId73" Type="http://schemas.openxmlformats.org/officeDocument/2006/relationships/hyperlink" Target="https://next.codexis.cz/legislativa/CR16578" TargetMode="External"/><Relationship Id="rId169" Type="http://schemas.openxmlformats.org/officeDocument/2006/relationships/hyperlink" Target="https://next.codexis.cz/" TargetMode="External"/><Relationship Id="rId334" Type="http://schemas.openxmlformats.org/officeDocument/2006/relationships/hyperlink" Target="https://next.codexis.cz/" TargetMode="External"/><Relationship Id="rId376" Type="http://schemas.openxmlformats.org/officeDocument/2006/relationships/hyperlink" Target="https://next.codexis.cz/" TargetMode="External"/><Relationship Id="rId541" Type="http://schemas.openxmlformats.org/officeDocument/2006/relationships/hyperlink" Target="https://next.codexis.cz/" TargetMode="External"/><Relationship Id="rId4" Type="http://schemas.openxmlformats.org/officeDocument/2006/relationships/webSettings" Target="webSettings.xml"/><Relationship Id="rId180" Type="http://schemas.openxmlformats.org/officeDocument/2006/relationships/hyperlink" Target="https://next.codexis.cz/" TargetMode="External"/><Relationship Id="rId236" Type="http://schemas.openxmlformats.org/officeDocument/2006/relationships/hyperlink" Target="https://next.codexis.cz/" TargetMode="External"/><Relationship Id="rId278" Type="http://schemas.openxmlformats.org/officeDocument/2006/relationships/hyperlink" Target="https://next.codexis.cz/" TargetMode="External"/><Relationship Id="rId401" Type="http://schemas.openxmlformats.org/officeDocument/2006/relationships/hyperlink" Target="https://next.codexis.cz/" TargetMode="External"/><Relationship Id="rId443" Type="http://schemas.openxmlformats.org/officeDocument/2006/relationships/hyperlink" Target="https://next.codexis.cz/" TargetMode="External"/><Relationship Id="rId303" Type="http://schemas.openxmlformats.org/officeDocument/2006/relationships/hyperlink" Target="https://next.codexis.cz/" TargetMode="External"/><Relationship Id="rId485" Type="http://schemas.openxmlformats.org/officeDocument/2006/relationships/hyperlink" Target="https://next.codexis.cz/" TargetMode="External"/><Relationship Id="rId42" Type="http://schemas.openxmlformats.org/officeDocument/2006/relationships/hyperlink" Target="https://next.codexis.cz/" TargetMode="External"/><Relationship Id="rId84" Type="http://schemas.openxmlformats.org/officeDocument/2006/relationships/hyperlink" Target="https://next.codexis.cz/" TargetMode="External"/><Relationship Id="rId138" Type="http://schemas.openxmlformats.org/officeDocument/2006/relationships/hyperlink" Target="https://next.codexis.cz/" TargetMode="External"/><Relationship Id="rId345" Type="http://schemas.openxmlformats.org/officeDocument/2006/relationships/hyperlink" Target="https://next.codexis.cz/" TargetMode="External"/><Relationship Id="rId387" Type="http://schemas.openxmlformats.org/officeDocument/2006/relationships/hyperlink" Target="https://next.codexis.cz/" TargetMode="External"/><Relationship Id="rId510" Type="http://schemas.openxmlformats.org/officeDocument/2006/relationships/hyperlink" Target="https://next.codexis.cz/" TargetMode="External"/><Relationship Id="rId552" Type="http://schemas.openxmlformats.org/officeDocument/2006/relationships/hyperlink" Target="https://next.codexis.cz/legislativa/CR13935" TargetMode="External"/><Relationship Id="rId191" Type="http://schemas.openxmlformats.org/officeDocument/2006/relationships/hyperlink" Target="https://next.codexis.cz/" TargetMode="External"/><Relationship Id="rId205" Type="http://schemas.openxmlformats.org/officeDocument/2006/relationships/hyperlink" Target="https://next.codexis.cz/" TargetMode="External"/><Relationship Id="rId247" Type="http://schemas.openxmlformats.org/officeDocument/2006/relationships/hyperlink" Target="https://next.codexis.cz/" TargetMode="External"/><Relationship Id="rId412" Type="http://schemas.openxmlformats.org/officeDocument/2006/relationships/hyperlink" Target="https://next.codexis.cz/" TargetMode="External"/><Relationship Id="rId107" Type="http://schemas.openxmlformats.org/officeDocument/2006/relationships/hyperlink" Target="https://next.codexis.cz/" TargetMode="External"/><Relationship Id="rId289" Type="http://schemas.openxmlformats.org/officeDocument/2006/relationships/hyperlink" Target="https://next.codexis.cz/" TargetMode="External"/><Relationship Id="rId454" Type="http://schemas.openxmlformats.org/officeDocument/2006/relationships/hyperlink" Target="https://next.codexis.cz/" TargetMode="External"/><Relationship Id="rId496" Type="http://schemas.openxmlformats.org/officeDocument/2006/relationships/hyperlink" Target="https://next.codexis.cz/" TargetMode="External"/><Relationship Id="rId11" Type="http://schemas.openxmlformats.org/officeDocument/2006/relationships/hyperlink" Target="https://next.codexis.cz/legislativa/CR5005" TargetMode="External"/><Relationship Id="rId53" Type="http://schemas.openxmlformats.org/officeDocument/2006/relationships/hyperlink" Target="https://next.codexis.cz/" TargetMode="External"/><Relationship Id="rId149" Type="http://schemas.openxmlformats.org/officeDocument/2006/relationships/hyperlink" Target="https://next.codexis.cz/legislativa/CR17031" TargetMode="External"/><Relationship Id="rId314" Type="http://schemas.openxmlformats.org/officeDocument/2006/relationships/hyperlink" Target="https://next.codexis.cz/" TargetMode="External"/><Relationship Id="rId356" Type="http://schemas.openxmlformats.org/officeDocument/2006/relationships/hyperlink" Target="https://next.codexis.cz/" TargetMode="External"/><Relationship Id="rId398" Type="http://schemas.openxmlformats.org/officeDocument/2006/relationships/hyperlink" Target="https://next.codexis.cz/" TargetMode="External"/><Relationship Id="rId521" Type="http://schemas.openxmlformats.org/officeDocument/2006/relationships/hyperlink" Target="https://next.codexis.cz/" TargetMode="External"/><Relationship Id="rId95" Type="http://schemas.openxmlformats.org/officeDocument/2006/relationships/hyperlink" Target="https://next.codexis.cz/" TargetMode="External"/><Relationship Id="rId160" Type="http://schemas.openxmlformats.org/officeDocument/2006/relationships/hyperlink" Target="https://next.codexis.cz/legislativa/CR26785" TargetMode="External"/><Relationship Id="rId216" Type="http://schemas.openxmlformats.org/officeDocument/2006/relationships/hyperlink" Target="https://next.codexis.cz/" TargetMode="External"/><Relationship Id="rId423" Type="http://schemas.openxmlformats.org/officeDocument/2006/relationships/hyperlink" Target="https://next.codexis.cz/" TargetMode="External"/><Relationship Id="rId258" Type="http://schemas.openxmlformats.org/officeDocument/2006/relationships/hyperlink" Target="https://next.codexis.cz/" TargetMode="External"/><Relationship Id="rId465" Type="http://schemas.openxmlformats.org/officeDocument/2006/relationships/hyperlink" Target="https://next.codexis.cz/" TargetMode="External"/><Relationship Id="rId22" Type="http://schemas.openxmlformats.org/officeDocument/2006/relationships/hyperlink" Target="https://next.codexis.cz/legislativa/CR5025" TargetMode="External"/><Relationship Id="rId64" Type="http://schemas.openxmlformats.org/officeDocument/2006/relationships/hyperlink" Target="https://next.codexis.cz/" TargetMode="External"/><Relationship Id="rId118" Type="http://schemas.openxmlformats.org/officeDocument/2006/relationships/hyperlink" Target="https://next.codexis.cz/" TargetMode="External"/><Relationship Id="rId325" Type="http://schemas.openxmlformats.org/officeDocument/2006/relationships/hyperlink" Target="https://next.codexis.cz/" TargetMode="External"/><Relationship Id="rId367" Type="http://schemas.openxmlformats.org/officeDocument/2006/relationships/hyperlink" Target="https://next.codexis.cz/legislativa/CR299" TargetMode="External"/><Relationship Id="rId532" Type="http://schemas.openxmlformats.org/officeDocument/2006/relationships/hyperlink" Target="https://next.codexis.cz/" TargetMode="External"/><Relationship Id="rId171" Type="http://schemas.openxmlformats.org/officeDocument/2006/relationships/hyperlink" Target="https://next.codexis.cz/" TargetMode="External"/><Relationship Id="rId227" Type="http://schemas.openxmlformats.org/officeDocument/2006/relationships/hyperlink" Target="https://next.codexis.cz/" TargetMode="External"/><Relationship Id="rId269" Type="http://schemas.openxmlformats.org/officeDocument/2006/relationships/hyperlink" Target="https://next.codexis.cz/" TargetMode="External"/><Relationship Id="rId434" Type="http://schemas.openxmlformats.org/officeDocument/2006/relationships/hyperlink" Target="https://next.codexis.cz/" TargetMode="External"/><Relationship Id="rId476" Type="http://schemas.openxmlformats.org/officeDocument/2006/relationships/hyperlink" Target="https://next.codexis.cz/" TargetMode="External"/><Relationship Id="rId33" Type="http://schemas.openxmlformats.org/officeDocument/2006/relationships/hyperlink" Target="https://next.codexis.cz/" TargetMode="External"/><Relationship Id="rId129" Type="http://schemas.openxmlformats.org/officeDocument/2006/relationships/hyperlink" Target="https://next.codexis.cz/" TargetMode="External"/><Relationship Id="rId280" Type="http://schemas.openxmlformats.org/officeDocument/2006/relationships/hyperlink" Target="https://next.codexis.cz/" TargetMode="External"/><Relationship Id="rId336" Type="http://schemas.openxmlformats.org/officeDocument/2006/relationships/hyperlink" Target="https://next.codexis.cz/legislativa/CR1028" TargetMode="External"/><Relationship Id="rId501" Type="http://schemas.openxmlformats.org/officeDocument/2006/relationships/hyperlink" Target="https://next.codexis.cz/" TargetMode="External"/><Relationship Id="rId543" Type="http://schemas.openxmlformats.org/officeDocument/2006/relationships/hyperlink" Target="https://next.codexis.cz/" TargetMode="External"/><Relationship Id="rId75" Type="http://schemas.openxmlformats.org/officeDocument/2006/relationships/hyperlink" Target="https://next.codexis.cz/legislativa/CR5008" TargetMode="External"/><Relationship Id="rId140" Type="http://schemas.openxmlformats.org/officeDocument/2006/relationships/hyperlink" Target="https://next.codexis.cz/" TargetMode="External"/><Relationship Id="rId182" Type="http://schemas.openxmlformats.org/officeDocument/2006/relationships/hyperlink" Target="https://next.codexis.cz/" TargetMode="External"/><Relationship Id="rId378" Type="http://schemas.openxmlformats.org/officeDocument/2006/relationships/hyperlink" Target="https://next.codexis.cz/" TargetMode="External"/><Relationship Id="rId403" Type="http://schemas.openxmlformats.org/officeDocument/2006/relationships/hyperlink" Target="https://next.codexis.cz/" TargetMode="External"/><Relationship Id="rId6" Type="http://schemas.openxmlformats.org/officeDocument/2006/relationships/endnotes" Target="endnotes.xml"/><Relationship Id="rId238" Type="http://schemas.openxmlformats.org/officeDocument/2006/relationships/hyperlink" Target="https://next.codexis.cz/" TargetMode="External"/><Relationship Id="rId445" Type="http://schemas.openxmlformats.org/officeDocument/2006/relationships/hyperlink" Target="https://next.codexis.cz/" TargetMode="External"/><Relationship Id="rId487" Type="http://schemas.openxmlformats.org/officeDocument/2006/relationships/hyperlink" Target="https://next.codexis.cz/" TargetMode="External"/><Relationship Id="rId291" Type="http://schemas.openxmlformats.org/officeDocument/2006/relationships/hyperlink" Target="https://next.codexis.cz/" TargetMode="External"/><Relationship Id="rId305" Type="http://schemas.openxmlformats.org/officeDocument/2006/relationships/hyperlink" Target="https://next.codexis.cz/" TargetMode="External"/><Relationship Id="rId347" Type="http://schemas.openxmlformats.org/officeDocument/2006/relationships/hyperlink" Target="https://next.codexis.cz/" TargetMode="External"/><Relationship Id="rId512" Type="http://schemas.openxmlformats.org/officeDocument/2006/relationships/hyperlink" Target="https://next.codexis.cz/" TargetMode="External"/><Relationship Id="rId44" Type="http://schemas.openxmlformats.org/officeDocument/2006/relationships/hyperlink" Target="https://next.codexis.cz/" TargetMode="External"/><Relationship Id="rId86" Type="http://schemas.openxmlformats.org/officeDocument/2006/relationships/hyperlink" Target="https://next.codexis.cz/legislativa/CR285" TargetMode="External"/><Relationship Id="rId151" Type="http://schemas.openxmlformats.org/officeDocument/2006/relationships/hyperlink" Target="https://next.codexis.cz/" TargetMode="External"/><Relationship Id="rId389" Type="http://schemas.openxmlformats.org/officeDocument/2006/relationships/hyperlink" Target="https://next.codexis.cz/" TargetMode="External"/><Relationship Id="rId554" Type="http://schemas.openxmlformats.org/officeDocument/2006/relationships/hyperlink" Target="https://next.codexis.cz/legislativa/CR111863" TargetMode="External"/><Relationship Id="rId193" Type="http://schemas.openxmlformats.org/officeDocument/2006/relationships/hyperlink" Target="https://next.codexis.cz/" TargetMode="External"/><Relationship Id="rId207" Type="http://schemas.openxmlformats.org/officeDocument/2006/relationships/hyperlink" Target="https://next.codexis.cz/" TargetMode="External"/><Relationship Id="rId249" Type="http://schemas.openxmlformats.org/officeDocument/2006/relationships/hyperlink" Target="https://next.codexis.cz/" TargetMode="External"/><Relationship Id="rId414" Type="http://schemas.openxmlformats.org/officeDocument/2006/relationships/hyperlink" Target="https://next.codexis.cz/" TargetMode="External"/><Relationship Id="rId456" Type="http://schemas.openxmlformats.org/officeDocument/2006/relationships/hyperlink" Target="https://next.codexis.cz/" TargetMode="External"/><Relationship Id="rId498" Type="http://schemas.openxmlformats.org/officeDocument/2006/relationships/hyperlink" Target="https://next.codexis.cz/" TargetMode="External"/><Relationship Id="rId13" Type="http://schemas.openxmlformats.org/officeDocument/2006/relationships/hyperlink" Target="https://next.codexis.cz/" TargetMode="External"/><Relationship Id="rId109" Type="http://schemas.openxmlformats.org/officeDocument/2006/relationships/hyperlink" Target="https://next.codexis.cz/" TargetMode="External"/><Relationship Id="rId260" Type="http://schemas.openxmlformats.org/officeDocument/2006/relationships/hyperlink" Target="https://next.codexis.cz/" TargetMode="External"/><Relationship Id="rId316" Type="http://schemas.openxmlformats.org/officeDocument/2006/relationships/hyperlink" Target="https://next.codexis.cz/" TargetMode="External"/><Relationship Id="rId523" Type="http://schemas.openxmlformats.org/officeDocument/2006/relationships/hyperlink" Target="https://next.codexis.cz/" TargetMode="External"/><Relationship Id="rId55" Type="http://schemas.openxmlformats.org/officeDocument/2006/relationships/hyperlink" Target="https://next.codexis.cz/" TargetMode="External"/><Relationship Id="rId97" Type="http://schemas.openxmlformats.org/officeDocument/2006/relationships/hyperlink" Target="https://next.codexis.cz/" TargetMode="External"/><Relationship Id="rId120" Type="http://schemas.openxmlformats.org/officeDocument/2006/relationships/hyperlink" Target="https://next.codexis.cz/" TargetMode="External"/><Relationship Id="rId358" Type="http://schemas.openxmlformats.org/officeDocument/2006/relationships/hyperlink" Target="https://next.codexis.cz/" TargetMode="External"/><Relationship Id="rId162" Type="http://schemas.openxmlformats.org/officeDocument/2006/relationships/hyperlink" Target="https://next.codexis.cz/" TargetMode="External"/><Relationship Id="rId218" Type="http://schemas.openxmlformats.org/officeDocument/2006/relationships/hyperlink" Target="https://next.codexis.cz/" TargetMode="External"/><Relationship Id="rId425" Type="http://schemas.openxmlformats.org/officeDocument/2006/relationships/hyperlink" Target="https://next.codexis.cz/" TargetMode="External"/><Relationship Id="rId467" Type="http://schemas.openxmlformats.org/officeDocument/2006/relationships/hyperlink" Target="https://next.codexis.cz/" TargetMode="External"/><Relationship Id="rId271" Type="http://schemas.openxmlformats.org/officeDocument/2006/relationships/hyperlink" Target="https://next.codexis.cz/" TargetMode="External"/><Relationship Id="rId24" Type="http://schemas.openxmlformats.org/officeDocument/2006/relationships/hyperlink" Target="https://next.codexis.cz/legislativa/CR4710" TargetMode="External"/><Relationship Id="rId66" Type="http://schemas.openxmlformats.org/officeDocument/2006/relationships/hyperlink" Target="https://next.codexis.cz/" TargetMode="External"/><Relationship Id="rId131" Type="http://schemas.openxmlformats.org/officeDocument/2006/relationships/hyperlink" Target="https://next.codexis.cz/" TargetMode="External"/><Relationship Id="rId327" Type="http://schemas.openxmlformats.org/officeDocument/2006/relationships/hyperlink" Target="https://next.codexis.cz/legislativa/CR17752" TargetMode="External"/><Relationship Id="rId369" Type="http://schemas.openxmlformats.org/officeDocument/2006/relationships/hyperlink" Target="https://next.codexis.cz/legislativa/CR5894" TargetMode="External"/><Relationship Id="rId534" Type="http://schemas.openxmlformats.org/officeDocument/2006/relationships/hyperlink" Target="https://next.codexis.cz/" TargetMode="External"/><Relationship Id="rId173" Type="http://schemas.openxmlformats.org/officeDocument/2006/relationships/hyperlink" Target="https://next.codexis.cz/" TargetMode="External"/><Relationship Id="rId229" Type="http://schemas.openxmlformats.org/officeDocument/2006/relationships/hyperlink" Target="https://next.codexis.cz/" TargetMode="External"/><Relationship Id="rId380" Type="http://schemas.openxmlformats.org/officeDocument/2006/relationships/hyperlink" Target="https://next.codexis.cz/" TargetMode="External"/><Relationship Id="rId436" Type="http://schemas.openxmlformats.org/officeDocument/2006/relationships/hyperlink" Target="https://next.codexis.cz/" TargetMode="External"/><Relationship Id="rId240" Type="http://schemas.openxmlformats.org/officeDocument/2006/relationships/hyperlink" Target="https://next.codexis.cz/" TargetMode="External"/><Relationship Id="rId478" Type="http://schemas.openxmlformats.org/officeDocument/2006/relationships/hyperlink" Target="https://next.codexis.cz/" TargetMode="External"/><Relationship Id="rId35" Type="http://schemas.openxmlformats.org/officeDocument/2006/relationships/hyperlink" Target="https://next.codexis.cz/" TargetMode="External"/><Relationship Id="rId77" Type="http://schemas.openxmlformats.org/officeDocument/2006/relationships/hyperlink" Target="https://next.codexis.cz/legislativa/CR1219" TargetMode="External"/><Relationship Id="rId100" Type="http://schemas.openxmlformats.org/officeDocument/2006/relationships/hyperlink" Target="https://next.codexis.cz/" TargetMode="External"/><Relationship Id="rId282" Type="http://schemas.openxmlformats.org/officeDocument/2006/relationships/hyperlink" Target="https://next.codexis.cz/" TargetMode="External"/><Relationship Id="rId338" Type="http://schemas.openxmlformats.org/officeDocument/2006/relationships/hyperlink" Target="https://next.codexis.cz/legislativa/CR312" TargetMode="External"/><Relationship Id="rId503" Type="http://schemas.openxmlformats.org/officeDocument/2006/relationships/hyperlink" Target="https://next.codexis.cz/" TargetMode="External"/><Relationship Id="rId545" Type="http://schemas.openxmlformats.org/officeDocument/2006/relationships/hyperlink" Target="https://next.codexis.cz/" TargetMode="External"/><Relationship Id="rId8" Type="http://schemas.openxmlformats.org/officeDocument/2006/relationships/hyperlink" Target="https://next.codexis.cz/legislativa/CR5008" TargetMode="External"/><Relationship Id="rId142" Type="http://schemas.openxmlformats.org/officeDocument/2006/relationships/hyperlink" Target="https://next.codexis.cz/" TargetMode="External"/><Relationship Id="rId184" Type="http://schemas.openxmlformats.org/officeDocument/2006/relationships/hyperlink" Target="https://next.codexis.cz/" TargetMode="External"/><Relationship Id="rId391" Type="http://schemas.openxmlformats.org/officeDocument/2006/relationships/hyperlink" Target="https://next.codexis.cz/" TargetMode="External"/><Relationship Id="rId405" Type="http://schemas.openxmlformats.org/officeDocument/2006/relationships/hyperlink" Target="https://next.codexis.cz/" TargetMode="External"/><Relationship Id="rId447" Type="http://schemas.openxmlformats.org/officeDocument/2006/relationships/hyperlink" Target="https://next.codexis.cz/legislativa/CR1218" TargetMode="External"/><Relationship Id="rId251" Type="http://schemas.openxmlformats.org/officeDocument/2006/relationships/hyperlink" Target="https://next.codexis.cz/" TargetMode="External"/><Relationship Id="rId489" Type="http://schemas.openxmlformats.org/officeDocument/2006/relationships/hyperlink" Target="https://next.codexis.cz/" TargetMode="External"/><Relationship Id="rId46" Type="http://schemas.openxmlformats.org/officeDocument/2006/relationships/hyperlink" Target="https://next.codexis.cz/legislativa/CR958" TargetMode="External"/><Relationship Id="rId293" Type="http://schemas.openxmlformats.org/officeDocument/2006/relationships/hyperlink" Target="https://next.codexis.cz/" TargetMode="External"/><Relationship Id="rId307" Type="http://schemas.openxmlformats.org/officeDocument/2006/relationships/hyperlink" Target="https://next.codexis.cz/" TargetMode="External"/><Relationship Id="rId349" Type="http://schemas.openxmlformats.org/officeDocument/2006/relationships/hyperlink" Target="https://next.codexis.cz/" TargetMode="External"/><Relationship Id="rId514" Type="http://schemas.openxmlformats.org/officeDocument/2006/relationships/hyperlink" Target="https://next.codexis.cz/" TargetMode="External"/><Relationship Id="rId556" Type="http://schemas.openxmlformats.org/officeDocument/2006/relationships/header" Target="header2.xml"/><Relationship Id="rId88" Type="http://schemas.openxmlformats.org/officeDocument/2006/relationships/hyperlink" Target="https://next.codexis.cz/legislativa/CR5025" TargetMode="External"/><Relationship Id="rId111" Type="http://schemas.openxmlformats.org/officeDocument/2006/relationships/hyperlink" Target="https://next.codexis.cz/" TargetMode="External"/><Relationship Id="rId153" Type="http://schemas.openxmlformats.org/officeDocument/2006/relationships/hyperlink" Target="https://next.codexis.cz/" TargetMode="External"/><Relationship Id="rId195" Type="http://schemas.openxmlformats.org/officeDocument/2006/relationships/hyperlink" Target="https://next.codexis.cz/" TargetMode="External"/><Relationship Id="rId209" Type="http://schemas.openxmlformats.org/officeDocument/2006/relationships/hyperlink" Target="https://next.codexis.cz/" TargetMode="External"/><Relationship Id="rId360" Type="http://schemas.openxmlformats.org/officeDocument/2006/relationships/hyperlink" Target="https://next.codexis.cz/legislativa/CR288" TargetMode="External"/><Relationship Id="rId416" Type="http://schemas.openxmlformats.org/officeDocument/2006/relationships/hyperlink" Target="https://next.codexis.cz/" TargetMode="External"/><Relationship Id="rId220" Type="http://schemas.openxmlformats.org/officeDocument/2006/relationships/hyperlink" Target="https://next.codexis.cz/" TargetMode="External"/><Relationship Id="rId458" Type="http://schemas.openxmlformats.org/officeDocument/2006/relationships/hyperlink" Target="https://next.codexis.cz/" TargetMode="External"/><Relationship Id="rId15" Type="http://schemas.openxmlformats.org/officeDocument/2006/relationships/hyperlink" Target="https://next.codexis.cz/" TargetMode="External"/><Relationship Id="rId57" Type="http://schemas.openxmlformats.org/officeDocument/2006/relationships/hyperlink" Target="https://next.codexis.cz/" TargetMode="External"/><Relationship Id="rId262" Type="http://schemas.openxmlformats.org/officeDocument/2006/relationships/hyperlink" Target="https://next.codexis.cz/" TargetMode="External"/><Relationship Id="rId318" Type="http://schemas.openxmlformats.org/officeDocument/2006/relationships/hyperlink" Target="https://next.codexis.cz/" TargetMode="External"/><Relationship Id="rId525" Type="http://schemas.openxmlformats.org/officeDocument/2006/relationships/hyperlink" Target="https://next.codexis.cz/" TargetMode="External"/><Relationship Id="rId99" Type="http://schemas.openxmlformats.org/officeDocument/2006/relationships/hyperlink" Target="https://next.codexis.cz/" TargetMode="External"/><Relationship Id="rId122" Type="http://schemas.openxmlformats.org/officeDocument/2006/relationships/hyperlink" Target="https://next.codexis.cz/" TargetMode="External"/><Relationship Id="rId164" Type="http://schemas.openxmlformats.org/officeDocument/2006/relationships/hyperlink" Target="https://next.codexis.cz/" TargetMode="External"/><Relationship Id="rId371" Type="http://schemas.openxmlformats.org/officeDocument/2006/relationships/hyperlink" Target="https://next.codexis.cz/" TargetMode="External"/><Relationship Id="rId427" Type="http://schemas.openxmlformats.org/officeDocument/2006/relationships/hyperlink" Target="https://next.codexis.cz/legislativa/CR6404" TargetMode="External"/><Relationship Id="rId469" Type="http://schemas.openxmlformats.org/officeDocument/2006/relationships/hyperlink" Target="https://next.codexis.cz/" TargetMode="External"/><Relationship Id="rId26" Type="http://schemas.openxmlformats.org/officeDocument/2006/relationships/hyperlink" Target="https://next.codexis.cz/legislativa/CR995" TargetMode="External"/><Relationship Id="rId231" Type="http://schemas.openxmlformats.org/officeDocument/2006/relationships/hyperlink" Target="https://next.codexis.cz/" TargetMode="External"/><Relationship Id="rId273" Type="http://schemas.openxmlformats.org/officeDocument/2006/relationships/hyperlink" Target="https://next.codexis.cz/" TargetMode="External"/><Relationship Id="rId329" Type="http://schemas.openxmlformats.org/officeDocument/2006/relationships/hyperlink" Target="https://next.codexis.cz/" TargetMode="External"/><Relationship Id="rId480" Type="http://schemas.openxmlformats.org/officeDocument/2006/relationships/hyperlink" Target="https://next.codexis.cz/" TargetMode="External"/><Relationship Id="rId536" Type="http://schemas.openxmlformats.org/officeDocument/2006/relationships/hyperlink" Target="https://next.codexis.cz/" TargetMode="External"/><Relationship Id="rId68" Type="http://schemas.openxmlformats.org/officeDocument/2006/relationships/hyperlink" Target="https://next.codexis.cz/" TargetMode="External"/><Relationship Id="rId133" Type="http://schemas.openxmlformats.org/officeDocument/2006/relationships/hyperlink" Target="https://next.codexis.cz/legislativa/CR26785" TargetMode="External"/><Relationship Id="rId175" Type="http://schemas.openxmlformats.org/officeDocument/2006/relationships/hyperlink" Target="https://next.codexis.cz/legislativa/CR5228" TargetMode="External"/><Relationship Id="rId340" Type="http://schemas.openxmlformats.org/officeDocument/2006/relationships/hyperlink" Target="https://next.codexis.cz/" TargetMode="External"/><Relationship Id="rId200" Type="http://schemas.openxmlformats.org/officeDocument/2006/relationships/hyperlink" Target="https://next.codexis.cz/" TargetMode="External"/><Relationship Id="rId382" Type="http://schemas.openxmlformats.org/officeDocument/2006/relationships/hyperlink" Target="https://next.codexis.cz/" TargetMode="External"/><Relationship Id="rId438" Type="http://schemas.openxmlformats.org/officeDocument/2006/relationships/hyperlink" Target="https://next.codexis.cz/" TargetMode="External"/><Relationship Id="rId242" Type="http://schemas.openxmlformats.org/officeDocument/2006/relationships/hyperlink" Target="https://next.codexis.cz/" TargetMode="External"/><Relationship Id="rId284" Type="http://schemas.openxmlformats.org/officeDocument/2006/relationships/hyperlink" Target="https://next.codexis.cz/" TargetMode="External"/><Relationship Id="rId491" Type="http://schemas.openxmlformats.org/officeDocument/2006/relationships/hyperlink" Target="https://next.codexis.cz/" TargetMode="External"/><Relationship Id="rId505" Type="http://schemas.openxmlformats.org/officeDocument/2006/relationships/hyperlink" Target="https://next.codexis.cz/" TargetMode="External"/><Relationship Id="rId37" Type="http://schemas.openxmlformats.org/officeDocument/2006/relationships/hyperlink" Target="https://next.codexis.cz/" TargetMode="External"/><Relationship Id="rId79" Type="http://schemas.openxmlformats.org/officeDocument/2006/relationships/hyperlink" Target="https://next.codexis.cz/legislativa/CR5463" TargetMode="External"/><Relationship Id="rId102" Type="http://schemas.openxmlformats.org/officeDocument/2006/relationships/hyperlink" Target="https://next.codexis.cz/" TargetMode="External"/><Relationship Id="rId144" Type="http://schemas.openxmlformats.org/officeDocument/2006/relationships/hyperlink" Target="https://next.codexis.cz/legislativa/CR26785" TargetMode="External"/><Relationship Id="rId547" Type="http://schemas.openxmlformats.org/officeDocument/2006/relationships/hyperlink" Target="https://next.codexis.cz/" TargetMode="External"/><Relationship Id="rId90" Type="http://schemas.openxmlformats.org/officeDocument/2006/relationships/hyperlink" Target="https://next.codexis.cz/" TargetMode="External"/><Relationship Id="rId186" Type="http://schemas.openxmlformats.org/officeDocument/2006/relationships/hyperlink" Target="https://next.codexis.cz/" TargetMode="External"/><Relationship Id="rId351" Type="http://schemas.openxmlformats.org/officeDocument/2006/relationships/hyperlink" Target="https://next.codexis.cz/" TargetMode="External"/><Relationship Id="rId393" Type="http://schemas.openxmlformats.org/officeDocument/2006/relationships/hyperlink" Target="https://next.codexis.cz/legislativa/CR7297" TargetMode="External"/><Relationship Id="rId407" Type="http://schemas.openxmlformats.org/officeDocument/2006/relationships/hyperlink" Target="https://next.codexis.cz/" TargetMode="External"/><Relationship Id="rId449" Type="http://schemas.openxmlformats.org/officeDocument/2006/relationships/hyperlink" Target="https://next.codexis.cz/legislativa/CR2327" TargetMode="External"/><Relationship Id="rId211" Type="http://schemas.openxmlformats.org/officeDocument/2006/relationships/hyperlink" Target="https://next.codexis.cz/" TargetMode="External"/><Relationship Id="rId253" Type="http://schemas.openxmlformats.org/officeDocument/2006/relationships/hyperlink" Target="https://next.codexis.cz/" TargetMode="External"/><Relationship Id="rId295" Type="http://schemas.openxmlformats.org/officeDocument/2006/relationships/hyperlink" Target="https://next.codexis.cz/" TargetMode="External"/><Relationship Id="rId309" Type="http://schemas.openxmlformats.org/officeDocument/2006/relationships/hyperlink" Target="https://next.codexis.cz/" TargetMode="External"/><Relationship Id="rId460" Type="http://schemas.openxmlformats.org/officeDocument/2006/relationships/hyperlink" Target="https://next.codexis.cz/" TargetMode="External"/><Relationship Id="rId516" Type="http://schemas.openxmlformats.org/officeDocument/2006/relationships/hyperlink" Target="https://next.codexis.cz/" TargetMode="External"/><Relationship Id="rId48" Type="http://schemas.openxmlformats.org/officeDocument/2006/relationships/hyperlink" Target="https://next.codexis.cz/legislativa/CR6450" TargetMode="External"/><Relationship Id="rId113" Type="http://schemas.openxmlformats.org/officeDocument/2006/relationships/hyperlink" Target="https://next.codexis.cz/" TargetMode="External"/><Relationship Id="rId320" Type="http://schemas.openxmlformats.org/officeDocument/2006/relationships/hyperlink" Target="https://next.codexis.cz/" TargetMode="External"/><Relationship Id="rId558" Type="http://schemas.openxmlformats.org/officeDocument/2006/relationships/footer" Target="footer2.xml"/><Relationship Id="rId155" Type="http://schemas.openxmlformats.org/officeDocument/2006/relationships/hyperlink" Target="https://next.codexis.cz/" TargetMode="External"/><Relationship Id="rId197" Type="http://schemas.openxmlformats.org/officeDocument/2006/relationships/hyperlink" Target="https://next.codexis.cz/" TargetMode="External"/><Relationship Id="rId362" Type="http://schemas.openxmlformats.org/officeDocument/2006/relationships/hyperlink" Target="https://next.codexis.cz/" TargetMode="External"/><Relationship Id="rId418" Type="http://schemas.openxmlformats.org/officeDocument/2006/relationships/hyperlink" Target="https://next.codexis.cz/" TargetMode="External"/><Relationship Id="rId222" Type="http://schemas.openxmlformats.org/officeDocument/2006/relationships/hyperlink" Target="https://next.codexis.cz/" TargetMode="External"/><Relationship Id="rId264" Type="http://schemas.openxmlformats.org/officeDocument/2006/relationships/hyperlink" Target="https://next.codexis.cz/" TargetMode="External"/><Relationship Id="rId471" Type="http://schemas.openxmlformats.org/officeDocument/2006/relationships/hyperlink" Target="https://next.codexis.cz/" TargetMode="External"/><Relationship Id="rId17" Type="http://schemas.openxmlformats.org/officeDocument/2006/relationships/hyperlink" Target="https://next.codexis.cz/" TargetMode="External"/><Relationship Id="rId59" Type="http://schemas.openxmlformats.org/officeDocument/2006/relationships/hyperlink" Target="https://next.codexis.cz/" TargetMode="External"/><Relationship Id="rId124" Type="http://schemas.openxmlformats.org/officeDocument/2006/relationships/hyperlink" Target="https://next.codexis.cz/legislativa/CR20242" TargetMode="External"/><Relationship Id="rId527" Type="http://schemas.openxmlformats.org/officeDocument/2006/relationships/hyperlink" Target="https://next.codexis.cz/" TargetMode="External"/><Relationship Id="rId70" Type="http://schemas.openxmlformats.org/officeDocument/2006/relationships/hyperlink" Target="https://next.codexis.cz/" TargetMode="External"/><Relationship Id="rId166" Type="http://schemas.openxmlformats.org/officeDocument/2006/relationships/hyperlink" Target="https://next.codexis.cz/" TargetMode="External"/><Relationship Id="rId331" Type="http://schemas.openxmlformats.org/officeDocument/2006/relationships/hyperlink" Target="https://next.codexis.cz/" TargetMode="External"/><Relationship Id="rId373" Type="http://schemas.openxmlformats.org/officeDocument/2006/relationships/hyperlink" Target="https://next.codexis.cz/" TargetMode="External"/><Relationship Id="rId429" Type="http://schemas.openxmlformats.org/officeDocument/2006/relationships/hyperlink" Target="https://next.codexis.cz/" TargetMode="External"/><Relationship Id="rId1" Type="http://schemas.openxmlformats.org/officeDocument/2006/relationships/customXml" Target="../customXml/item1.xml"/><Relationship Id="rId233" Type="http://schemas.openxmlformats.org/officeDocument/2006/relationships/hyperlink" Target="https://next.codexis.cz/" TargetMode="External"/><Relationship Id="rId440" Type="http://schemas.openxmlformats.org/officeDocument/2006/relationships/hyperlink" Target="https://next.codexis.cz/" TargetMode="External"/><Relationship Id="rId28" Type="http://schemas.openxmlformats.org/officeDocument/2006/relationships/hyperlink" Target="https://next.codexis.cz/legislativa/CR285" TargetMode="External"/><Relationship Id="rId275" Type="http://schemas.openxmlformats.org/officeDocument/2006/relationships/hyperlink" Target="https://next.codexis.cz/" TargetMode="External"/><Relationship Id="rId300" Type="http://schemas.openxmlformats.org/officeDocument/2006/relationships/hyperlink" Target="https://next.codexis.cz/" TargetMode="External"/><Relationship Id="rId482" Type="http://schemas.openxmlformats.org/officeDocument/2006/relationships/hyperlink" Target="https://next.codexis.cz/" TargetMode="External"/><Relationship Id="rId538" Type="http://schemas.openxmlformats.org/officeDocument/2006/relationships/hyperlink" Target="https://next.codexis.cz/" TargetMode="External"/><Relationship Id="rId81" Type="http://schemas.openxmlformats.org/officeDocument/2006/relationships/hyperlink" Target="https://next.codexis.cz/" TargetMode="External"/><Relationship Id="rId135" Type="http://schemas.openxmlformats.org/officeDocument/2006/relationships/hyperlink" Target="https://next.codexis.cz/" TargetMode="External"/><Relationship Id="rId177" Type="http://schemas.openxmlformats.org/officeDocument/2006/relationships/hyperlink" Target="https://next.codexis.cz/" TargetMode="External"/><Relationship Id="rId342" Type="http://schemas.openxmlformats.org/officeDocument/2006/relationships/hyperlink" Target="https://next.codexis.cz/" TargetMode="External"/><Relationship Id="rId384" Type="http://schemas.openxmlformats.org/officeDocument/2006/relationships/hyperlink" Target="https://next.codexis.cz/" TargetMode="External"/><Relationship Id="rId202" Type="http://schemas.openxmlformats.org/officeDocument/2006/relationships/hyperlink" Target="https://next.codexis.cz/" TargetMode="External"/><Relationship Id="rId244" Type="http://schemas.openxmlformats.org/officeDocument/2006/relationships/hyperlink" Target="https://next.codexis.cz/" TargetMode="External"/><Relationship Id="rId39" Type="http://schemas.openxmlformats.org/officeDocument/2006/relationships/hyperlink" Target="https://next.codexis.cz/" TargetMode="External"/><Relationship Id="rId286" Type="http://schemas.openxmlformats.org/officeDocument/2006/relationships/hyperlink" Target="https://next.codexis.cz/" TargetMode="External"/><Relationship Id="rId451" Type="http://schemas.openxmlformats.org/officeDocument/2006/relationships/hyperlink" Target="https://next.codexis.cz/legislativa/CR4997" TargetMode="External"/><Relationship Id="rId493" Type="http://schemas.openxmlformats.org/officeDocument/2006/relationships/hyperlink" Target="https://next.codexis.cz/" TargetMode="External"/><Relationship Id="rId507" Type="http://schemas.openxmlformats.org/officeDocument/2006/relationships/hyperlink" Target="https://next.codexis.cz/" TargetMode="External"/><Relationship Id="rId549" Type="http://schemas.openxmlformats.org/officeDocument/2006/relationships/hyperlink" Target="https://next.codexis.cz/legislativa/CR326" TargetMode="External"/><Relationship Id="rId50" Type="http://schemas.openxmlformats.org/officeDocument/2006/relationships/hyperlink" Target="https://next.codexis.cz/legislativa/CR3059" TargetMode="External"/><Relationship Id="rId104" Type="http://schemas.openxmlformats.org/officeDocument/2006/relationships/hyperlink" Target="https://next.codexis.cz/" TargetMode="External"/><Relationship Id="rId146" Type="http://schemas.openxmlformats.org/officeDocument/2006/relationships/hyperlink" Target="https://next.codexis.cz/" TargetMode="External"/><Relationship Id="rId188" Type="http://schemas.openxmlformats.org/officeDocument/2006/relationships/hyperlink" Target="https://next.codexis.cz/" TargetMode="External"/><Relationship Id="rId311" Type="http://schemas.openxmlformats.org/officeDocument/2006/relationships/hyperlink" Target="https://next.codexis.cz/" TargetMode="External"/><Relationship Id="rId353" Type="http://schemas.openxmlformats.org/officeDocument/2006/relationships/hyperlink" Target="https://next.codexis.cz/" TargetMode="External"/><Relationship Id="rId395" Type="http://schemas.openxmlformats.org/officeDocument/2006/relationships/hyperlink" Target="https://next.codexis.cz/" TargetMode="External"/><Relationship Id="rId409" Type="http://schemas.openxmlformats.org/officeDocument/2006/relationships/hyperlink" Target="https://next.codexis.cz/" TargetMode="External"/><Relationship Id="rId560" Type="http://schemas.openxmlformats.org/officeDocument/2006/relationships/footer" Target="footer3.xml"/><Relationship Id="rId92" Type="http://schemas.openxmlformats.org/officeDocument/2006/relationships/hyperlink" Target="https://next.codexis.cz/" TargetMode="External"/><Relationship Id="rId213" Type="http://schemas.openxmlformats.org/officeDocument/2006/relationships/hyperlink" Target="https://next.codexis.cz/" TargetMode="External"/><Relationship Id="rId420" Type="http://schemas.openxmlformats.org/officeDocument/2006/relationships/hyperlink" Target="https://next.codexis.cz/" TargetMode="External"/><Relationship Id="rId255" Type="http://schemas.openxmlformats.org/officeDocument/2006/relationships/hyperlink" Target="https://next.codexis.cz/" TargetMode="External"/><Relationship Id="rId297" Type="http://schemas.openxmlformats.org/officeDocument/2006/relationships/hyperlink" Target="https://next.codexis.cz/" TargetMode="External"/><Relationship Id="rId462" Type="http://schemas.openxmlformats.org/officeDocument/2006/relationships/hyperlink" Target="https://next.codexis.cz/" TargetMode="External"/><Relationship Id="rId518" Type="http://schemas.openxmlformats.org/officeDocument/2006/relationships/hyperlink" Target="https://next.codexis.cz/" TargetMode="External"/><Relationship Id="rId115" Type="http://schemas.openxmlformats.org/officeDocument/2006/relationships/hyperlink" Target="https://next.codexis.cz/" TargetMode="External"/><Relationship Id="rId157" Type="http://schemas.openxmlformats.org/officeDocument/2006/relationships/hyperlink" Target="https://next.codexis.cz/" TargetMode="External"/><Relationship Id="rId322" Type="http://schemas.openxmlformats.org/officeDocument/2006/relationships/hyperlink" Target="https://next.codexis.cz/" TargetMode="External"/><Relationship Id="rId364" Type="http://schemas.openxmlformats.org/officeDocument/2006/relationships/hyperlink" Target="https://next.codexis.cz/legislativa/CR776" TargetMode="External"/><Relationship Id="rId61" Type="http://schemas.openxmlformats.org/officeDocument/2006/relationships/hyperlink" Target="https://next.codexis.cz/" TargetMode="External"/><Relationship Id="rId199" Type="http://schemas.openxmlformats.org/officeDocument/2006/relationships/hyperlink" Target="https://next.codexis.cz/" TargetMode="External"/><Relationship Id="rId19" Type="http://schemas.openxmlformats.org/officeDocument/2006/relationships/hyperlink" Target="https://next.codexis.cz/" TargetMode="External"/><Relationship Id="rId224" Type="http://schemas.openxmlformats.org/officeDocument/2006/relationships/hyperlink" Target="https://next.codexis.cz/" TargetMode="External"/><Relationship Id="rId266" Type="http://schemas.openxmlformats.org/officeDocument/2006/relationships/hyperlink" Target="https://next.codexis.cz/" TargetMode="External"/><Relationship Id="rId431" Type="http://schemas.openxmlformats.org/officeDocument/2006/relationships/hyperlink" Target="https://next.codexis.cz/" TargetMode="External"/><Relationship Id="rId473" Type="http://schemas.openxmlformats.org/officeDocument/2006/relationships/hyperlink" Target="https://next.codexis.cz/" TargetMode="External"/><Relationship Id="rId529" Type="http://schemas.openxmlformats.org/officeDocument/2006/relationships/hyperlink" Target="https://next.codexis.cz/legislativa/CR288" TargetMode="External"/><Relationship Id="rId30" Type="http://schemas.openxmlformats.org/officeDocument/2006/relationships/hyperlink" Target="https://next.codexis.cz/legislativa/CR962" TargetMode="External"/><Relationship Id="rId126" Type="http://schemas.openxmlformats.org/officeDocument/2006/relationships/hyperlink" Target="https://next.codexis.cz/" TargetMode="External"/><Relationship Id="rId168" Type="http://schemas.openxmlformats.org/officeDocument/2006/relationships/hyperlink" Target="https://next.codexis.cz/legislativa/CR20242" TargetMode="External"/><Relationship Id="rId333" Type="http://schemas.openxmlformats.org/officeDocument/2006/relationships/hyperlink" Target="https://next.codexis.cz/" TargetMode="External"/><Relationship Id="rId540" Type="http://schemas.openxmlformats.org/officeDocument/2006/relationships/hyperlink" Target="https://next.codexis.cz/" TargetMode="External"/><Relationship Id="rId72" Type="http://schemas.openxmlformats.org/officeDocument/2006/relationships/hyperlink" Target="https://next.codexis.cz/" TargetMode="External"/><Relationship Id="rId375" Type="http://schemas.openxmlformats.org/officeDocument/2006/relationships/hyperlink" Target="https://next.codexis.cz/legislativa/CR288" TargetMode="External"/><Relationship Id="rId3" Type="http://schemas.openxmlformats.org/officeDocument/2006/relationships/settings" Target="settings.xml"/><Relationship Id="rId235" Type="http://schemas.openxmlformats.org/officeDocument/2006/relationships/hyperlink" Target="https://next.codexis.cz/" TargetMode="External"/><Relationship Id="rId277" Type="http://schemas.openxmlformats.org/officeDocument/2006/relationships/hyperlink" Target="https://next.codexis.cz/" TargetMode="External"/><Relationship Id="rId400" Type="http://schemas.openxmlformats.org/officeDocument/2006/relationships/hyperlink" Target="https://next.codexis.cz/" TargetMode="External"/><Relationship Id="rId442" Type="http://schemas.openxmlformats.org/officeDocument/2006/relationships/hyperlink" Target="https://next.codexis.cz/" TargetMode="External"/><Relationship Id="rId484" Type="http://schemas.openxmlformats.org/officeDocument/2006/relationships/hyperlink" Target="https://next.codexis.cz/" TargetMode="External"/><Relationship Id="rId137" Type="http://schemas.openxmlformats.org/officeDocument/2006/relationships/hyperlink" Target="https://next.codexis.cz/" TargetMode="External"/><Relationship Id="rId302" Type="http://schemas.openxmlformats.org/officeDocument/2006/relationships/hyperlink" Target="https://next.codexis.cz/" TargetMode="External"/><Relationship Id="rId344" Type="http://schemas.openxmlformats.org/officeDocument/2006/relationships/hyperlink" Target="https://next.codexis.cz/" TargetMode="External"/><Relationship Id="rId41" Type="http://schemas.openxmlformats.org/officeDocument/2006/relationships/hyperlink" Target="https://next.codexis.cz/" TargetMode="External"/><Relationship Id="rId83" Type="http://schemas.openxmlformats.org/officeDocument/2006/relationships/hyperlink" Target="https://next.codexis.cz/" TargetMode="External"/><Relationship Id="rId179" Type="http://schemas.openxmlformats.org/officeDocument/2006/relationships/hyperlink" Target="https://next.codexis.cz/" TargetMode="External"/><Relationship Id="rId386" Type="http://schemas.openxmlformats.org/officeDocument/2006/relationships/hyperlink" Target="https://next.codexis.cz/" TargetMode="External"/><Relationship Id="rId551" Type="http://schemas.openxmlformats.org/officeDocument/2006/relationships/hyperlink" Target="https://next.codexis.cz/legislativa/CR13935" TargetMode="External"/><Relationship Id="rId190" Type="http://schemas.openxmlformats.org/officeDocument/2006/relationships/hyperlink" Target="https://next.codexis.cz/" TargetMode="External"/><Relationship Id="rId204" Type="http://schemas.openxmlformats.org/officeDocument/2006/relationships/hyperlink" Target="https://next.codexis.cz/" TargetMode="External"/><Relationship Id="rId246" Type="http://schemas.openxmlformats.org/officeDocument/2006/relationships/hyperlink" Target="https://next.codexis.cz/legislativa/CR288" TargetMode="External"/><Relationship Id="rId288" Type="http://schemas.openxmlformats.org/officeDocument/2006/relationships/hyperlink" Target="https://next.codexis.cz/" TargetMode="External"/><Relationship Id="rId411" Type="http://schemas.openxmlformats.org/officeDocument/2006/relationships/hyperlink" Target="https://next.codexis.cz/" TargetMode="External"/><Relationship Id="rId453" Type="http://schemas.openxmlformats.org/officeDocument/2006/relationships/hyperlink" Target="https://next.codexis.cz/" TargetMode="External"/><Relationship Id="rId509" Type="http://schemas.openxmlformats.org/officeDocument/2006/relationships/hyperlink" Target="https://next.codexis.cz/" TargetMode="External"/><Relationship Id="rId106" Type="http://schemas.openxmlformats.org/officeDocument/2006/relationships/hyperlink" Target="https://next.codexis.cz/" TargetMode="External"/><Relationship Id="rId313" Type="http://schemas.openxmlformats.org/officeDocument/2006/relationships/hyperlink" Target="https://next.codexis.cz/" TargetMode="External"/><Relationship Id="rId495" Type="http://schemas.openxmlformats.org/officeDocument/2006/relationships/hyperlink" Target="https://next.codexis.cz/" TargetMode="External"/><Relationship Id="rId10" Type="http://schemas.openxmlformats.org/officeDocument/2006/relationships/hyperlink" Target="https://next.codexis.cz/legislativa/CR5005" TargetMode="External"/><Relationship Id="rId52" Type="http://schemas.openxmlformats.org/officeDocument/2006/relationships/hyperlink" Target="https://next.codexis.cz/" TargetMode="External"/><Relationship Id="rId94" Type="http://schemas.openxmlformats.org/officeDocument/2006/relationships/hyperlink" Target="https://next.codexis.cz/" TargetMode="External"/><Relationship Id="rId148" Type="http://schemas.openxmlformats.org/officeDocument/2006/relationships/hyperlink" Target="https://next.codexis.cz/legislativa/CR320" TargetMode="External"/><Relationship Id="rId355" Type="http://schemas.openxmlformats.org/officeDocument/2006/relationships/hyperlink" Target="https://next.codexis.cz/" TargetMode="External"/><Relationship Id="rId397" Type="http://schemas.openxmlformats.org/officeDocument/2006/relationships/hyperlink" Target="https://next.codexis.cz/" TargetMode="External"/><Relationship Id="rId520" Type="http://schemas.openxmlformats.org/officeDocument/2006/relationships/hyperlink" Target="https://next.codexis.cz/" TargetMode="External"/><Relationship Id="rId562" Type="http://schemas.openxmlformats.org/officeDocument/2006/relationships/theme" Target="theme/theme1.xml"/><Relationship Id="rId215" Type="http://schemas.openxmlformats.org/officeDocument/2006/relationships/hyperlink" Target="https://next.codexis.cz/" TargetMode="External"/><Relationship Id="rId257" Type="http://schemas.openxmlformats.org/officeDocument/2006/relationships/hyperlink" Target="https://next.codexis.cz/legislativa/CR85623" TargetMode="External"/><Relationship Id="rId422" Type="http://schemas.openxmlformats.org/officeDocument/2006/relationships/hyperlink" Target="https://next.codexis.cz/" TargetMode="External"/><Relationship Id="rId464" Type="http://schemas.openxmlformats.org/officeDocument/2006/relationships/hyperlink" Target="https://next.codexis.cz/" TargetMode="External"/><Relationship Id="rId299" Type="http://schemas.openxmlformats.org/officeDocument/2006/relationships/hyperlink" Target="https://next.codexis.cz/" TargetMode="External"/><Relationship Id="rId63" Type="http://schemas.openxmlformats.org/officeDocument/2006/relationships/hyperlink" Target="https://next.codexis.cz/" TargetMode="External"/><Relationship Id="rId159" Type="http://schemas.openxmlformats.org/officeDocument/2006/relationships/hyperlink" Target="https://next.codexis.cz/" TargetMode="External"/><Relationship Id="rId366" Type="http://schemas.openxmlformats.org/officeDocument/2006/relationships/hyperlink" Target="https://next.codexis.cz/" TargetMode="External"/><Relationship Id="rId226" Type="http://schemas.openxmlformats.org/officeDocument/2006/relationships/hyperlink" Target="https://next.codexis.cz/" TargetMode="External"/><Relationship Id="rId433" Type="http://schemas.openxmlformats.org/officeDocument/2006/relationships/hyperlink" Target="https://next.codexis.cz/" TargetMode="External"/><Relationship Id="rId74" Type="http://schemas.openxmlformats.org/officeDocument/2006/relationships/hyperlink" Target="https://next.codexis.cz/legislativa/CR5024" TargetMode="External"/><Relationship Id="rId377" Type="http://schemas.openxmlformats.org/officeDocument/2006/relationships/hyperlink" Target="https://next.codexis.cz/" TargetMode="External"/><Relationship Id="rId500" Type="http://schemas.openxmlformats.org/officeDocument/2006/relationships/hyperlink" Target="https://next.codexis.cz/" TargetMode="External"/><Relationship Id="rId5" Type="http://schemas.openxmlformats.org/officeDocument/2006/relationships/footnotes" Target="footnotes.xml"/><Relationship Id="rId237" Type="http://schemas.openxmlformats.org/officeDocument/2006/relationships/hyperlink" Target="https://next.codexis.cz/" TargetMode="External"/><Relationship Id="rId444" Type="http://schemas.openxmlformats.org/officeDocument/2006/relationships/hyperlink" Target="https://next.codexis.cz/" TargetMode="External"/><Relationship Id="rId290" Type="http://schemas.openxmlformats.org/officeDocument/2006/relationships/hyperlink" Target="https://next.codexis.cz/" TargetMode="External"/><Relationship Id="rId304" Type="http://schemas.openxmlformats.org/officeDocument/2006/relationships/hyperlink" Target="https://next.codexis.cz/" TargetMode="External"/><Relationship Id="rId388" Type="http://schemas.openxmlformats.org/officeDocument/2006/relationships/hyperlink" Target="https://next.codexis.cz/" TargetMode="External"/><Relationship Id="rId511" Type="http://schemas.openxmlformats.org/officeDocument/2006/relationships/hyperlink" Target="https://next.codexis.cz/" TargetMode="External"/><Relationship Id="rId85" Type="http://schemas.openxmlformats.org/officeDocument/2006/relationships/hyperlink" Target="https://next.codexis.cz/" TargetMode="External"/><Relationship Id="rId150" Type="http://schemas.openxmlformats.org/officeDocument/2006/relationships/hyperlink" Target="https://next.codexis.cz/" TargetMode="External"/><Relationship Id="rId248" Type="http://schemas.openxmlformats.org/officeDocument/2006/relationships/hyperlink" Target="https://next.codexis.cz/" TargetMode="External"/><Relationship Id="rId455" Type="http://schemas.openxmlformats.org/officeDocument/2006/relationships/hyperlink" Target="https://next.codexis.cz/" TargetMode="External"/><Relationship Id="rId12" Type="http://schemas.openxmlformats.org/officeDocument/2006/relationships/hyperlink" Target="https://next.codexis.cz/legislativa/CR5024" TargetMode="External"/><Relationship Id="rId108" Type="http://schemas.openxmlformats.org/officeDocument/2006/relationships/hyperlink" Target="https://next.codexis.cz/" TargetMode="External"/><Relationship Id="rId315" Type="http://schemas.openxmlformats.org/officeDocument/2006/relationships/hyperlink" Target="https://next.codexis.cz/" TargetMode="External"/><Relationship Id="rId522" Type="http://schemas.openxmlformats.org/officeDocument/2006/relationships/hyperlink" Target="https://next.codexis.cz/" TargetMode="External"/><Relationship Id="rId96" Type="http://schemas.openxmlformats.org/officeDocument/2006/relationships/hyperlink" Target="https://next.codexis.cz/" TargetMode="External"/><Relationship Id="rId161" Type="http://schemas.openxmlformats.org/officeDocument/2006/relationships/hyperlink" Target="https://next.codexis.cz/" TargetMode="External"/><Relationship Id="rId399" Type="http://schemas.openxmlformats.org/officeDocument/2006/relationships/hyperlink" Target="https://next.codexis.cz/" TargetMode="External"/><Relationship Id="rId259" Type="http://schemas.openxmlformats.org/officeDocument/2006/relationships/hyperlink" Target="https://next.codexis.cz/" TargetMode="External"/><Relationship Id="rId466" Type="http://schemas.openxmlformats.org/officeDocument/2006/relationships/hyperlink" Target="https://next.codexi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FE9768CC-B427-4D80-91AB-A0B5B806A42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33617</Words>
  <Characters>198343</Characters>
  <Application>Microsoft Office Word</Application>
  <DocSecurity>0</DocSecurity>
  <Lines>1652</Lines>
  <Paragraphs>462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CODEXIS®</dc:creator>
  <cp:lastModifiedBy>Čížková Milena</cp:lastModifiedBy>
  <cp:revision>2</cp:revision>
  <cp:lastPrinted>2025-10-29T10:08:00Z</cp:lastPrinted>
  <dcterms:created xsi:type="dcterms:W3CDTF">2025-10-29T10:31:00Z</dcterms:created>
  <dcterms:modified xsi:type="dcterms:W3CDTF">2025-10-29T10:31:00Z</dcterms:modified>
</cp:coreProperties>
</file>