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B4" w:rsidRPr="003531B4" w:rsidRDefault="003531B4" w:rsidP="00372B7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31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Hlasování do přenosné volební schránky</w:t>
      </w:r>
    </w:p>
    <w:p w:rsidR="00372B76" w:rsidRPr="006F4723" w:rsidRDefault="00372B76" w:rsidP="00372B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4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Volič může požádat ze závažných, zejména zdravotních důvodů, aby mohl hlasovat mimo volební místnost, a to </w:t>
      </w:r>
      <w:r w:rsidRPr="006F47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pouze v územním obvodu volebního okrsku</w:t>
      </w:r>
      <w:r w:rsidRPr="006F4723">
        <w:rPr>
          <w:rFonts w:ascii="Times New Roman" w:eastAsia="Times New Roman" w:hAnsi="Times New Roman" w:cs="Times New Roman"/>
          <w:sz w:val="24"/>
          <w:szCs w:val="24"/>
          <w:lang w:eastAsia="cs-CZ"/>
        </w:rPr>
        <w:t>, pro který byla okrsková komise zřízena.  V tomto případě je možno požádat, a to na telefonu 378 036 546 nebo 378 036 458, aby se členové okrskové volební komise dostavili ve dnech voleb s přenosnou volební schránkou. V průběhu voleb lze požádat okrskovou volební komisi o přenosnou volební schránku přímo ve volební místnosti.</w:t>
      </w:r>
    </w:p>
    <w:p w:rsidR="00CC26C7" w:rsidRDefault="00CC26C7">
      <w:bookmarkStart w:id="0" w:name="_GoBack"/>
      <w:bookmarkEnd w:id="0"/>
    </w:p>
    <w:sectPr w:rsidR="00CC2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76"/>
    <w:rsid w:val="003531B4"/>
    <w:rsid w:val="00372B76"/>
    <w:rsid w:val="00CC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E896"/>
  <w15:chartTrackingRefBased/>
  <w15:docId w15:val="{A70E5C5B-EDF6-49BE-A3BD-BFD3F7BE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2B7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Zdeňka</dc:creator>
  <cp:keywords/>
  <dc:description/>
  <cp:lastModifiedBy>Marková Zdeňka</cp:lastModifiedBy>
  <cp:revision>2</cp:revision>
  <dcterms:created xsi:type="dcterms:W3CDTF">2020-07-01T13:45:00Z</dcterms:created>
  <dcterms:modified xsi:type="dcterms:W3CDTF">2020-07-01T13:50:00Z</dcterms:modified>
</cp:coreProperties>
</file>