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5CC" w:rsidRPr="00281488" w:rsidRDefault="00FE30BF" w:rsidP="00AD7AE8">
      <w:pPr>
        <w:jc w:val="both"/>
        <w:rPr>
          <w:b/>
          <w:sz w:val="24"/>
        </w:rPr>
      </w:pPr>
      <w:r>
        <w:rPr>
          <w:b/>
          <w:sz w:val="24"/>
        </w:rPr>
        <w:t>Rybníky, lesy a stezky. Takov</w:t>
      </w:r>
      <w:bookmarkStart w:id="0" w:name="_GoBack"/>
      <w:bookmarkEnd w:id="0"/>
      <w:r>
        <w:rPr>
          <w:b/>
          <w:sz w:val="24"/>
        </w:rPr>
        <w:t xml:space="preserve">á je Jednička očima </w:t>
      </w:r>
      <w:r w:rsidR="00C66F6C">
        <w:rPr>
          <w:b/>
          <w:sz w:val="24"/>
        </w:rPr>
        <w:t>amatérských fotografů</w:t>
      </w:r>
    </w:p>
    <w:p w:rsidR="00282B8B" w:rsidRPr="00281488" w:rsidRDefault="00282B8B" w:rsidP="00AD7AE8">
      <w:pPr>
        <w:jc w:val="both"/>
        <w:rPr>
          <w:b/>
        </w:rPr>
      </w:pPr>
      <w:r w:rsidRPr="00281488">
        <w:rPr>
          <w:b/>
        </w:rPr>
        <w:t xml:space="preserve">Téměř 70 snímků zaslali lidé do fotografické soutěže Jednička vaším okem, kterou v červnu vyhlásil </w:t>
      </w:r>
      <w:r w:rsidR="000004B6" w:rsidRPr="00281488">
        <w:rPr>
          <w:b/>
        </w:rPr>
        <w:t>úřad prvního plzeňského obvodu. Absolutním vítězem</w:t>
      </w:r>
      <w:r w:rsidR="00326C48" w:rsidRPr="00281488">
        <w:rPr>
          <w:b/>
        </w:rPr>
        <w:t xml:space="preserve"> </w:t>
      </w:r>
      <w:r w:rsidR="000004B6" w:rsidRPr="00281488">
        <w:rPr>
          <w:b/>
        </w:rPr>
        <w:t xml:space="preserve">se stal amatérský fotograf Ladislav </w:t>
      </w:r>
      <w:r w:rsidR="00326C48" w:rsidRPr="00281488">
        <w:rPr>
          <w:b/>
        </w:rPr>
        <w:t>Čása, který zaslal snímek labutě na Velkém boleveckém rybníce.</w:t>
      </w:r>
      <w:r w:rsidR="009D43DB" w:rsidRPr="00281488">
        <w:rPr>
          <w:b/>
        </w:rPr>
        <w:t xml:space="preserve"> Tato fotografie ozdobí titulní stranu zpravodaje </w:t>
      </w:r>
      <w:hyperlink r:id="rId6" w:history="1">
        <w:r w:rsidR="009D43DB" w:rsidRPr="00DE434A">
          <w:rPr>
            <w:rStyle w:val="Hypertextovodkaz"/>
            <w:b/>
          </w:rPr>
          <w:t>Plzeňská Jednička</w:t>
        </w:r>
      </w:hyperlink>
      <w:r w:rsidR="009D43DB" w:rsidRPr="00281488">
        <w:rPr>
          <w:b/>
        </w:rPr>
        <w:t xml:space="preserve">, který vyjde </w:t>
      </w:r>
      <w:r w:rsidR="00661692" w:rsidRPr="00281488">
        <w:rPr>
          <w:b/>
        </w:rPr>
        <w:t xml:space="preserve">10. září. Snímek je </w:t>
      </w:r>
      <w:r w:rsidR="00856EDD">
        <w:rPr>
          <w:b/>
        </w:rPr>
        <w:t>ode dneška</w:t>
      </w:r>
      <w:r w:rsidR="00661692" w:rsidRPr="00281488">
        <w:rPr>
          <w:b/>
        </w:rPr>
        <w:t xml:space="preserve"> k vidění </w:t>
      </w:r>
      <w:r w:rsidR="00856EDD">
        <w:rPr>
          <w:b/>
        </w:rPr>
        <w:t xml:space="preserve">také </w:t>
      </w:r>
      <w:r w:rsidR="00661692" w:rsidRPr="00281488">
        <w:rPr>
          <w:b/>
        </w:rPr>
        <w:t xml:space="preserve">na plotě před objektem zvaným Rybárna na hrázi </w:t>
      </w:r>
      <w:proofErr w:type="spellStart"/>
      <w:r w:rsidR="00661692" w:rsidRPr="00281488">
        <w:rPr>
          <w:b/>
        </w:rPr>
        <w:t>Boleváku</w:t>
      </w:r>
      <w:proofErr w:type="spellEnd"/>
      <w:r w:rsidR="00661692" w:rsidRPr="00281488">
        <w:rPr>
          <w:b/>
        </w:rPr>
        <w:t xml:space="preserve">, kde </w:t>
      </w:r>
      <w:r w:rsidR="00F30C52" w:rsidRPr="00281488">
        <w:rPr>
          <w:b/>
        </w:rPr>
        <w:t xml:space="preserve">byla </w:t>
      </w:r>
      <w:r w:rsidR="003A27EE">
        <w:rPr>
          <w:b/>
        </w:rPr>
        <w:t xml:space="preserve">u příležitosti vyhlášení výsledků soutěže </w:t>
      </w:r>
      <w:r w:rsidR="00F30C52" w:rsidRPr="00281488">
        <w:rPr>
          <w:b/>
        </w:rPr>
        <w:t xml:space="preserve">odhalena </w:t>
      </w:r>
      <w:r w:rsidR="00661692" w:rsidRPr="00281488">
        <w:rPr>
          <w:b/>
        </w:rPr>
        <w:t xml:space="preserve">menší </w:t>
      </w:r>
      <w:r w:rsidR="00F30C52" w:rsidRPr="00281488">
        <w:rPr>
          <w:b/>
        </w:rPr>
        <w:t xml:space="preserve">fotografická </w:t>
      </w:r>
      <w:r w:rsidR="00661692" w:rsidRPr="00281488">
        <w:rPr>
          <w:b/>
        </w:rPr>
        <w:t>výstava</w:t>
      </w:r>
      <w:r w:rsidR="00873B9E" w:rsidRPr="00281488">
        <w:rPr>
          <w:b/>
        </w:rPr>
        <w:t>. Ta zde bude k vidění do konce září.</w:t>
      </w:r>
    </w:p>
    <w:p w:rsidR="008A228A" w:rsidRDefault="00B109B5" w:rsidP="00AD7AE8">
      <w:pPr>
        <w:jc w:val="both"/>
      </w:pPr>
      <w:r>
        <w:t>„Takovouto soutěž jsme uspořádali vůbec poprvé a já mám velkou radost, kolik snímků</w:t>
      </w:r>
      <w:r w:rsidR="00946327">
        <w:t xml:space="preserve"> lidé poslali. </w:t>
      </w:r>
      <w:r w:rsidR="003A27EE">
        <w:t xml:space="preserve">Potěšilo mě, že </w:t>
      </w:r>
      <w:r w:rsidR="00436E63">
        <w:t xml:space="preserve">lidé vidí naši Jedničku </w:t>
      </w:r>
      <w:r>
        <w:t>opravdu krásnou</w:t>
      </w:r>
      <w:r w:rsidR="00436E63">
        <w:t xml:space="preserve">,“ řekla starostka Plzně 1 </w:t>
      </w:r>
      <w:r w:rsidR="00436E63" w:rsidRPr="00281488">
        <w:rPr>
          <w:b/>
        </w:rPr>
        <w:t>Ivana Bubeníčková</w:t>
      </w:r>
      <w:r w:rsidR="00436E63">
        <w:t xml:space="preserve">. </w:t>
      </w:r>
      <w:r w:rsidR="00FD3E50">
        <w:t>Ta usedla v porotě spolu s</w:t>
      </w:r>
      <w:r w:rsidR="008A228A">
        <w:t> </w:t>
      </w:r>
      <w:r w:rsidR="00FD3E50">
        <w:t>fotografe</w:t>
      </w:r>
      <w:r w:rsidR="008A228A">
        <w:t>m a</w:t>
      </w:r>
      <w:r w:rsidR="00DF0D85">
        <w:t xml:space="preserve"> </w:t>
      </w:r>
      <w:bookmarkStart w:id="1" w:name="_Hlk206506169"/>
      <w:r w:rsidR="00DF0D85">
        <w:t>vedoucím západočeské redakce</w:t>
      </w:r>
      <w:r w:rsidR="008A228A">
        <w:t xml:space="preserve"> MF DNES Martinem Polívkou, fotografem ČTK Miroslavem Chaloupkou</w:t>
      </w:r>
      <w:bookmarkEnd w:id="1"/>
      <w:r w:rsidR="008A228A">
        <w:t xml:space="preserve"> a grafičkou Miroslavou Kotlanovou. </w:t>
      </w:r>
    </w:p>
    <w:p w:rsidR="00786F07" w:rsidRDefault="003A27EE" w:rsidP="00AD7AE8">
      <w:pPr>
        <w:jc w:val="both"/>
      </w:pPr>
      <w:r>
        <w:t>Ze</w:t>
      </w:r>
      <w:r>
        <w:t xml:space="preserve"> všech</w:t>
      </w:r>
      <w:r>
        <w:t xml:space="preserve"> snímků, které do soutěže přišly, </w:t>
      </w:r>
      <w:r>
        <w:t xml:space="preserve">vybrali porotci deset </w:t>
      </w:r>
      <w:r>
        <w:t>nejlepších</w:t>
      </w:r>
      <w:r w:rsidR="000854C7">
        <w:t>.</w:t>
      </w:r>
      <w:r w:rsidR="007166B2">
        <w:t xml:space="preserve"> Z nich vznikla již zmíněná výstava</w:t>
      </w:r>
      <w:r w:rsidR="002D6DF8">
        <w:t xml:space="preserve"> na </w:t>
      </w:r>
      <w:proofErr w:type="spellStart"/>
      <w:r w:rsidR="002D6DF8">
        <w:t>Boleváku</w:t>
      </w:r>
      <w:proofErr w:type="spellEnd"/>
      <w:r w:rsidR="002D6DF8">
        <w:t>. Místo pro ni bylo vybráno záměrně, neboť nejčastějším motivem fotografů byly</w:t>
      </w:r>
      <w:r w:rsidR="006708E4">
        <w:t xml:space="preserve"> právě</w:t>
      </w:r>
      <w:r w:rsidR="002D6DF8">
        <w:t xml:space="preserve"> Bolevecké rybníky a jejich okolí.</w:t>
      </w:r>
      <w:r w:rsidR="00845A55">
        <w:t xml:space="preserve"> Autoři vybraných snímků dostali </w:t>
      </w:r>
      <w:r w:rsidR="0089351B">
        <w:t>pamětní list a drobné ceny, vítěz se může těšit z poukázky do prodejny elektro v hodnotě 3000 Kč.</w:t>
      </w:r>
    </w:p>
    <w:p w:rsidR="0093124C" w:rsidRDefault="00845B42" w:rsidP="00AD7AE8">
      <w:pPr>
        <w:jc w:val="both"/>
      </w:pPr>
      <w:r>
        <w:t>„</w:t>
      </w:r>
      <w:r w:rsidR="0093124C" w:rsidRPr="0093124C">
        <w:t>V soutěži se sešly fotky, ze kterých je vidět, jak rádi mají Plzeňáci rekreační oblast na okraji prvního městského obvodu, rybníky, lesy a stezky, kterými jsou protkané. Ačkoli je Lochotín často vnímán jako čtvrť panelových domů, soutěžící ho prezentují úplně naopak. Je to zajímavá zpráva o Severním Předměstí a vzkaz, že si má město tahle místa opravdu hýčkat. Fotosoutěž je fajn nápad, jak se od lidí dozvědět, co se jim v obvodu líbí</w:t>
      </w:r>
      <w:r>
        <w:t xml:space="preserve">,“ uvedl </w:t>
      </w:r>
      <w:r w:rsidRPr="00281488">
        <w:rPr>
          <w:b/>
        </w:rPr>
        <w:t>Martin Polívka</w:t>
      </w:r>
      <w:r>
        <w:t>.</w:t>
      </w:r>
    </w:p>
    <w:p w:rsidR="0093124C" w:rsidRDefault="00845B42" w:rsidP="00AD7AE8">
      <w:pPr>
        <w:jc w:val="both"/>
      </w:pPr>
      <w:r>
        <w:t xml:space="preserve">Fotograf </w:t>
      </w:r>
      <w:r w:rsidRPr="00840DD1">
        <w:rPr>
          <w:b/>
        </w:rPr>
        <w:t>Miroslav Chaloupka</w:t>
      </w:r>
      <w:r>
        <w:t xml:space="preserve"> </w:t>
      </w:r>
      <w:r w:rsidR="007051DD">
        <w:t xml:space="preserve">ocenil </w:t>
      </w:r>
      <w:r w:rsidR="00B943D4" w:rsidRPr="00B943D4">
        <w:t>citlivý pohled Plzeňanů na sv</w:t>
      </w:r>
      <w:r w:rsidR="002D2B33">
        <w:t>é</w:t>
      </w:r>
      <w:r w:rsidR="00B943D4" w:rsidRPr="00B943D4">
        <w:t xml:space="preserve"> okolí a vysokou výtvarnou úroveň snímků, </w:t>
      </w:r>
      <w:r w:rsidR="00B737E0">
        <w:t xml:space="preserve">zejména </w:t>
      </w:r>
      <w:r w:rsidR="00B943D4" w:rsidRPr="00B943D4">
        <w:t>fotografií krajiny</w:t>
      </w:r>
      <w:r w:rsidR="00A64B37">
        <w:t>. „J</w:t>
      </w:r>
      <w:r w:rsidR="00B943D4" w:rsidRPr="00B943D4">
        <w:t>e vidět, že občané</w:t>
      </w:r>
      <w:r w:rsidR="00A64B37">
        <w:t xml:space="preserve"> si</w:t>
      </w:r>
      <w:r w:rsidR="00B943D4" w:rsidRPr="00B943D4">
        <w:t xml:space="preserve"> pozorně všímají</w:t>
      </w:r>
      <w:r w:rsidR="00A64B37">
        <w:t xml:space="preserve"> </w:t>
      </w:r>
      <w:r w:rsidR="00B943D4" w:rsidRPr="00B943D4">
        <w:t>okolí a nejsou jen</w:t>
      </w:r>
      <w:r w:rsidR="00A64B37">
        <w:t>om</w:t>
      </w:r>
      <w:r w:rsidR="00B943D4" w:rsidRPr="00B943D4">
        <w:t xml:space="preserve"> zahledění </w:t>
      </w:r>
      <w:r w:rsidR="00A64B37">
        <w:t xml:space="preserve">do displejů svých </w:t>
      </w:r>
      <w:r w:rsidR="00B943D4" w:rsidRPr="00B943D4">
        <w:t>mobilů</w:t>
      </w:r>
      <w:r w:rsidR="00470B26">
        <w:t>,“ řekl.</w:t>
      </w:r>
    </w:p>
    <w:p w:rsidR="00845A55" w:rsidRDefault="00845A55" w:rsidP="00AD7AE8">
      <w:pPr>
        <w:jc w:val="both"/>
      </w:pPr>
      <w:r>
        <w:t xml:space="preserve">Letní fotografickou soutěž </w:t>
      </w:r>
      <w:r w:rsidR="00C66F6C">
        <w:t xml:space="preserve">chce obvod vyhlásit znovu v </w:t>
      </w:r>
      <w:r>
        <w:t>příštím roce.</w:t>
      </w:r>
    </w:p>
    <w:sectPr w:rsidR="00845A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AE8" w:rsidRDefault="00AD7AE8" w:rsidP="00AD7AE8">
      <w:pPr>
        <w:spacing w:after="0" w:line="240" w:lineRule="auto"/>
      </w:pPr>
      <w:r>
        <w:separator/>
      </w:r>
    </w:p>
  </w:endnote>
  <w:endnote w:type="continuationSeparator" w:id="0">
    <w:p w:rsidR="00AD7AE8" w:rsidRDefault="00AD7AE8" w:rsidP="00AD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A26" w:rsidRDefault="00A86A26" w:rsidP="00A86A26">
    <w:pPr>
      <w:pStyle w:val="Zkladntext"/>
      <w:jc w:val="center"/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</w:pPr>
    <w:bookmarkStart w:id="4" w:name="_Hlk144880287"/>
    <w:bookmarkStart w:id="5" w:name="_Hlk144880288"/>
    <w:r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>Úřad městského obvodu Plzeň 1 | Organizační odbor | alej Svobody 60 | 323 00 Plzeň</w:t>
    </w:r>
  </w:p>
  <w:p w:rsidR="00A86A26" w:rsidRDefault="00A86A26" w:rsidP="00A86A26">
    <w:pPr>
      <w:pStyle w:val="Zkladntext"/>
      <w:jc w:val="center"/>
      <w:rPr>
        <w:rFonts w:ascii="Arial" w:hAnsi="Arial" w:cs="Arial"/>
        <w:b w:val="0"/>
        <w:bCs w:val="0"/>
        <w:iCs/>
        <w:color w:val="000000"/>
        <w:spacing w:val="20"/>
        <w:position w:val="-6"/>
        <w:sz w:val="10"/>
        <w:szCs w:val="10"/>
      </w:rPr>
    </w:pPr>
  </w:p>
  <w:p w:rsidR="00A86A26" w:rsidRDefault="00A86A26" w:rsidP="00A86A26">
    <w:pPr>
      <w:pStyle w:val="Zkladntext"/>
      <w:jc w:val="center"/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</w:pPr>
    <w:r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 xml:space="preserve">Miroslava Vejvodová | M: 727 974 195 | T: 378 036 008 | E: </w:t>
    </w:r>
    <w:r w:rsidRPr="00B05041">
      <w:rPr>
        <w:rFonts w:ascii="Arial" w:hAnsi="Arial" w:cs="Arial"/>
        <w:b w:val="0"/>
        <w:bCs w:val="0"/>
        <w:iCs/>
        <w:color w:val="000000"/>
        <w:spacing w:val="20"/>
        <w:position w:val="-6"/>
        <w:sz w:val="18"/>
        <w:szCs w:val="18"/>
      </w:rPr>
      <w:t>vejvodovami@plzen.eu</w:t>
    </w:r>
  </w:p>
  <w:p w:rsidR="00A86A26" w:rsidRDefault="00A86A26" w:rsidP="00A86A26">
    <w:pPr>
      <w:pStyle w:val="Zkladntext"/>
      <w:jc w:val="center"/>
      <w:rPr>
        <w:rFonts w:ascii="Arial" w:hAnsi="Arial" w:cs="Arial"/>
        <w:b w:val="0"/>
        <w:bCs w:val="0"/>
        <w:iCs/>
        <w:color w:val="000000"/>
        <w:spacing w:val="20"/>
        <w:position w:val="-6"/>
        <w:sz w:val="10"/>
        <w:szCs w:val="10"/>
      </w:rPr>
    </w:pPr>
  </w:p>
  <w:p w:rsidR="00A86A26" w:rsidRDefault="00A86A26" w:rsidP="00A86A26">
    <w:pPr>
      <w:pStyle w:val="Zkladntext"/>
      <w:jc w:val="center"/>
    </w:pPr>
    <w:r>
      <w:rPr>
        <w:rFonts w:ascii="Arial" w:hAnsi="Arial" w:cs="Arial"/>
        <w:b w:val="0"/>
        <w:bCs w:val="0"/>
        <w:color w:val="000000"/>
        <w:spacing w:val="20"/>
        <w:position w:val="-6"/>
        <w:sz w:val="18"/>
        <w:szCs w:val="18"/>
      </w:rPr>
      <w:t>www.umo1.plzen.eu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AE8" w:rsidRDefault="00AD7AE8" w:rsidP="00AD7AE8">
      <w:pPr>
        <w:spacing w:after="0" w:line="240" w:lineRule="auto"/>
      </w:pPr>
      <w:r>
        <w:separator/>
      </w:r>
    </w:p>
  </w:footnote>
  <w:footnote w:type="continuationSeparator" w:id="0">
    <w:p w:rsidR="00AD7AE8" w:rsidRDefault="00AD7AE8" w:rsidP="00AD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AE8" w:rsidRPr="007E1F17" w:rsidRDefault="00AD7AE8" w:rsidP="00AD7AE8">
    <w:pPr>
      <w:spacing w:after="0"/>
      <w:rPr>
        <w:rFonts w:cs="Arial"/>
        <w:spacing w:val="20"/>
        <w:position w:val="-6"/>
        <w:sz w:val="28"/>
        <w:szCs w:val="28"/>
      </w:rPr>
    </w:pPr>
    <w:bookmarkStart w:id="2" w:name="_Hlk168994856"/>
    <w:bookmarkStart w:id="3" w:name="_Hlk168994857"/>
    <w:r w:rsidRPr="007E1F17">
      <w:rPr>
        <w:rFonts w:cs="Arial"/>
        <w:noProof/>
        <w:spacing w:val="20"/>
        <w:position w:val="-6"/>
        <w:sz w:val="28"/>
        <w:szCs w:val="28"/>
      </w:rPr>
      <w:drawing>
        <wp:anchor distT="0" distB="0" distL="114300" distR="114300" simplePos="0" relativeHeight="251659264" behindDoc="0" locked="1" layoutInCell="1" allowOverlap="0" wp14:anchorId="27E7D292" wp14:editId="0385F380">
          <wp:simplePos x="0" y="0"/>
          <wp:positionH relativeFrom="column">
            <wp:posOffset>3570605</wp:posOffset>
          </wp:positionH>
          <wp:positionV relativeFrom="page">
            <wp:posOffset>524933</wp:posOffset>
          </wp:positionV>
          <wp:extent cx="2289175" cy="54673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17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1F17">
      <w:rPr>
        <w:rFonts w:cs="Arial"/>
        <w:spacing w:val="20"/>
        <w:position w:val="-6"/>
        <w:sz w:val="28"/>
        <w:szCs w:val="28"/>
      </w:rPr>
      <w:t xml:space="preserve">Městský obvod Plzeň 1                                                          </w:t>
    </w:r>
  </w:p>
  <w:p w:rsidR="00AD7AE8" w:rsidRPr="007E1F17" w:rsidRDefault="00AD7AE8" w:rsidP="00AD7AE8">
    <w:pPr>
      <w:tabs>
        <w:tab w:val="center" w:pos="4536"/>
      </w:tabs>
      <w:spacing w:after="0"/>
      <w:rPr>
        <w:rFonts w:cs="Arial"/>
        <w:spacing w:val="20"/>
        <w:position w:val="-6"/>
        <w:sz w:val="28"/>
        <w:szCs w:val="28"/>
      </w:rPr>
    </w:pPr>
    <w:r w:rsidRPr="007E1F17">
      <w:rPr>
        <w:rFonts w:cs="Arial"/>
        <w:spacing w:val="20"/>
        <w:position w:val="-6"/>
        <w:sz w:val="28"/>
        <w:szCs w:val="28"/>
      </w:rPr>
      <w:t>TISKOVÁ ZPRÁVA</w:t>
    </w:r>
    <w:r w:rsidRPr="007E1F17">
      <w:rPr>
        <w:rFonts w:cs="Arial"/>
        <w:spacing w:val="20"/>
        <w:position w:val="-6"/>
        <w:sz w:val="28"/>
        <w:szCs w:val="28"/>
      </w:rPr>
      <w:tab/>
    </w:r>
  </w:p>
  <w:p w:rsidR="00AD7AE8" w:rsidRPr="007E1F17" w:rsidRDefault="00A86A26" w:rsidP="00AD7AE8">
    <w:pPr>
      <w:pStyle w:val="Zhlav"/>
      <w:tabs>
        <w:tab w:val="clear" w:pos="9072"/>
        <w:tab w:val="left" w:pos="3152"/>
      </w:tabs>
      <w:rPr>
        <w:rFonts w:cs="Arial"/>
        <w:spacing w:val="20"/>
        <w:position w:val="-6"/>
        <w:sz w:val="24"/>
        <w:szCs w:val="24"/>
      </w:rPr>
    </w:pPr>
    <w:r>
      <w:rPr>
        <w:rFonts w:cs="Arial"/>
        <w:spacing w:val="20"/>
        <w:position w:val="-6"/>
        <w:sz w:val="24"/>
        <w:szCs w:val="24"/>
      </w:rPr>
      <w:t>20</w:t>
    </w:r>
    <w:r w:rsidR="00AD7AE8">
      <w:rPr>
        <w:rFonts w:cs="Arial"/>
        <w:spacing w:val="20"/>
        <w:position w:val="-6"/>
        <w:sz w:val="24"/>
        <w:szCs w:val="24"/>
      </w:rPr>
      <w:t>.</w:t>
    </w:r>
    <w:r w:rsidR="00AD7AE8" w:rsidRPr="007E1F17">
      <w:rPr>
        <w:rFonts w:cs="Arial"/>
        <w:spacing w:val="20"/>
        <w:position w:val="-6"/>
        <w:sz w:val="24"/>
        <w:szCs w:val="24"/>
      </w:rPr>
      <w:t xml:space="preserve"> </w:t>
    </w:r>
    <w:r w:rsidR="00AD7AE8">
      <w:rPr>
        <w:rFonts w:cs="Arial"/>
        <w:spacing w:val="20"/>
        <w:position w:val="-6"/>
        <w:sz w:val="24"/>
        <w:szCs w:val="24"/>
      </w:rPr>
      <w:t>srpna</w:t>
    </w:r>
    <w:r w:rsidR="00AD7AE8" w:rsidRPr="007E1F17">
      <w:rPr>
        <w:rFonts w:cs="Arial"/>
        <w:spacing w:val="20"/>
        <w:position w:val="-6"/>
        <w:sz w:val="24"/>
        <w:szCs w:val="24"/>
      </w:rPr>
      <w:t xml:space="preserve"> 202</w:t>
    </w:r>
    <w:r w:rsidR="00AD7AE8">
      <w:rPr>
        <w:rFonts w:cs="Arial"/>
        <w:spacing w:val="20"/>
        <w:position w:val="-6"/>
        <w:sz w:val="24"/>
        <w:szCs w:val="24"/>
      </w:rPr>
      <w:t>5</w:t>
    </w:r>
    <w:r w:rsidR="00AD7AE8">
      <w:rPr>
        <w:rFonts w:cs="Arial"/>
        <w:spacing w:val="20"/>
        <w:position w:val="-6"/>
        <w:sz w:val="24"/>
        <w:szCs w:val="24"/>
      </w:rPr>
      <w:tab/>
    </w:r>
    <w:r w:rsidR="00AD7AE8">
      <w:rPr>
        <w:rFonts w:cs="Arial"/>
        <w:spacing w:val="20"/>
        <w:position w:val="-6"/>
        <w:sz w:val="24"/>
        <w:szCs w:val="24"/>
      </w:rPr>
      <w:tab/>
    </w:r>
  </w:p>
  <w:p w:rsidR="00AD7AE8" w:rsidRDefault="00AD7AE8" w:rsidP="00AD7AE8">
    <w:pPr>
      <w:pStyle w:val="Zhlav"/>
    </w:pPr>
  </w:p>
  <w:bookmarkEnd w:id="2"/>
  <w:bookmarkEnd w:id="3"/>
  <w:p w:rsidR="00AD7AE8" w:rsidRDefault="00AD7AE8" w:rsidP="00AD7AE8">
    <w:pPr>
      <w:pStyle w:val="Zhlav"/>
    </w:pPr>
  </w:p>
  <w:p w:rsidR="00AD7AE8" w:rsidRDefault="00AD7A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4C"/>
    <w:rsid w:val="000004B6"/>
    <w:rsid w:val="000854C7"/>
    <w:rsid w:val="001A07E9"/>
    <w:rsid w:val="00281488"/>
    <w:rsid w:val="00282B8B"/>
    <w:rsid w:val="002D2B33"/>
    <w:rsid w:val="002D6DF8"/>
    <w:rsid w:val="002F3203"/>
    <w:rsid w:val="00326C48"/>
    <w:rsid w:val="00347B29"/>
    <w:rsid w:val="003A27EE"/>
    <w:rsid w:val="003C4B17"/>
    <w:rsid w:val="00436E63"/>
    <w:rsid w:val="00470B26"/>
    <w:rsid w:val="005610BD"/>
    <w:rsid w:val="00567D4C"/>
    <w:rsid w:val="005C6CEC"/>
    <w:rsid w:val="005F4212"/>
    <w:rsid w:val="00630469"/>
    <w:rsid w:val="006575CD"/>
    <w:rsid w:val="00661692"/>
    <w:rsid w:val="006708E4"/>
    <w:rsid w:val="007051DD"/>
    <w:rsid w:val="007166B2"/>
    <w:rsid w:val="00786F07"/>
    <w:rsid w:val="007C6993"/>
    <w:rsid w:val="007E32A9"/>
    <w:rsid w:val="007F48FC"/>
    <w:rsid w:val="00802AF5"/>
    <w:rsid w:val="00840DD1"/>
    <w:rsid w:val="00845A55"/>
    <w:rsid w:val="00845B42"/>
    <w:rsid w:val="00856EDD"/>
    <w:rsid w:val="00873B9E"/>
    <w:rsid w:val="0089351B"/>
    <w:rsid w:val="008A0B8F"/>
    <w:rsid w:val="008A228A"/>
    <w:rsid w:val="008B75EC"/>
    <w:rsid w:val="008D0C0A"/>
    <w:rsid w:val="00911E7D"/>
    <w:rsid w:val="0093124C"/>
    <w:rsid w:val="009349B5"/>
    <w:rsid w:val="00946327"/>
    <w:rsid w:val="0096552A"/>
    <w:rsid w:val="0099607F"/>
    <w:rsid w:val="009D43DB"/>
    <w:rsid w:val="00A64B37"/>
    <w:rsid w:val="00A77929"/>
    <w:rsid w:val="00A86A26"/>
    <w:rsid w:val="00AB3A63"/>
    <w:rsid w:val="00AD7AE8"/>
    <w:rsid w:val="00B109B5"/>
    <w:rsid w:val="00B619E1"/>
    <w:rsid w:val="00B737E0"/>
    <w:rsid w:val="00B75335"/>
    <w:rsid w:val="00B943D4"/>
    <w:rsid w:val="00BB5B65"/>
    <w:rsid w:val="00C66F6C"/>
    <w:rsid w:val="00D208C1"/>
    <w:rsid w:val="00D40FF5"/>
    <w:rsid w:val="00DA45CC"/>
    <w:rsid w:val="00DE434A"/>
    <w:rsid w:val="00DF0D85"/>
    <w:rsid w:val="00E42406"/>
    <w:rsid w:val="00E85E2A"/>
    <w:rsid w:val="00EA4E9F"/>
    <w:rsid w:val="00ED247E"/>
    <w:rsid w:val="00EE3CB1"/>
    <w:rsid w:val="00F30C52"/>
    <w:rsid w:val="00F35C23"/>
    <w:rsid w:val="00FD3E50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8835"/>
  <w15:chartTrackingRefBased/>
  <w15:docId w15:val="{1C6DCC9D-DD11-4460-B395-62C1A1FA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7AE8"/>
  </w:style>
  <w:style w:type="paragraph" w:styleId="Zpat">
    <w:name w:val="footer"/>
    <w:basedOn w:val="Normln"/>
    <w:link w:val="ZpatChar"/>
    <w:uiPriority w:val="99"/>
    <w:unhideWhenUsed/>
    <w:rsid w:val="00AD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AE8"/>
  </w:style>
  <w:style w:type="paragraph" w:styleId="Zkladntext">
    <w:name w:val="Body Text"/>
    <w:basedOn w:val="Normln"/>
    <w:link w:val="ZkladntextChar"/>
    <w:rsid w:val="00A86A26"/>
    <w:pPr>
      <w:spacing w:after="0" w:line="240" w:lineRule="auto"/>
      <w:jc w:val="both"/>
    </w:pPr>
    <w:rPr>
      <w:rFonts w:ascii="Century Gothic" w:eastAsia="Calibri" w:hAnsi="Century Gothic" w:cs="Calibri"/>
      <w:b/>
      <w:bCs/>
      <w:sz w:val="20"/>
    </w:rPr>
  </w:style>
  <w:style w:type="character" w:customStyle="1" w:styleId="ZkladntextChar">
    <w:name w:val="Základní text Char"/>
    <w:basedOn w:val="Standardnpsmoodstavce"/>
    <w:link w:val="Zkladntext"/>
    <w:rsid w:val="00A86A26"/>
    <w:rPr>
      <w:rFonts w:ascii="Century Gothic" w:eastAsia="Calibri" w:hAnsi="Century Gothic" w:cs="Calibri"/>
      <w:b/>
      <w:bCs/>
      <w:sz w:val="20"/>
    </w:rPr>
  </w:style>
  <w:style w:type="character" w:styleId="Hypertextovodkaz">
    <w:name w:val="Hyperlink"/>
    <w:basedOn w:val="Standardnpsmoodstavce"/>
    <w:uiPriority w:val="99"/>
    <w:unhideWhenUsed/>
    <w:rsid w:val="00DE43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4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mo1.plzen.eu/urad-a-samosprava/media-a-inzerce/zpravodaj-plzenska-jednick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Miroslava</dc:creator>
  <cp:keywords/>
  <dc:description/>
  <cp:lastModifiedBy>Vejvodová Miroslava</cp:lastModifiedBy>
  <cp:revision>15</cp:revision>
  <dcterms:created xsi:type="dcterms:W3CDTF">2025-08-19T07:20:00Z</dcterms:created>
  <dcterms:modified xsi:type="dcterms:W3CDTF">2025-08-19T12:40:00Z</dcterms:modified>
</cp:coreProperties>
</file>