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pPr w:leftFromText="141" w:rightFromText="141" w:horzAnchor="margin" w:tblpY="555"/>
        <w:tblW w:w="0" w:type="auto"/>
        <w:tblLook w:val="04A0" w:firstRow="1" w:lastRow="0" w:firstColumn="1" w:lastColumn="0" w:noHBand="0" w:noVBand="1"/>
      </w:tblPr>
      <w:tblGrid>
        <w:gridCol w:w="4531"/>
        <w:gridCol w:w="4531"/>
      </w:tblGrid>
      <w:tr w:rsidR="006B0DCC" w:rsidRPr="007F784F" w14:paraId="1F08E152" w14:textId="77777777" w:rsidTr="006B0DCC">
        <w:tc>
          <w:tcPr>
            <w:tcW w:w="9062" w:type="dxa"/>
            <w:gridSpan w:val="2"/>
            <w:shd w:val="clear" w:color="auto" w:fill="FFFFFF" w:themeFill="background1"/>
          </w:tcPr>
          <w:p w14:paraId="68083C94" w14:textId="15BB31A1" w:rsidR="006B0DCC" w:rsidRPr="007F784F" w:rsidRDefault="006B0DCC" w:rsidP="006B0DCC">
            <w:pPr>
              <w:pStyle w:val="Default"/>
              <w:jc w:val="center"/>
              <w:rPr>
                <w:rFonts w:ascii="Arial" w:hAnsi="Arial" w:cs="Arial"/>
              </w:rPr>
            </w:pPr>
            <w:bookmarkStart w:id="0" w:name="_Hlk207366822"/>
            <w:r w:rsidRPr="007F784F">
              <w:rPr>
                <w:rFonts w:ascii="Arial" w:hAnsi="Arial" w:cs="Arial"/>
              </w:rPr>
              <w:t>60. mateřská škola Plzeň, Manětínská 37 p. o.</w:t>
            </w:r>
            <w:bookmarkEnd w:id="0"/>
          </w:p>
        </w:tc>
      </w:tr>
      <w:tr w:rsidR="006B0DCC" w:rsidRPr="007F784F" w14:paraId="5EF8CABB" w14:textId="77777777" w:rsidTr="006B0DCC">
        <w:tc>
          <w:tcPr>
            <w:tcW w:w="9062" w:type="dxa"/>
            <w:gridSpan w:val="2"/>
            <w:shd w:val="clear" w:color="auto" w:fill="FFFFFF" w:themeFill="background1"/>
          </w:tcPr>
          <w:p w14:paraId="73F6D290" w14:textId="4FD75AEA" w:rsidR="006B0DCC" w:rsidRPr="006B0DCC" w:rsidRDefault="006B0DCC" w:rsidP="006B0DCC">
            <w:pPr>
              <w:pStyle w:val="Default"/>
              <w:jc w:val="center"/>
              <w:rPr>
                <w:rFonts w:ascii="Arial" w:hAnsi="Arial" w:cs="Arial"/>
                <w:b/>
                <w:color w:val="5B9BD5" w:themeColor="accent1"/>
                <w:sz w:val="32"/>
                <w:szCs w:val="32"/>
              </w:rPr>
            </w:pPr>
            <w:r w:rsidRPr="00042B40">
              <w:rPr>
                <w:rFonts w:ascii="Arial" w:hAnsi="Arial" w:cs="Arial"/>
                <w:b/>
                <w:color w:val="2F5496" w:themeColor="accent5" w:themeShade="BF"/>
                <w:sz w:val="32"/>
                <w:szCs w:val="32"/>
              </w:rPr>
              <w:t>Školní řád</w:t>
            </w:r>
          </w:p>
        </w:tc>
      </w:tr>
      <w:tr w:rsidR="006B0DCC" w:rsidRPr="007F784F" w14:paraId="6AF74B40" w14:textId="77777777" w:rsidTr="006B0DCC">
        <w:tc>
          <w:tcPr>
            <w:tcW w:w="4531" w:type="dxa"/>
            <w:shd w:val="clear" w:color="auto" w:fill="FFFFFF" w:themeFill="background1"/>
          </w:tcPr>
          <w:p w14:paraId="03646341" w14:textId="13C7943C" w:rsidR="006B0DCC" w:rsidRPr="007F784F" w:rsidRDefault="006B0DCC" w:rsidP="006B0DCC">
            <w:pPr>
              <w:pStyle w:val="Default"/>
              <w:rPr>
                <w:rFonts w:ascii="Arial" w:hAnsi="Arial" w:cs="Arial"/>
              </w:rPr>
            </w:pPr>
            <w:r w:rsidRPr="007F784F">
              <w:rPr>
                <w:rFonts w:ascii="Arial" w:hAnsi="Arial" w:cs="Arial"/>
              </w:rPr>
              <w:t>Číslo jednací: 60.MŠ/305/2025</w:t>
            </w:r>
          </w:p>
        </w:tc>
        <w:tc>
          <w:tcPr>
            <w:tcW w:w="4531" w:type="dxa"/>
            <w:shd w:val="clear" w:color="auto" w:fill="FFFFFF" w:themeFill="background1"/>
          </w:tcPr>
          <w:p w14:paraId="3D40688A" w14:textId="77777777" w:rsidR="006B0DCC" w:rsidRPr="007F784F" w:rsidRDefault="006B0DCC" w:rsidP="006B0DCC">
            <w:pPr>
              <w:pStyle w:val="Default"/>
              <w:rPr>
                <w:rFonts w:ascii="Arial" w:hAnsi="Arial" w:cs="Arial"/>
              </w:rPr>
            </w:pPr>
            <w:r w:rsidRPr="007F784F">
              <w:rPr>
                <w:rFonts w:ascii="Arial" w:hAnsi="Arial" w:cs="Arial"/>
              </w:rPr>
              <w:t>Účinnost od: 1.9.2025</w:t>
            </w:r>
          </w:p>
        </w:tc>
      </w:tr>
      <w:tr w:rsidR="006B0DCC" w:rsidRPr="007F784F" w14:paraId="69F2768F" w14:textId="77777777" w:rsidTr="006B0DCC">
        <w:tc>
          <w:tcPr>
            <w:tcW w:w="9062" w:type="dxa"/>
            <w:gridSpan w:val="2"/>
          </w:tcPr>
          <w:p w14:paraId="232FCC86" w14:textId="77777777" w:rsidR="006B0DCC" w:rsidRDefault="006B0DCC" w:rsidP="006B0DCC">
            <w:pPr>
              <w:pStyle w:val="Bezmezer"/>
              <w:jc w:val="center"/>
              <w:rPr>
                <w:rFonts w:ascii="Arial" w:hAnsi="Arial" w:cs="Arial"/>
                <w:sz w:val="24"/>
                <w:szCs w:val="24"/>
              </w:rPr>
            </w:pPr>
            <w:r w:rsidRPr="007F784F">
              <w:rPr>
                <w:rFonts w:ascii="Arial" w:hAnsi="Arial" w:cs="Arial"/>
                <w:sz w:val="24"/>
                <w:szCs w:val="24"/>
              </w:rPr>
              <w:t>Změny: 31.08.2025 končí účinnost předchozího školní řád</w:t>
            </w:r>
          </w:p>
          <w:p w14:paraId="4C801D57" w14:textId="75A056D3" w:rsidR="006B0DCC" w:rsidRPr="006B0DCC" w:rsidRDefault="006B0DCC" w:rsidP="006B0DCC">
            <w:pPr>
              <w:pStyle w:val="Bezmezer"/>
              <w:jc w:val="center"/>
              <w:rPr>
                <w:rFonts w:ascii="Arial" w:hAnsi="Arial" w:cs="Arial"/>
                <w:sz w:val="24"/>
                <w:szCs w:val="24"/>
              </w:rPr>
            </w:pPr>
          </w:p>
        </w:tc>
      </w:tr>
    </w:tbl>
    <w:p w14:paraId="59B947EE" w14:textId="0385B3F2" w:rsidR="00B6797D" w:rsidRDefault="006B0DCC" w:rsidP="00B6797D">
      <w:r w:rsidRPr="001A0E29">
        <w:rPr>
          <w:bCs/>
          <w:iCs/>
          <w:noProof/>
        </w:rPr>
        <w:drawing>
          <wp:anchor distT="0" distB="0" distL="114300" distR="114300" simplePos="0" relativeHeight="251659264" behindDoc="1" locked="0" layoutInCell="1" allowOverlap="1" wp14:anchorId="2E44FD63" wp14:editId="44636BB6">
            <wp:simplePos x="0" y="0"/>
            <wp:positionH relativeFrom="margin">
              <wp:posOffset>657225</wp:posOffset>
            </wp:positionH>
            <wp:positionV relativeFrom="paragraph">
              <wp:posOffset>1834515</wp:posOffset>
            </wp:positionV>
            <wp:extent cx="4296702" cy="4133850"/>
            <wp:effectExtent l="0" t="0" r="8890" b="0"/>
            <wp:wrapNone/>
            <wp:docPr id="2" name="Obrázek 2" descr="60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60m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6702" cy="413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96AA6" w14:textId="259295B3" w:rsidR="00B6797D" w:rsidRDefault="00B6797D" w:rsidP="00B6797D"/>
    <w:p w14:paraId="684D3F70" w14:textId="77777777" w:rsidR="00B6797D" w:rsidRDefault="00B6797D" w:rsidP="00B6797D"/>
    <w:p w14:paraId="7687A36B" w14:textId="022FC1A3" w:rsidR="00B6797D" w:rsidRDefault="006B0DCC" w:rsidP="006B0DCC">
      <w:pPr>
        <w:tabs>
          <w:tab w:val="left" w:pos="2265"/>
        </w:tabs>
      </w:pPr>
      <w:r>
        <w:tab/>
      </w:r>
    </w:p>
    <w:p w14:paraId="16491953" w14:textId="7202CE74" w:rsidR="00B6797D" w:rsidRDefault="00B6797D" w:rsidP="00B6797D">
      <w:pPr>
        <w:jc w:val="center"/>
      </w:pPr>
    </w:p>
    <w:p w14:paraId="70B7350B" w14:textId="3F7ADF68" w:rsidR="006B0DCC" w:rsidRDefault="006B0DCC" w:rsidP="00B6797D">
      <w:pPr>
        <w:jc w:val="center"/>
      </w:pPr>
    </w:p>
    <w:p w14:paraId="67D96EB9" w14:textId="77777777" w:rsidR="006B0DCC" w:rsidRPr="00154674" w:rsidRDefault="006B0DCC" w:rsidP="00B6797D">
      <w:pPr>
        <w:jc w:val="center"/>
      </w:pPr>
    </w:p>
    <w:p w14:paraId="0D5D3004" w14:textId="77777777" w:rsidR="00B6797D" w:rsidRPr="00154674" w:rsidRDefault="00B6797D" w:rsidP="00B6797D">
      <w:pPr>
        <w:jc w:val="center"/>
      </w:pPr>
    </w:p>
    <w:p w14:paraId="28B58681" w14:textId="77777777" w:rsidR="00B6797D" w:rsidRPr="00FE5B64" w:rsidRDefault="00B6797D" w:rsidP="00B6797D">
      <w:pPr>
        <w:jc w:val="center"/>
      </w:pPr>
    </w:p>
    <w:p w14:paraId="56F5CFE3" w14:textId="77777777" w:rsidR="00B6797D" w:rsidRPr="00FE5B64" w:rsidRDefault="00B6797D" w:rsidP="00B6797D">
      <w:pPr>
        <w:jc w:val="center"/>
      </w:pPr>
    </w:p>
    <w:p w14:paraId="2F352D2E" w14:textId="77777777" w:rsidR="00B6797D" w:rsidRPr="00FE5B64" w:rsidRDefault="00B6797D" w:rsidP="00B6797D">
      <w:pPr>
        <w:jc w:val="center"/>
      </w:pPr>
    </w:p>
    <w:p w14:paraId="51354685" w14:textId="77777777" w:rsidR="006B0DCC" w:rsidRDefault="006B0DCC" w:rsidP="00B6797D">
      <w:pPr>
        <w:jc w:val="center"/>
      </w:pPr>
    </w:p>
    <w:p w14:paraId="262782F4" w14:textId="77777777" w:rsidR="006B0DCC" w:rsidRDefault="006B0DCC" w:rsidP="00B6797D">
      <w:pPr>
        <w:jc w:val="center"/>
      </w:pPr>
    </w:p>
    <w:p w14:paraId="6DBFCC05" w14:textId="77777777" w:rsidR="006B0DCC" w:rsidRDefault="006B0DCC" w:rsidP="00B6797D">
      <w:pPr>
        <w:jc w:val="center"/>
      </w:pPr>
    </w:p>
    <w:p w14:paraId="31E07523" w14:textId="77777777" w:rsidR="00F01D40" w:rsidRDefault="00F01D40" w:rsidP="009C6282">
      <w:pPr>
        <w:ind w:firstLine="708"/>
      </w:pPr>
    </w:p>
    <w:p w14:paraId="46FF1B01" w14:textId="77777777" w:rsidR="00F01D40" w:rsidRDefault="00F01D40" w:rsidP="009C6282">
      <w:pPr>
        <w:ind w:firstLine="708"/>
      </w:pPr>
    </w:p>
    <w:p w14:paraId="4E2A27BD" w14:textId="0AFA7FA2" w:rsidR="00696891" w:rsidRDefault="00BD0A4F" w:rsidP="009C6282">
      <w:pPr>
        <w:ind w:firstLine="708"/>
      </w:pPr>
      <w:r>
        <w:t>Všichni zaměstnanci mateřské školy spolupracují s rodiči s cílem rozvíjet a organizovat činnost ve prospěch dětí a prohloubení vzájemného výchovného působení rodiny a školy.</w:t>
      </w:r>
      <w:r w:rsidR="00696891">
        <w:t xml:space="preserve"> </w:t>
      </w:r>
    </w:p>
    <w:p w14:paraId="11239B98" w14:textId="77777777" w:rsidR="009C6282" w:rsidRDefault="009C6282" w:rsidP="00B6797D">
      <w:pPr>
        <w:jc w:val="center"/>
      </w:pPr>
    </w:p>
    <w:p w14:paraId="2216DA79" w14:textId="77777777" w:rsidR="009C6282" w:rsidRDefault="009C6282" w:rsidP="00B6797D">
      <w:pPr>
        <w:jc w:val="center"/>
      </w:pPr>
    </w:p>
    <w:p w14:paraId="55300F47" w14:textId="77777777" w:rsidR="00696891" w:rsidRPr="00042B40" w:rsidRDefault="00696891" w:rsidP="00696891">
      <w:pPr>
        <w:rPr>
          <w:color w:val="2F5496" w:themeColor="accent5" w:themeShade="BF"/>
        </w:rPr>
      </w:pPr>
      <w:r w:rsidRPr="00042B40">
        <w:rPr>
          <w:b/>
          <w:color w:val="2F5496" w:themeColor="accent5" w:themeShade="BF"/>
        </w:rPr>
        <w:lastRenderedPageBreak/>
        <w:t>Úvodní ustanovení</w:t>
      </w:r>
      <w:r w:rsidRPr="00042B40">
        <w:rPr>
          <w:color w:val="2F5496" w:themeColor="accent5" w:themeShade="BF"/>
        </w:rPr>
        <w:t xml:space="preserve"> </w:t>
      </w:r>
    </w:p>
    <w:p w14:paraId="4EFCD0CF" w14:textId="77777777" w:rsidR="00696891" w:rsidRPr="00464951" w:rsidRDefault="00696891" w:rsidP="00696891">
      <w:pPr>
        <w:ind w:firstLine="708"/>
        <w:rPr>
          <w:sz w:val="22"/>
          <w:szCs w:val="22"/>
        </w:rPr>
      </w:pPr>
      <w:r w:rsidRPr="00464951">
        <w:rPr>
          <w:sz w:val="22"/>
          <w:szCs w:val="22"/>
        </w:rPr>
        <w:t>Ředitelka 60.mateřské školy Plzeň, Manětínská 37, příspěvkové organizace vydává školní řád v souladu se zákonem č. 561/2004 Sb., o předškolním, základním, středním, vyšším odborném vzdělávání a jiném vzdělávání (školský zákon), ve znění pozdějších předpisů (dále jen „školský zákon“) a vyhláškou č. 14/2005 Sb., o předškolním vzdělávání, ve znění pozdějších předpisů (dále jen „vyhláška“).</w:t>
      </w:r>
    </w:p>
    <w:p w14:paraId="3CBBD349" w14:textId="77777777" w:rsidR="00696891" w:rsidRPr="00042B40" w:rsidRDefault="00696891" w:rsidP="00696891">
      <w:pPr>
        <w:rPr>
          <w:color w:val="2F5496" w:themeColor="accent5" w:themeShade="BF"/>
        </w:rPr>
      </w:pPr>
      <w:r w:rsidRPr="00042B40">
        <w:rPr>
          <w:b/>
          <w:color w:val="2F5496" w:themeColor="accent5" w:themeShade="BF"/>
        </w:rPr>
        <w:t>Závaznost školního řádu</w:t>
      </w:r>
      <w:r w:rsidRPr="00042B40">
        <w:rPr>
          <w:color w:val="2F5496" w:themeColor="accent5" w:themeShade="BF"/>
        </w:rPr>
        <w:t xml:space="preserve"> </w:t>
      </w:r>
    </w:p>
    <w:p w14:paraId="70300055" w14:textId="3165ED12" w:rsidR="00696891" w:rsidRPr="00464951" w:rsidRDefault="00696891" w:rsidP="00696891">
      <w:pPr>
        <w:ind w:firstLine="708"/>
        <w:rPr>
          <w:sz w:val="22"/>
          <w:szCs w:val="22"/>
        </w:rPr>
      </w:pPr>
      <w:r w:rsidRPr="00464951">
        <w:rPr>
          <w:sz w:val="22"/>
          <w:szCs w:val="22"/>
        </w:rPr>
        <w:t>Za výchovu a vzdělání dítěte ze zákona odpovídají jeho zákonní zástupci. Pedagogové a zaměstnanci mateřské školy se na naplnění této povinnosti podílí, a proto spolupracují se zákonnými zástupci dítěte s cílem rozvíjet a organizovat výchovné a vzdělávací činnosti ve prospěch dětí a prohloubení vzájemného výchovného působení rodiny a školy. Tímto školním řádem se upřesňují vzájemné vztahy mezi dětmi, jejich zákonnými zástupci a zaměstnanci školy podle podmínek mateřské školy. Dodržování školního řádu je závazné pro zákonné zástupce dítěte a zaměstnance mateřské školy. Seznámení zaměstnanců a zákonných zástupců se školním řádem se provádí vždy na začátku školního roku a stvrdí se podpisem.</w:t>
      </w:r>
    </w:p>
    <w:p w14:paraId="2E449CD6" w14:textId="77777777" w:rsidR="00696891" w:rsidRPr="00FE5B64" w:rsidRDefault="00696891" w:rsidP="00696891">
      <w:pPr>
        <w:ind w:firstLine="708"/>
      </w:pPr>
    </w:p>
    <w:p w14:paraId="3F9E0A7B" w14:textId="77777777" w:rsidR="006B0DCC" w:rsidRDefault="006B0DCC" w:rsidP="006B0DCC">
      <w:pPr>
        <w:pStyle w:val="Default"/>
        <w:rPr>
          <w:sz w:val="23"/>
          <w:szCs w:val="23"/>
        </w:rPr>
      </w:pPr>
    </w:p>
    <w:p w14:paraId="260B459F" w14:textId="77777777" w:rsidR="00B6797D" w:rsidRPr="00BE4198" w:rsidRDefault="00B6797D" w:rsidP="00B6797D">
      <w:pPr>
        <w:rPr>
          <w:rFonts w:cs="Arial"/>
        </w:rPr>
      </w:pPr>
    </w:p>
    <w:p w14:paraId="119E95CC" w14:textId="22F640BF" w:rsidR="00B6797D" w:rsidRPr="00464951" w:rsidRDefault="00B6797D" w:rsidP="00B6797D">
      <w:pPr>
        <w:rPr>
          <w:rFonts w:cs="Arial"/>
          <w:sz w:val="22"/>
          <w:szCs w:val="22"/>
        </w:rPr>
      </w:pPr>
      <w:r w:rsidRPr="00464951">
        <w:rPr>
          <w:rFonts w:cs="Arial"/>
          <w:sz w:val="22"/>
          <w:szCs w:val="22"/>
        </w:rPr>
        <w:t>V</w:t>
      </w:r>
      <w:r w:rsidR="00D361BB" w:rsidRPr="00464951">
        <w:rPr>
          <w:rFonts w:cs="Arial"/>
          <w:sz w:val="22"/>
          <w:szCs w:val="22"/>
        </w:rPr>
        <w:t> </w:t>
      </w:r>
      <w:r w:rsidR="00E33249" w:rsidRPr="00464951">
        <w:rPr>
          <w:rFonts w:cs="Arial"/>
          <w:sz w:val="22"/>
          <w:szCs w:val="22"/>
        </w:rPr>
        <w:t>Plzni</w:t>
      </w:r>
      <w:r w:rsidR="00D361BB" w:rsidRPr="00464951">
        <w:rPr>
          <w:rFonts w:cs="Arial"/>
          <w:sz w:val="22"/>
          <w:szCs w:val="22"/>
        </w:rPr>
        <w:t xml:space="preserve"> </w:t>
      </w:r>
      <w:r w:rsidR="006B0DCC" w:rsidRPr="00464951">
        <w:rPr>
          <w:rFonts w:cs="Arial"/>
          <w:sz w:val="22"/>
          <w:szCs w:val="22"/>
        </w:rPr>
        <w:t>29</w:t>
      </w:r>
      <w:r w:rsidR="00D361BB" w:rsidRPr="00464951">
        <w:rPr>
          <w:rFonts w:cs="Arial"/>
          <w:sz w:val="22"/>
          <w:szCs w:val="22"/>
        </w:rPr>
        <w:t>.8.2025</w:t>
      </w:r>
    </w:p>
    <w:p w14:paraId="5C1EB554" w14:textId="211F3E78" w:rsidR="009C6282" w:rsidRDefault="009C6282" w:rsidP="00B6797D">
      <w:pPr>
        <w:rPr>
          <w:rFonts w:cs="Arial"/>
        </w:rPr>
      </w:pPr>
    </w:p>
    <w:p w14:paraId="46AC4B19" w14:textId="5AC9DF30" w:rsidR="009C6282" w:rsidRDefault="009C6282" w:rsidP="00B6797D">
      <w:pPr>
        <w:rPr>
          <w:rFonts w:cs="Arial"/>
        </w:rPr>
      </w:pPr>
    </w:p>
    <w:p w14:paraId="0D841DDD" w14:textId="77777777" w:rsidR="009C6282" w:rsidRDefault="009C6282" w:rsidP="00B6797D">
      <w:pPr>
        <w:rPr>
          <w:rFonts w:cs="Arial"/>
        </w:rPr>
      </w:pPr>
    </w:p>
    <w:p w14:paraId="6B4A784E" w14:textId="77777777" w:rsidR="009C6282" w:rsidRPr="00BE4198" w:rsidRDefault="009C6282" w:rsidP="009C6282">
      <w:pPr>
        <w:jc w:val="right"/>
      </w:pPr>
      <w:r w:rsidRPr="00BE4198">
        <w:t>……………………………………………..</w:t>
      </w:r>
    </w:p>
    <w:p w14:paraId="10609719" w14:textId="77777777" w:rsidR="00E33249" w:rsidRPr="00E33249" w:rsidRDefault="00E33249" w:rsidP="00B6797D">
      <w:pPr>
        <w:rPr>
          <w:rFonts w:cs="Arial"/>
        </w:rPr>
      </w:pPr>
    </w:p>
    <w:p w14:paraId="309B64C0" w14:textId="77777777" w:rsidR="00E33249" w:rsidRPr="00464951" w:rsidRDefault="00E33249" w:rsidP="00B6797D">
      <w:pPr>
        <w:jc w:val="right"/>
        <w:rPr>
          <w:sz w:val="22"/>
          <w:szCs w:val="22"/>
        </w:rPr>
      </w:pPr>
      <w:r w:rsidRPr="00464951">
        <w:rPr>
          <w:sz w:val="22"/>
          <w:szCs w:val="22"/>
        </w:rPr>
        <w:t>Mgr. Hana Brujová,</w:t>
      </w:r>
    </w:p>
    <w:p w14:paraId="7BD81C00" w14:textId="2BD757FB" w:rsidR="00B6797D" w:rsidRPr="00464951" w:rsidRDefault="00E33249" w:rsidP="009C6282">
      <w:pPr>
        <w:jc w:val="right"/>
        <w:rPr>
          <w:sz w:val="22"/>
          <w:szCs w:val="22"/>
        </w:rPr>
      </w:pPr>
      <w:r w:rsidRPr="00464951">
        <w:rPr>
          <w:sz w:val="22"/>
          <w:szCs w:val="22"/>
        </w:rPr>
        <w:t xml:space="preserve"> ředitelka 60.mateřské školy Plzeň, Manětínská 37, p. o.</w:t>
      </w:r>
    </w:p>
    <w:p w14:paraId="6A8D7140" w14:textId="77777777" w:rsidR="00E33249" w:rsidRPr="0002765B" w:rsidRDefault="00E33249" w:rsidP="00B6797D"/>
    <w:p w14:paraId="5543F9EA" w14:textId="77777777" w:rsidR="009C6282" w:rsidRDefault="00B6797D" w:rsidP="000D04B0">
      <w:pPr>
        <w:pStyle w:val="Nadpisobsahu"/>
        <w:numPr>
          <w:ilvl w:val="0"/>
          <w:numId w:val="0"/>
        </w:numPr>
      </w:pPr>
      <w:r>
        <w:br w:type="page"/>
      </w:r>
    </w:p>
    <w:sdt>
      <w:sdtPr>
        <w:rPr>
          <w:smallCaps/>
        </w:rPr>
        <w:id w:val="-1019385481"/>
        <w:docPartObj>
          <w:docPartGallery w:val="Table of Contents"/>
          <w:docPartUnique/>
        </w:docPartObj>
      </w:sdtPr>
      <w:sdtEndPr>
        <w:rPr>
          <w:rFonts w:cs="Arial"/>
          <w:bCs/>
          <w:smallCaps w:val="0"/>
        </w:rPr>
      </w:sdtEndPr>
      <w:sdtContent>
        <w:p w14:paraId="452D52F7" w14:textId="33CCDCEB" w:rsidR="00B6797D" w:rsidRPr="00F01D40" w:rsidRDefault="00B6797D" w:rsidP="009C6282">
          <w:pPr>
            <w:spacing w:after="160" w:line="259" w:lineRule="auto"/>
            <w:jc w:val="left"/>
            <w:rPr>
              <w:sz w:val="22"/>
              <w:szCs w:val="22"/>
            </w:rPr>
          </w:pPr>
          <w:r w:rsidRPr="00F01D40">
            <w:rPr>
              <w:sz w:val="22"/>
              <w:szCs w:val="22"/>
            </w:rPr>
            <w:t>Obsah</w:t>
          </w:r>
        </w:p>
        <w:p w14:paraId="566CA83A" w14:textId="7CA472C8" w:rsidR="00235223" w:rsidRDefault="00B6797D">
          <w:pPr>
            <w:pStyle w:val="Obsah1"/>
            <w:tabs>
              <w:tab w:val="left" w:pos="440"/>
              <w:tab w:val="right" w:leader="dot" w:pos="9062"/>
            </w:tabs>
            <w:rPr>
              <w:rFonts w:asciiTheme="minorHAnsi" w:eastAsiaTheme="minorEastAsia" w:hAnsiTheme="minorHAnsi" w:cstheme="minorBidi"/>
              <w:noProof/>
              <w:sz w:val="22"/>
              <w:szCs w:val="22"/>
            </w:rPr>
          </w:pPr>
          <w:r w:rsidRPr="00F01D40">
            <w:rPr>
              <w:rFonts w:cs="Arial"/>
              <w:sz w:val="22"/>
              <w:szCs w:val="22"/>
            </w:rPr>
            <w:fldChar w:fldCharType="begin"/>
          </w:r>
          <w:r w:rsidRPr="00F01D40">
            <w:rPr>
              <w:rFonts w:cs="Arial"/>
              <w:sz w:val="22"/>
              <w:szCs w:val="22"/>
            </w:rPr>
            <w:instrText xml:space="preserve"> TOC \o "1-3" \h \z \u </w:instrText>
          </w:r>
          <w:r w:rsidRPr="00F01D40">
            <w:rPr>
              <w:rFonts w:cs="Arial"/>
              <w:sz w:val="22"/>
              <w:szCs w:val="22"/>
            </w:rPr>
            <w:fldChar w:fldCharType="separate"/>
          </w:r>
          <w:hyperlink w:anchor="_Toc207535775" w:history="1">
            <w:r w:rsidR="00235223" w:rsidRPr="00261B4D">
              <w:rPr>
                <w:rStyle w:val="Hypertextovodkaz"/>
                <w:noProof/>
              </w:rPr>
              <w:t>1</w:t>
            </w:r>
            <w:r w:rsidR="00235223">
              <w:rPr>
                <w:rFonts w:asciiTheme="minorHAnsi" w:eastAsiaTheme="minorEastAsia" w:hAnsiTheme="minorHAnsi" w:cstheme="minorBidi"/>
                <w:noProof/>
                <w:sz w:val="22"/>
                <w:szCs w:val="22"/>
              </w:rPr>
              <w:tab/>
            </w:r>
            <w:r w:rsidR="00235223" w:rsidRPr="00261B4D">
              <w:rPr>
                <w:rStyle w:val="Hypertextovodkaz"/>
                <w:noProof/>
              </w:rPr>
              <w:t>Základní informace o MŠ</w:t>
            </w:r>
            <w:r w:rsidR="00235223">
              <w:rPr>
                <w:noProof/>
                <w:webHidden/>
              </w:rPr>
              <w:tab/>
            </w:r>
            <w:r w:rsidR="00235223">
              <w:rPr>
                <w:noProof/>
                <w:webHidden/>
              </w:rPr>
              <w:fldChar w:fldCharType="begin"/>
            </w:r>
            <w:r w:rsidR="00235223">
              <w:rPr>
                <w:noProof/>
                <w:webHidden/>
              </w:rPr>
              <w:instrText xml:space="preserve"> PAGEREF _Toc207535775 \h </w:instrText>
            </w:r>
            <w:r w:rsidR="00235223">
              <w:rPr>
                <w:noProof/>
                <w:webHidden/>
              </w:rPr>
            </w:r>
            <w:r w:rsidR="00235223">
              <w:rPr>
                <w:noProof/>
                <w:webHidden/>
              </w:rPr>
              <w:fldChar w:fldCharType="separate"/>
            </w:r>
            <w:r w:rsidR="00235223">
              <w:rPr>
                <w:noProof/>
                <w:webHidden/>
              </w:rPr>
              <w:t>4</w:t>
            </w:r>
            <w:r w:rsidR="00235223">
              <w:rPr>
                <w:noProof/>
                <w:webHidden/>
              </w:rPr>
              <w:fldChar w:fldCharType="end"/>
            </w:r>
          </w:hyperlink>
        </w:p>
        <w:p w14:paraId="217EA9EA" w14:textId="3BCA3B1D" w:rsidR="00235223" w:rsidRDefault="003B3D53">
          <w:pPr>
            <w:pStyle w:val="Obsah1"/>
            <w:tabs>
              <w:tab w:val="left" w:pos="440"/>
              <w:tab w:val="right" w:leader="dot" w:pos="9062"/>
            </w:tabs>
            <w:rPr>
              <w:rFonts w:asciiTheme="minorHAnsi" w:eastAsiaTheme="minorEastAsia" w:hAnsiTheme="minorHAnsi" w:cstheme="minorBidi"/>
              <w:noProof/>
              <w:sz w:val="22"/>
              <w:szCs w:val="22"/>
            </w:rPr>
          </w:pPr>
          <w:hyperlink w:anchor="_Toc207535776" w:history="1">
            <w:r w:rsidR="00235223" w:rsidRPr="00261B4D">
              <w:rPr>
                <w:rStyle w:val="Hypertextovodkaz"/>
                <w:noProof/>
              </w:rPr>
              <w:t>2</w:t>
            </w:r>
            <w:r w:rsidR="00235223">
              <w:rPr>
                <w:rFonts w:asciiTheme="minorHAnsi" w:eastAsiaTheme="minorEastAsia" w:hAnsiTheme="minorHAnsi" w:cstheme="minorBidi"/>
                <w:noProof/>
                <w:sz w:val="22"/>
                <w:szCs w:val="22"/>
              </w:rPr>
              <w:tab/>
            </w:r>
            <w:r w:rsidR="00235223" w:rsidRPr="00261B4D">
              <w:rPr>
                <w:rStyle w:val="Hypertextovodkaz"/>
                <w:noProof/>
              </w:rPr>
              <w:t>Podmínky provozu a organizace vzdělávání</w:t>
            </w:r>
            <w:r w:rsidR="00235223">
              <w:rPr>
                <w:noProof/>
                <w:webHidden/>
              </w:rPr>
              <w:tab/>
            </w:r>
            <w:r w:rsidR="00235223">
              <w:rPr>
                <w:noProof/>
                <w:webHidden/>
              </w:rPr>
              <w:fldChar w:fldCharType="begin"/>
            </w:r>
            <w:r w:rsidR="00235223">
              <w:rPr>
                <w:noProof/>
                <w:webHidden/>
              </w:rPr>
              <w:instrText xml:space="preserve"> PAGEREF _Toc207535776 \h </w:instrText>
            </w:r>
            <w:r w:rsidR="00235223">
              <w:rPr>
                <w:noProof/>
                <w:webHidden/>
              </w:rPr>
            </w:r>
            <w:r w:rsidR="00235223">
              <w:rPr>
                <w:noProof/>
                <w:webHidden/>
              </w:rPr>
              <w:fldChar w:fldCharType="separate"/>
            </w:r>
            <w:r w:rsidR="00235223">
              <w:rPr>
                <w:noProof/>
                <w:webHidden/>
              </w:rPr>
              <w:t>5</w:t>
            </w:r>
            <w:r w:rsidR="00235223">
              <w:rPr>
                <w:noProof/>
                <w:webHidden/>
              </w:rPr>
              <w:fldChar w:fldCharType="end"/>
            </w:r>
          </w:hyperlink>
        </w:p>
        <w:p w14:paraId="13493E9E" w14:textId="0CDA0E4F"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77" w:history="1">
            <w:r w:rsidR="00235223" w:rsidRPr="00261B4D">
              <w:rPr>
                <w:rStyle w:val="Hypertextovodkaz"/>
                <w:noProof/>
              </w:rPr>
              <w:t>2.1</w:t>
            </w:r>
            <w:r w:rsidR="00235223">
              <w:rPr>
                <w:rFonts w:asciiTheme="minorHAnsi" w:eastAsiaTheme="minorEastAsia" w:hAnsiTheme="minorHAnsi" w:cstheme="minorBidi"/>
                <w:noProof/>
                <w:sz w:val="22"/>
                <w:szCs w:val="22"/>
              </w:rPr>
              <w:tab/>
            </w:r>
            <w:r w:rsidR="00235223" w:rsidRPr="00261B4D">
              <w:rPr>
                <w:rStyle w:val="Hypertextovodkaz"/>
                <w:noProof/>
              </w:rPr>
              <w:t>Organizace a provozní doba</w:t>
            </w:r>
            <w:r w:rsidR="00235223">
              <w:rPr>
                <w:noProof/>
                <w:webHidden/>
              </w:rPr>
              <w:tab/>
            </w:r>
            <w:r w:rsidR="00235223">
              <w:rPr>
                <w:noProof/>
                <w:webHidden/>
              </w:rPr>
              <w:fldChar w:fldCharType="begin"/>
            </w:r>
            <w:r w:rsidR="00235223">
              <w:rPr>
                <w:noProof/>
                <w:webHidden/>
              </w:rPr>
              <w:instrText xml:space="preserve"> PAGEREF _Toc207535777 \h </w:instrText>
            </w:r>
            <w:r w:rsidR="00235223">
              <w:rPr>
                <w:noProof/>
                <w:webHidden/>
              </w:rPr>
            </w:r>
            <w:r w:rsidR="00235223">
              <w:rPr>
                <w:noProof/>
                <w:webHidden/>
              </w:rPr>
              <w:fldChar w:fldCharType="separate"/>
            </w:r>
            <w:r w:rsidR="00235223">
              <w:rPr>
                <w:noProof/>
                <w:webHidden/>
              </w:rPr>
              <w:t>5</w:t>
            </w:r>
            <w:r w:rsidR="00235223">
              <w:rPr>
                <w:noProof/>
                <w:webHidden/>
              </w:rPr>
              <w:fldChar w:fldCharType="end"/>
            </w:r>
          </w:hyperlink>
        </w:p>
        <w:p w14:paraId="7BF3E73F" w14:textId="382A8BBE"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78" w:history="1">
            <w:r w:rsidR="00235223" w:rsidRPr="00261B4D">
              <w:rPr>
                <w:rStyle w:val="Hypertextovodkaz"/>
                <w:noProof/>
              </w:rPr>
              <w:t>2.2</w:t>
            </w:r>
            <w:r w:rsidR="00235223">
              <w:rPr>
                <w:rFonts w:asciiTheme="minorHAnsi" w:eastAsiaTheme="minorEastAsia" w:hAnsiTheme="minorHAnsi" w:cstheme="minorBidi"/>
                <w:noProof/>
                <w:sz w:val="22"/>
                <w:szCs w:val="22"/>
              </w:rPr>
              <w:tab/>
            </w:r>
            <w:r w:rsidR="00235223" w:rsidRPr="00261B4D">
              <w:rPr>
                <w:rStyle w:val="Hypertextovodkaz"/>
                <w:noProof/>
              </w:rPr>
              <w:t>Řízení výchovy a vzdělávání</w:t>
            </w:r>
            <w:r w:rsidR="00235223">
              <w:rPr>
                <w:noProof/>
                <w:webHidden/>
              </w:rPr>
              <w:tab/>
            </w:r>
            <w:r w:rsidR="00235223">
              <w:rPr>
                <w:noProof/>
                <w:webHidden/>
              </w:rPr>
              <w:fldChar w:fldCharType="begin"/>
            </w:r>
            <w:r w:rsidR="00235223">
              <w:rPr>
                <w:noProof/>
                <w:webHidden/>
              </w:rPr>
              <w:instrText xml:space="preserve"> PAGEREF _Toc207535778 \h </w:instrText>
            </w:r>
            <w:r w:rsidR="00235223">
              <w:rPr>
                <w:noProof/>
                <w:webHidden/>
              </w:rPr>
            </w:r>
            <w:r w:rsidR="00235223">
              <w:rPr>
                <w:noProof/>
                <w:webHidden/>
              </w:rPr>
              <w:fldChar w:fldCharType="separate"/>
            </w:r>
            <w:r w:rsidR="00235223">
              <w:rPr>
                <w:noProof/>
                <w:webHidden/>
              </w:rPr>
              <w:t>5</w:t>
            </w:r>
            <w:r w:rsidR="00235223">
              <w:rPr>
                <w:noProof/>
                <w:webHidden/>
              </w:rPr>
              <w:fldChar w:fldCharType="end"/>
            </w:r>
          </w:hyperlink>
        </w:p>
        <w:p w14:paraId="56FB5066" w14:textId="274B6582"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79" w:history="1">
            <w:r w:rsidR="00235223" w:rsidRPr="00261B4D">
              <w:rPr>
                <w:rStyle w:val="Hypertextovodkaz"/>
                <w:noProof/>
              </w:rPr>
              <w:t>2.3</w:t>
            </w:r>
            <w:r w:rsidR="00235223">
              <w:rPr>
                <w:rFonts w:asciiTheme="minorHAnsi" w:eastAsiaTheme="minorEastAsia" w:hAnsiTheme="minorHAnsi" w:cstheme="minorBidi"/>
                <w:noProof/>
                <w:sz w:val="22"/>
                <w:szCs w:val="22"/>
              </w:rPr>
              <w:tab/>
            </w:r>
            <w:r w:rsidR="00235223" w:rsidRPr="00261B4D">
              <w:rPr>
                <w:rStyle w:val="Hypertextovodkaz"/>
                <w:noProof/>
              </w:rPr>
              <w:t>Upřesnění přivádění a vyzvedávání dítěte z MŠ</w:t>
            </w:r>
            <w:r w:rsidR="00235223">
              <w:rPr>
                <w:noProof/>
                <w:webHidden/>
              </w:rPr>
              <w:tab/>
            </w:r>
            <w:r w:rsidR="00235223">
              <w:rPr>
                <w:noProof/>
                <w:webHidden/>
              </w:rPr>
              <w:fldChar w:fldCharType="begin"/>
            </w:r>
            <w:r w:rsidR="00235223">
              <w:rPr>
                <w:noProof/>
                <w:webHidden/>
              </w:rPr>
              <w:instrText xml:space="preserve"> PAGEREF _Toc207535779 \h </w:instrText>
            </w:r>
            <w:r w:rsidR="00235223">
              <w:rPr>
                <w:noProof/>
                <w:webHidden/>
              </w:rPr>
            </w:r>
            <w:r w:rsidR="00235223">
              <w:rPr>
                <w:noProof/>
                <w:webHidden/>
              </w:rPr>
              <w:fldChar w:fldCharType="separate"/>
            </w:r>
            <w:r w:rsidR="00235223">
              <w:rPr>
                <w:noProof/>
                <w:webHidden/>
              </w:rPr>
              <w:t>6</w:t>
            </w:r>
            <w:r w:rsidR="00235223">
              <w:rPr>
                <w:noProof/>
                <w:webHidden/>
              </w:rPr>
              <w:fldChar w:fldCharType="end"/>
            </w:r>
          </w:hyperlink>
        </w:p>
        <w:p w14:paraId="02484448" w14:textId="2FA08A42"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80" w:history="1">
            <w:r w:rsidR="00235223" w:rsidRPr="00261B4D">
              <w:rPr>
                <w:rStyle w:val="Hypertextovodkaz"/>
                <w:noProof/>
              </w:rPr>
              <w:t>2.4</w:t>
            </w:r>
            <w:r w:rsidR="00235223">
              <w:rPr>
                <w:rFonts w:asciiTheme="minorHAnsi" w:eastAsiaTheme="minorEastAsia" w:hAnsiTheme="minorHAnsi" w:cstheme="minorBidi"/>
                <w:noProof/>
                <w:sz w:val="22"/>
                <w:szCs w:val="22"/>
              </w:rPr>
              <w:tab/>
            </w:r>
            <w:r w:rsidR="00235223" w:rsidRPr="00261B4D">
              <w:rPr>
                <w:rStyle w:val="Hypertextovodkaz"/>
                <w:noProof/>
              </w:rPr>
              <w:t>Omlouvání dětí z předškolního vzdělávání</w:t>
            </w:r>
            <w:r w:rsidR="00235223">
              <w:rPr>
                <w:noProof/>
                <w:webHidden/>
              </w:rPr>
              <w:tab/>
            </w:r>
            <w:r w:rsidR="00235223">
              <w:rPr>
                <w:noProof/>
                <w:webHidden/>
              </w:rPr>
              <w:fldChar w:fldCharType="begin"/>
            </w:r>
            <w:r w:rsidR="00235223">
              <w:rPr>
                <w:noProof/>
                <w:webHidden/>
              </w:rPr>
              <w:instrText xml:space="preserve"> PAGEREF _Toc207535780 \h </w:instrText>
            </w:r>
            <w:r w:rsidR="00235223">
              <w:rPr>
                <w:noProof/>
                <w:webHidden/>
              </w:rPr>
            </w:r>
            <w:r w:rsidR="00235223">
              <w:rPr>
                <w:noProof/>
                <w:webHidden/>
              </w:rPr>
              <w:fldChar w:fldCharType="separate"/>
            </w:r>
            <w:r w:rsidR="00235223">
              <w:rPr>
                <w:noProof/>
                <w:webHidden/>
              </w:rPr>
              <w:t>7</w:t>
            </w:r>
            <w:r w:rsidR="00235223">
              <w:rPr>
                <w:noProof/>
                <w:webHidden/>
              </w:rPr>
              <w:fldChar w:fldCharType="end"/>
            </w:r>
          </w:hyperlink>
        </w:p>
        <w:p w14:paraId="29702EDD" w14:textId="51E9953B"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81" w:history="1">
            <w:r w:rsidR="00235223" w:rsidRPr="00261B4D">
              <w:rPr>
                <w:rStyle w:val="Hypertextovodkaz"/>
                <w:noProof/>
              </w:rPr>
              <w:t>2.5</w:t>
            </w:r>
            <w:r w:rsidR="00235223">
              <w:rPr>
                <w:rFonts w:asciiTheme="minorHAnsi" w:eastAsiaTheme="minorEastAsia" w:hAnsiTheme="minorHAnsi" w:cstheme="minorBidi"/>
                <w:noProof/>
                <w:sz w:val="22"/>
                <w:szCs w:val="22"/>
              </w:rPr>
              <w:tab/>
            </w:r>
            <w:r w:rsidR="00235223" w:rsidRPr="00261B4D">
              <w:rPr>
                <w:rStyle w:val="Hypertextovodkaz"/>
                <w:noProof/>
              </w:rPr>
              <w:t>Potřeby a osobní věci dítěte</w:t>
            </w:r>
            <w:r w:rsidR="00235223">
              <w:rPr>
                <w:noProof/>
                <w:webHidden/>
              </w:rPr>
              <w:tab/>
            </w:r>
            <w:r w:rsidR="00235223">
              <w:rPr>
                <w:noProof/>
                <w:webHidden/>
              </w:rPr>
              <w:fldChar w:fldCharType="begin"/>
            </w:r>
            <w:r w:rsidR="00235223">
              <w:rPr>
                <w:noProof/>
                <w:webHidden/>
              </w:rPr>
              <w:instrText xml:space="preserve"> PAGEREF _Toc207535781 \h </w:instrText>
            </w:r>
            <w:r w:rsidR="00235223">
              <w:rPr>
                <w:noProof/>
                <w:webHidden/>
              </w:rPr>
            </w:r>
            <w:r w:rsidR="00235223">
              <w:rPr>
                <w:noProof/>
                <w:webHidden/>
              </w:rPr>
              <w:fldChar w:fldCharType="separate"/>
            </w:r>
            <w:r w:rsidR="00235223">
              <w:rPr>
                <w:noProof/>
                <w:webHidden/>
              </w:rPr>
              <w:t>7</w:t>
            </w:r>
            <w:r w:rsidR="00235223">
              <w:rPr>
                <w:noProof/>
                <w:webHidden/>
              </w:rPr>
              <w:fldChar w:fldCharType="end"/>
            </w:r>
          </w:hyperlink>
        </w:p>
        <w:p w14:paraId="4FC28A4F" w14:textId="103B7D56"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82" w:history="1">
            <w:r w:rsidR="00235223" w:rsidRPr="00261B4D">
              <w:rPr>
                <w:rStyle w:val="Hypertextovodkaz"/>
                <w:noProof/>
              </w:rPr>
              <w:t>2.6</w:t>
            </w:r>
            <w:r w:rsidR="00235223">
              <w:rPr>
                <w:rFonts w:asciiTheme="minorHAnsi" w:eastAsiaTheme="minorEastAsia" w:hAnsiTheme="minorHAnsi" w:cstheme="minorBidi"/>
                <w:noProof/>
                <w:sz w:val="22"/>
                <w:szCs w:val="22"/>
              </w:rPr>
              <w:tab/>
            </w:r>
            <w:r w:rsidR="00235223" w:rsidRPr="00261B4D">
              <w:rPr>
                <w:rStyle w:val="Hypertextovodkaz"/>
                <w:noProof/>
              </w:rPr>
              <w:t>Přerušení nebo omezení provozu MŠ</w:t>
            </w:r>
            <w:r w:rsidR="00235223">
              <w:rPr>
                <w:noProof/>
                <w:webHidden/>
              </w:rPr>
              <w:tab/>
            </w:r>
            <w:r w:rsidR="00235223">
              <w:rPr>
                <w:noProof/>
                <w:webHidden/>
              </w:rPr>
              <w:fldChar w:fldCharType="begin"/>
            </w:r>
            <w:r w:rsidR="00235223">
              <w:rPr>
                <w:noProof/>
                <w:webHidden/>
              </w:rPr>
              <w:instrText xml:space="preserve"> PAGEREF _Toc207535782 \h </w:instrText>
            </w:r>
            <w:r w:rsidR="00235223">
              <w:rPr>
                <w:noProof/>
                <w:webHidden/>
              </w:rPr>
            </w:r>
            <w:r w:rsidR="00235223">
              <w:rPr>
                <w:noProof/>
                <w:webHidden/>
              </w:rPr>
              <w:fldChar w:fldCharType="separate"/>
            </w:r>
            <w:r w:rsidR="00235223">
              <w:rPr>
                <w:noProof/>
                <w:webHidden/>
              </w:rPr>
              <w:t>8</w:t>
            </w:r>
            <w:r w:rsidR="00235223">
              <w:rPr>
                <w:noProof/>
                <w:webHidden/>
              </w:rPr>
              <w:fldChar w:fldCharType="end"/>
            </w:r>
          </w:hyperlink>
        </w:p>
        <w:p w14:paraId="7540E81D" w14:textId="00B79E88"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83" w:history="1">
            <w:r w:rsidR="00235223" w:rsidRPr="00261B4D">
              <w:rPr>
                <w:rStyle w:val="Hypertextovodkaz"/>
                <w:noProof/>
              </w:rPr>
              <w:t>2.7</w:t>
            </w:r>
            <w:r w:rsidR="00235223">
              <w:rPr>
                <w:rFonts w:asciiTheme="minorHAnsi" w:eastAsiaTheme="minorEastAsia" w:hAnsiTheme="minorHAnsi" w:cstheme="minorBidi"/>
                <w:noProof/>
                <w:sz w:val="22"/>
                <w:szCs w:val="22"/>
              </w:rPr>
              <w:tab/>
            </w:r>
            <w:r w:rsidR="00235223" w:rsidRPr="00261B4D">
              <w:rPr>
                <w:rStyle w:val="Hypertextovodkaz"/>
                <w:noProof/>
              </w:rPr>
              <w:t>Organizace dalších akcí</w:t>
            </w:r>
            <w:r w:rsidR="00235223">
              <w:rPr>
                <w:noProof/>
                <w:webHidden/>
              </w:rPr>
              <w:tab/>
            </w:r>
            <w:r w:rsidR="00235223">
              <w:rPr>
                <w:noProof/>
                <w:webHidden/>
              </w:rPr>
              <w:fldChar w:fldCharType="begin"/>
            </w:r>
            <w:r w:rsidR="00235223">
              <w:rPr>
                <w:noProof/>
                <w:webHidden/>
              </w:rPr>
              <w:instrText xml:space="preserve"> PAGEREF _Toc207535783 \h </w:instrText>
            </w:r>
            <w:r w:rsidR="00235223">
              <w:rPr>
                <w:noProof/>
                <w:webHidden/>
              </w:rPr>
            </w:r>
            <w:r w:rsidR="00235223">
              <w:rPr>
                <w:noProof/>
                <w:webHidden/>
              </w:rPr>
              <w:fldChar w:fldCharType="separate"/>
            </w:r>
            <w:r w:rsidR="00235223">
              <w:rPr>
                <w:noProof/>
                <w:webHidden/>
              </w:rPr>
              <w:t>9</w:t>
            </w:r>
            <w:r w:rsidR="00235223">
              <w:rPr>
                <w:noProof/>
                <w:webHidden/>
              </w:rPr>
              <w:fldChar w:fldCharType="end"/>
            </w:r>
          </w:hyperlink>
        </w:p>
        <w:p w14:paraId="5615A48F" w14:textId="4FFC6D67"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84" w:history="1">
            <w:r w:rsidR="00235223" w:rsidRPr="00261B4D">
              <w:rPr>
                <w:rStyle w:val="Hypertextovodkaz"/>
                <w:noProof/>
              </w:rPr>
              <w:t>2.8</w:t>
            </w:r>
            <w:r w:rsidR="00235223">
              <w:rPr>
                <w:rFonts w:asciiTheme="minorHAnsi" w:eastAsiaTheme="minorEastAsia" w:hAnsiTheme="minorHAnsi" w:cstheme="minorBidi"/>
                <w:noProof/>
                <w:sz w:val="22"/>
                <w:szCs w:val="22"/>
              </w:rPr>
              <w:tab/>
            </w:r>
            <w:r w:rsidR="00235223" w:rsidRPr="00261B4D">
              <w:rPr>
                <w:rStyle w:val="Hypertextovodkaz"/>
                <w:noProof/>
              </w:rPr>
              <w:t>Úplata za předškolní vzdělávání a stravné</w:t>
            </w:r>
            <w:r w:rsidR="00235223">
              <w:rPr>
                <w:noProof/>
                <w:webHidden/>
              </w:rPr>
              <w:tab/>
            </w:r>
            <w:r w:rsidR="00235223">
              <w:rPr>
                <w:noProof/>
                <w:webHidden/>
              </w:rPr>
              <w:fldChar w:fldCharType="begin"/>
            </w:r>
            <w:r w:rsidR="00235223">
              <w:rPr>
                <w:noProof/>
                <w:webHidden/>
              </w:rPr>
              <w:instrText xml:space="preserve"> PAGEREF _Toc207535784 \h </w:instrText>
            </w:r>
            <w:r w:rsidR="00235223">
              <w:rPr>
                <w:noProof/>
                <w:webHidden/>
              </w:rPr>
            </w:r>
            <w:r w:rsidR="00235223">
              <w:rPr>
                <w:noProof/>
                <w:webHidden/>
              </w:rPr>
              <w:fldChar w:fldCharType="separate"/>
            </w:r>
            <w:r w:rsidR="00235223">
              <w:rPr>
                <w:noProof/>
                <w:webHidden/>
              </w:rPr>
              <w:t>10</w:t>
            </w:r>
            <w:r w:rsidR="00235223">
              <w:rPr>
                <w:noProof/>
                <w:webHidden/>
              </w:rPr>
              <w:fldChar w:fldCharType="end"/>
            </w:r>
          </w:hyperlink>
        </w:p>
        <w:p w14:paraId="1756DDE4" w14:textId="7DDCC901"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85" w:history="1">
            <w:r w:rsidR="00235223" w:rsidRPr="00261B4D">
              <w:rPr>
                <w:rStyle w:val="Hypertextovodkaz"/>
                <w:noProof/>
              </w:rPr>
              <w:t>2.9</w:t>
            </w:r>
            <w:r w:rsidR="00235223">
              <w:rPr>
                <w:rFonts w:asciiTheme="minorHAnsi" w:eastAsiaTheme="minorEastAsia" w:hAnsiTheme="minorHAnsi" w:cstheme="minorBidi"/>
                <w:noProof/>
                <w:sz w:val="22"/>
                <w:szCs w:val="22"/>
              </w:rPr>
              <w:tab/>
            </w:r>
            <w:r w:rsidR="00235223" w:rsidRPr="00261B4D">
              <w:rPr>
                <w:rStyle w:val="Hypertextovodkaz"/>
                <w:noProof/>
              </w:rPr>
              <w:t>Stanovení počtu dětí na jednotlivých třídách</w:t>
            </w:r>
            <w:r w:rsidR="00235223">
              <w:rPr>
                <w:noProof/>
                <w:webHidden/>
              </w:rPr>
              <w:tab/>
            </w:r>
            <w:r w:rsidR="00235223">
              <w:rPr>
                <w:noProof/>
                <w:webHidden/>
              </w:rPr>
              <w:fldChar w:fldCharType="begin"/>
            </w:r>
            <w:r w:rsidR="00235223">
              <w:rPr>
                <w:noProof/>
                <w:webHidden/>
              </w:rPr>
              <w:instrText xml:space="preserve"> PAGEREF _Toc207535785 \h </w:instrText>
            </w:r>
            <w:r w:rsidR="00235223">
              <w:rPr>
                <w:noProof/>
                <w:webHidden/>
              </w:rPr>
            </w:r>
            <w:r w:rsidR="00235223">
              <w:rPr>
                <w:noProof/>
                <w:webHidden/>
              </w:rPr>
              <w:fldChar w:fldCharType="separate"/>
            </w:r>
            <w:r w:rsidR="00235223">
              <w:rPr>
                <w:noProof/>
                <w:webHidden/>
              </w:rPr>
              <w:t>11</w:t>
            </w:r>
            <w:r w:rsidR="00235223">
              <w:rPr>
                <w:noProof/>
                <w:webHidden/>
              </w:rPr>
              <w:fldChar w:fldCharType="end"/>
            </w:r>
          </w:hyperlink>
        </w:p>
        <w:p w14:paraId="7A8B226E" w14:textId="71366322" w:rsidR="00235223" w:rsidRDefault="003B3D53">
          <w:pPr>
            <w:pStyle w:val="Obsah2"/>
            <w:tabs>
              <w:tab w:val="left" w:pos="1100"/>
              <w:tab w:val="right" w:leader="dot" w:pos="9062"/>
            </w:tabs>
            <w:rPr>
              <w:rFonts w:asciiTheme="minorHAnsi" w:eastAsiaTheme="minorEastAsia" w:hAnsiTheme="minorHAnsi" w:cstheme="minorBidi"/>
              <w:noProof/>
              <w:sz w:val="22"/>
              <w:szCs w:val="22"/>
            </w:rPr>
          </w:pPr>
          <w:hyperlink w:anchor="_Toc207535786" w:history="1">
            <w:r w:rsidR="00235223" w:rsidRPr="00261B4D">
              <w:rPr>
                <w:rStyle w:val="Hypertextovodkaz"/>
                <w:noProof/>
              </w:rPr>
              <w:t>2.10</w:t>
            </w:r>
            <w:r w:rsidR="00235223">
              <w:rPr>
                <w:rFonts w:asciiTheme="minorHAnsi" w:eastAsiaTheme="minorEastAsia" w:hAnsiTheme="minorHAnsi" w:cstheme="minorBidi"/>
                <w:noProof/>
                <w:sz w:val="22"/>
                <w:szCs w:val="22"/>
              </w:rPr>
              <w:t xml:space="preserve">    </w:t>
            </w:r>
            <w:r w:rsidR="00235223" w:rsidRPr="00261B4D">
              <w:rPr>
                <w:rStyle w:val="Hypertextovodkaz"/>
                <w:noProof/>
              </w:rPr>
              <w:t>Vnitřní režim dne</w:t>
            </w:r>
            <w:r w:rsidR="00235223">
              <w:rPr>
                <w:noProof/>
                <w:webHidden/>
              </w:rPr>
              <w:tab/>
            </w:r>
            <w:r w:rsidR="00235223">
              <w:rPr>
                <w:noProof/>
                <w:webHidden/>
              </w:rPr>
              <w:fldChar w:fldCharType="begin"/>
            </w:r>
            <w:r w:rsidR="00235223">
              <w:rPr>
                <w:noProof/>
                <w:webHidden/>
              </w:rPr>
              <w:instrText xml:space="preserve"> PAGEREF _Toc207535786 \h </w:instrText>
            </w:r>
            <w:r w:rsidR="00235223">
              <w:rPr>
                <w:noProof/>
                <w:webHidden/>
              </w:rPr>
            </w:r>
            <w:r w:rsidR="00235223">
              <w:rPr>
                <w:noProof/>
                <w:webHidden/>
              </w:rPr>
              <w:fldChar w:fldCharType="separate"/>
            </w:r>
            <w:r w:rsidR="00235223">
              <w:rPr>
                <w:noProof/>
                <w:webHidden/>
              </w:rPr>
              <w:t>11</w:t>
            </w:r>
            <w:r w:rsidR="00235223">
              <w:rPr>
                <w:noProof/>
                <w:webHidden/>
              </w:rPr>
              <w:fldChar w:fldCharType="end"/>
            </w:r>
          </w:hyperlink>
        </w:p>
        <w:p w14:paraId="46B4D56A" w14:textId="388813FA" w:rsidR="00235223" w:rsidRDefault="003B3D53">
          <w:pPr>
            <w:pStyle w:val="Obsah1"/>
            <w:tabs>
              <w:tab w:val="left" w:pos="440"/>
              <w:tab w:val="right" w:leader="dot" w:pos="9062"/>
            </w:tabs>
            <w:rPr>
              <w:rFonts w:asciiTheme="minorHAnsi" w:eastAsiaTheme="minorEastAsia" w:hAnsiTheme="minorHAnsi" w:cstheme="minorBidi"/>
              <w:noProof/>
              <w:sz w:val="22"/>
              <w:szCs w:val="22"/>
            </w:rPr>
          </w:pPr>
          <w:hyperlink w:anchor="_Toc207535787" w:history="1">
            <w:r w:rsidR="00235223" w:rsidRPr="00261B4D">
              <w:rPr>
                <w:rStyle w:val="Hypertextovodkaz"/>
                <w:noProof/>
              </w:rPr>
              <w:t>3</w:t>
            </w:r>
            <w:r w:rsidR="00235223">
              <w:rPr>
                <w:rFonts w:asciiTheme="minorHAnsi" w:eastAsiaTheme="minorEastAsia" w:hAnsiTheme="minorHAnsi" w:cstheme="minorBidi"/>
                <w:noProof/>
                <w:sz w:val="22"/>
                <w:szCs w:val="22"/>
              </w:rPr>
              <w:tab/>
            </w:r>
            <w:r w:rsidR="00235223" w:rsidRPr="00261B4D">
              <w:rPr>
                <w:rStyle w:val="Hypertextovodkaz"/>
                <w:noProof/>
              </w:rPr>
              <w:t>Přijímání dětí a ukončení předškolního vzdělávání</w:t>
            </w:r>
            <w:r w:rsidR="00235223">
              <w:rPr>
                <w:noProof/>
                <w:webHidden/>
              </w:rPr>
              <w:tab/>
            </w:r>
            <w:r w:rsidR="00235223">
              <w:rPr>
                <w:noProof/>
                <w:webHidden/>
              </w:rPr>
              <w:fldChar w:fldCharType="begin"/>
            </w:r>
            <w:r w:rsidR="00235223">
              <w:rPr>
                <w:noProof/>
                <w:webHidden/>
              </w:rPr>
              <w:instrText xml:space="preserve"> PAGEREF _Toc207535787 \h </w:instrText>
            </w:r>
            <w:r w:rsidR="00235223">
              <w:rPr>
                <w:noProof/>
                <w:webHidden/>
              </w:rPr>
            </w:r>
            <w:r w:rsidR="00235223">
              <w:rPr>
                <w:noProof/>
                <w:webHidden/>
              </w:rPr>
              <w:fldChar w:fldCharType="separate"/>
            </w:r>
            <w:r w:rsidR="00235223">
              <w:rPr>
                <w:noProof/>
                <w:webHidden/>
              </w:rPr>
              <w:t>12</w:t>
            </w:r>
            <w:r w:rsidR="00235223">
              <w:rPr>
                <w:noProof/>
                <w:webHidden/>
              </w:rPr>
              <w:fldChar w:fldCharType="end"/>
            </w:r>
          </w:hyperlink>
        </w:p>
        <w:p w14:paraId="226C1C4D" w14:textId="2C3ECEE0"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88" w:history="1">
            <w:r w:rsidR="00235223" w:rsidRPr="00261B4D">
              <w:rPr>
                <w:rStyle w:val="Hypertextovodkaz"/>
                <w:noProof/>
              </w:rPr>
              <w:t>3.1</w:t>
            </w:r>
            <w:r w:rsidR="00235223">
              <w:rPr>
                <w:rFonts w:asciiTheme="minorHAnsi" w:eastAsiaTheme="minorEastAsia" w:hAnsiTheme="minorHAnsi" w:cstheme="minorBidi"/>
                <w:noProof/>
                <w:sz w:val="22"/>
                <w:szCs w:val="22"/>
              </w:rPr>
              <w:tab/>
            </w:r>
            <w:r w:rsidR="00235223" w:rsidRPr="00261B4D">
              <w:rPr>
                <w:rStyle w:val="Hypertextovodkaz"/>
                <w:noProof/>
              </w:rPr>
              <w:t>Legislativní rámec přijímání dětí</w:t>
            </w:r>
            <w:r w:rsidR="00235223">
              <w:rPr>
                <w:noProof/>
                <w:webHidden/>
              </w:rPr>
              <w:tab/>
            </w:r>
            <w:r w:rsidR="00235223">
              <w:rPr>
                <w:noProof/>
                <w:webHidden/>
              </w:rPr>
              <w:fldChar w:fldCharType="begin"/>
            </w:r>
            <w:r w:rsidR="00235223">
              <w:rPr>
                <w:noProof/>
                <w:webHidden/>
              </w:rPr>
              <w:instrText xml:space="preserve"> PAGEREF _Toc207535788 \h </w:instrText>
            </w:r>
            <w:r w:rsidR="00235223">
              <w:rPr>
                <w:noProof/>
                <w:webHidden/>
              </w:rPr>
            </w:r>
            <w:r w:rsidR="00235223">
              <w:rPr>
                <w:noProof/>
                <w:webHidden/>
              </w:rPr>
              <w:fldChar w:fldCharType="separate"/>
            </w:r>
            <w:r w:rsidR="00235223">
              <w:rPr>
                <w:noProof/>
                <w:webHidden/>
              </w:rPr>
              <w:t>12</w:t>
            </w:r>
            <w:r w:rsidR="00235223">
              <w:rPr>
                <w:noProof/>
                <w:webHidden/>
              </w:rPr>
              <w:fldChar w:fldCharType="end"/>
            </w:r>
          </w:hyperlink>
        </w:p>
        <w:p w14:paraId="288672D1" w14:textId="3DFFB42A"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89" w:history="1">
            <w:r w:rsidR="00235223" w:rsidRPr="00261B4D">
              <w:rPr>
                <w:rStyle w:val="Hypertextovodkaz"/>
                <w:noProof/>
              </w:rPr>
              <w:t>3.2</w:t>
            </w:r>
            <w:r w:rsidR="00235223">
              <w:rPr>
                <w:rFonts w:asciiTheme="minorHAnsi" w:eastAsiaTheme="minorEastAsia" w:hAnsiTheme="minorHAnsi" w:cstheme="minorBidi"/>
                <w:noProof/>
                <w:sz w:val="22"/>
                <w:szCs w:val="22"/>
              </w:rPr>
              <w:tab/>
            </w:r>
            <w:r w:rsidR="00235223" w:rsidRPr="00261B4D">
              <w:rPr>
                <w:rStyle w:val="Hypertextovodkaz"/>
                <w:noProof/>
              </w:rPr>
              <w:t>Organizace zápisu do MŠ</w:t>
            </w:r>
            <w:r w:rsidR="00235223">
              <w:rPr>
                <w:noProof/>
                <w:webHidden/>
              </w:rPr>
              <w:tab/>
            </w:r>
            <w:r w:rsidR="00235223">
              <w:rPr>
                <w:noProof/>
                <w:webHidden/>
              </w:rPr>
              <w:fldChar w:fldCharType="begin"/>
            </w:r>
            <w:r w:rsidR="00235223">
              <w:rPr>
                <w:noProof/>
                <w:webHidden/>
              </w:rPr>
              <w:instrText xml:space="preserve"> PAGEREF _Toc207535789 \h </w:instrText>
            </w:r>
            <w:r w:rsidR="00235223">
              <w:rPr>
                <w:noProof/>
                <w:webHidden/>
              </w:rPr>
            </w:r>
            <w:r w:rsidR="00235223">
              <w:rPr>
                <w:noProof/>
                <w:webHidden/>
              </w:rPr>
              <w:fldChar w:fldCharType="separate"/>
            </w:r>
            <w:r w:rsidR="00235223">
              <w:rPr>
                <w:noProof/>
                <w:webHidden/>
              </w:rPr>
              <w:t>13</w:t>
            </w:r>
            <w:r w:rsidR="00235223">
              <w:rPr>
                <w:noProof/>
                <w:webHidden/>
              </w:rPr>
              <w:fldChar w:fldCharType="end"/>
            </w:r>
          </w:hyperlink>
        </w:p>
        <w:p w14:paraId="48EF8249" w14:textId="7E0B83B1"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90" w:history="1">
            <w:r w:rsidR="00235223" w:rsidRPr="00261B4D">
              <w:rPr>
                <w:rStyle w:val="Hypertextovodkaz"/>
                <w:noProof/>
              </w:rPr>
              <w:t>3.3</w:t>
            </w:r>
            <w:r w:rsidR="00235223">
              <w:rPr>
                <w:rFonts w:asciiTheme="minorHAnsi" w:eastAsiaTheme="minorEastAsia" w:hAnsiTheme="minorHAnsi" w:cstheme="minorBidi"/>
                <w:noProof/>
                <w:sz w:val="22"/>
                <w:szCs w:val="22"/>
              </w:rPr>
              <w:tab/>
            </w:r>
            <w:r w:rsidR="00235223" w:rsidRPr="00261B4D">
              <w:rPr>
                <w:rStyle w:val="Hypertextovodkaz"/>
                <w:noProof/>
              </w:rPr>
              <w:t>Adaptace dětí na prostředí mateřské školy</w:t>
            </w:r>
            <w:r w:rsidR="00235223">
              <w:rPr>
                <w:noProof/>
                <w:webHidden/>
              </w:rPr>
              <w:tab/>
            </w:r>
            <w:r w:rsidR="00235223">
              <w:rPr>
                <w:noProof/>
                <w:webHidden/>
              </w:rPr>
              <w:fldChar w:fldCharType="begin"/>
            </w:r>
            <w:r w:rsidR="00235223">
              <w:rPr>
                <w:noProof/>
                <w:webHidden/>
              </w:rPr>
              <w:instrText xml:space="preserve"> PAGEREF _Toc207535790 \h </w:instrText>
            </w:r>
            <w:r w:rsidR="00235223">
              <w:rPr>
                <w:noProof/>
                <w:webHidden/>
              </w:rPr>
            </w:r>
            <w:r w:rsidR="00235223">
              <w:rPr>
                <w:noProof/>
                <w:webHidden/>
              </w:rPr>
              <w:fldChar w:fldCharType="separate"/>
            </w:r>
            <w:r w:rsidR="00235223">
              <w:rPr>
                <w:noProof/>
                <w:webHidden/>
              </w:rPr>
              <w:t>13</w:t>
            </w:r>
            <w:r w:rsidR="00235223">
              <w:rPr>
                <w:noProof/>
                <w:webHidden/>
              </w:rPr>
              <w:fldChar w:fldCharType="end"/>
            </w:r>
          </w:hyperlink>
        </w:p>
        <w:p w14:paraId="2765F380" w14:textId="003DED7C"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91" w:history="1">
            <w:r w:rsidR="00235223" w:rsidRPr="00261B4D">
              <w:rPr>
                <w:rStyle w:val="Hypertextovodkaz"/>
                <w:noProof/>
              </w:rPr>
              <w:t>3.4</w:t>
            </w:r>
            <w:r w:rsidR="00235223">
              <w:rPr>
                <w:rFonts w:asciiTheme="minorHAnsi" w:eastAsiaTheme="minorEastAsia" w:hAnsiTheme="minorHAnsi" w:cstheme="minorBidi"/>
                <w:noProof/>
                <w:sz w:val="22"/>
                <w:szCs w:val="22"/>
              </w:rPr>
              <w:tab/>
            </w:r>
            <w:r w:rsidR="00235223" w:rsidRPr="00261B4D">
              <w:rPr>
                <w:rStyle w:val="Hypertextovodkaz"/>
                <w:noProof/>
              </w:rPr>
              <w:t>Ukončení předškolního vzdělávání</w:t>
            </w:r>
            <w:r w:rsidR="00235223">
              <w:rPr>
                <w:noProof/>
                <w:webHidden/>
              </w:rPr>
              <w:tab/>
            </w:r>
            <w:r w:rsidR="00235223">
              <w:rPr>
                <w:noProof/>
                <w:webHidden/>
              </w:rPr>
              <w:fldChar w:fldCharType="begin"/>
            </w:r>
            <w:r w:rsidR="00235223">
              <w:rPr>
                <w:noProof/>
                <w:webHidden/>
              </w:rPr>
              <w:instrText xml:space="preserve"> PAGEREF _Toc207535791 \h </w:instrText>
            </w:r>
            <w:r w:rsidR="00235223">
              <w:rPr>
                <w:noProof/>
                <w:webHidden/>
              </w:rPr>
            </w:r>
            <w:r w:rsidR="00235223">
              <w:rPr>
                <w:noProof/>
                <w:webHidden/>
              </w:rPr>
              <w:fldChar w:fldCharType="separate"/>
            </w:r>
            <w:r w:rsidR="00235223">
              <w:rPr>
                <w:noProof/>
                <w:webHidden/>
              </w:rPr>
              <w:t>14</w:t>
            </w:r>
            <w:r w:rsidR="00235223">
              <w:rPr>
                <w:noProof/>
                <w:webHidden/>
              </w:rPr>
              <w:fldChar w:fldCharType="end"/>
            </w:r>
          </w:hyperlink>
        </w:p>
        <w:p w14:paraId="0D3B4C32" w14:textId="445ABB42" w:rsidR="00235223" w:rsidRDefault="003B3D53">
          <w:pPr>
            <w:pStyle w:val="Obsah1"/>
            <w:tabs>
              <w:tab w:val="left" w:pos="440"/>
              <w:tab w:val="right" w:leader="dot" w:pos="9062"/>
            </w:tabs>
            <w:rPr>
              <w:rFonts w:asciiTheme="minorHAnsi" w:eastAsiaTheme="minorEastAsia" w:hAnsiTheme="minorHAnsi" w:cstheme="minorBidi"/>
              <w:noProof/>
              <w:sz w:val="22"/>
              <w:szCs w:val="22"/>
            </w:rPr>
          </w:pPr>
          <w:hyperlink w:anchor="_Toc207535792" w:history="1">
            <w:r w:rsidR="00235223" w:rsidRPr="00261B4D">
              <w:rPr>
                <w:rStyle w:val="Hypertextovodkaz"/>
                <w:noProof/>
              </w:rPr>
              <w:t>4</w:t>
            </w:r>
            <w:r w:rsidR="00235223">
              <w:rPr>
                <w:rFonts w:asciiTheme="minorHAnsi" w:eastAsiaTheme="minorEastAsia" w:hAnsiTheme="minorHAnsi" w:cstheme="minorBidi"/>
                <w:noProof/>
                <w:sz w:val="22"/>
                <w:szCs w:val="22"/>
              </w:rPr>
              <w:tab/>
            </w:r>
            <w:r w:rsidR="00235223" w:rsidRPr="00261B4D">
              <w:rPr>
                <w:rStyle w:val="Hypertextovodkaz"/>
                <w:noProof/>
              </w:rPr>
              <w:t>Povinné předškolní vzdělávání</w:t>
            </w:r>
            <w:r w:rsidR="00235223">
              <w:rPr>
                <w:noProof/>
                <w:webHidden/>
              </w:rPr>
              <w:tab/>
            </w:r>
            <w:r w:rsidR="00235223">
              <w:rPr>
                <w:noProof/>
                <w:webHidden/>
              </w:rPr>
              <w:fldChar w:fldCharType="begin"/>
            </w:r>
            <w:r w:rsidR="00235223">
              <w:rPr>
                <w:noProof/>
                <w:webHidden/>
              </w:rPr>
              <w:instrText xml:space="preserve"> PAGEREF _Toc207535792 \h </w:instrText>
            </w:r>
            <w:r w:rsidR="00235223">
              <w:rPr>
                <w:noProof/>
                <w:webHidden/>
              </w:rPr>
            </w:r>
            <w:r w:rsidR="00235223">
              <w:rPr>
                <w:noProof/>
                <w:webHidden/>
              </w:rPr>
              <w:fldChar w:fldCharType="separate"/>
            </w:r>
            <w:r w:rsidR="00235223">
              <w:rPr>
                <w:noProof/>
                <w:webHidden/>
              </w:rPr>
              <w:t>15</w:t>
            </w:r>
            <w:r w:rsidR="00235223">
              <w:rPr>
                <w:noProof/>
                <w:webHidden/>
              </w:rPr>
              <w:fldChar w:fldCharType="end"/>
            </w:r>
          </w:hyperlink>
        </w:p>
        <w:p w14:paraId="36E6D3B6" w14:textId="57FBD910"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93" w:history="1">
            <w:r w:rsidR="00235223" w:rsidRPr="00261B4D">
              <w:rPr>
                <w:rStyle w:val="Hypertextovodkaz"/>
                <w:noProof/>
              </w:rPr>
              <w:t>4.1</w:t>
            </w:r>
            <w:r w:rsidR="00235223">
              <w:rPr>
                <w:rFonts w:asciiTheme="minorHAnsi" w:eastAsiaTheme="minorEastAsia" w:hAnsiTheme="minorHAnsi" w:cstheme="minorBidi"/>
                <w:noProof/>
                <w:sz w:val="22"/>
                <w:szCs w:val="22"/>
              </w:rPr>
              <w:tab/>
            </w:r>
            <w:r w:rsidR="00235223" w:rsidRPr="00261B4D">
              <w:rPr>
                <w:rStyle w:val="Hypertextovodkaz"/>
                <w:noProof/>
              </w:rPr>
              <w:t>Rozsah povinného předškolního vzdělávání</w:t>
            </w:r>
            <w:r w:rsidR="00235223">
              <w:rPr>
                <w:noProof/>
                <w:webHidden/>
              </w:rPr>
              <w:tab/>
            </w:r>
            <w:r w:rsidR="00235223">
              <w:rPr>
                <w:noProof/>
                <w:webHidden/>
              </w:rPr>
              <w:fldChar w:fldCharType="begin"/>
            </w:r>
            <w:r w:rsidR="00235223">
              <w:rPr>
                <w:noProof/>
                <w:webHidden/>
              </w:rPr>
              <w:instrText xml:space="preserve"> PAGEREF _Toc207535793 \h </w:instrText>
            </w:r>
            <w:r w:rsidR="00235223">
              <w:rPr>
                <w:noProof/>
                <w:webHidden/>
              </w:rPr>
            </w:r>
            <w:r w:rsidR="00235223">
              <w:rPr>
                <w:noProof/>
                <w:webHidden/>
              </w:rPr>
              <w:fldChar w:fldCharType="separate"/>
            </w:r>
            <w:r w:rsidR="00235223">
              <w:rPr>
                <w:noProof/>
                <w:webHidden/>
              </w:rPr>
              <w:t>15</w:t>
            </w:r>
            <w:r w:rsidR="00235223">
              <w:rPr>
                <w:noProof/>
                <w:webHidden/>
              </w:rPr>
              <w:fldChar w:fldCharType="end"/>
            </w:r>
          </w:hyperlink>
        </w:p>
        <w:p w14:paraId="5054B3C6" w14:textId="3D890AC7"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94" w:history="1">
            <w:r w:rsidR="00235223" w:rsidRPr="00261B4D">
              <w:rPr>
                <w:rStyle w:val="Hypertextovodkaz"/>
                <w:noProof/>
              </w:rPr>
              <w:t>4.2</w:t>
            </w:r>
            <w:r w:rsidR="00235223">
              <w:rPr>
                <w:rFonts w:asciiTheme="minorHAnsi" w:eastAsiaTheme="minorEastAsia" w:hAnsiTheme="minorHAnsi" w:cstheme="minorBidi"/>
                <w:noProof/>
                <w:sz w:val="22"/>
                <w:szCs w:val="22"/>
              </w:rPr>
              <w:tab/>
            </w:r>
            <w:r w:rsidR="00235223" w:rsidRPr="00261B4D">
              <w:rPr>
                <w:rStyle w:val="Hypertextovodkaz"/>
                <w:noProof/>
              </w:rPr>
              <w:t>Omlouvání nepřítomnosti dítěte, které plní povinné předškolní vzdělávání</w:t>
            </w:r>
            <w:r w:rsidR="00235223">
              <w:rPr>
                <w:noProof/>
                <w:webHidden/>
              </w:rPr>
              <w:tab/>
            </w:r>
            <w:r w:rsidR="00235223">
              <w:rPr>
                <w:noProof/>
                <w:webHidden/>
              </w:rPr>
              <w:fldChar w:fldCharType="begin"/>
            </w:r>
            <w:r w:rsidR="00235223">
              <w:rPr>
                <w:noProof/>
                <w:webHidden/>
              </w:rPr>
              <w:instrText xml:space="preserve"> PAGEREF _Toc207535794 \h </w:instrText>
            </w:r>
            <w:r w:rsidR="00235223">
              <w:rPr>
                <w:noProof/>
                <w:webHidden/>
              </w:rPr>
            </w:r>
            <w:r w:rsidR="00235223">
              <w:rPr>
                <w:noProof/>
                <w:webHidden/>
              </w:rPr>
              <w:fldChar w:fldCharType="separate"/>
            </w:r>
            <w:r w:rsidR="00235223">
              <w:rPr>
                <w:noProof/>
                <w:webHidden/>
              </w:rPr>
              <w:t>15</w:t>
            </w:r>
            <w:r w:rsidR="00235223">
              <w:rPr>
                <w:noProof/>
                <w:webHidden/>
              </w:rPr>
              <w:fldChar w:fldCharType="end"/>
            </w:r>
          </w:hyperlink>
        </w:p>
        <w:p w14:paraId="5C8197C8" w14:textId="5FC72B2B"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95" w:history="1">
            <w:r w:rsidR="00235223" w:rsidRPr="00261B4D">
              <w:rPr>
                <w:rStyle w:val="Hypertextovodkaz"/>
                <w:noProof/>
              </w:rPr>
              <w:t>4.3</w:t>
            </w:r>
            <w:r w:rsidR="00235223">
              <w:rPr>
                <w:rFonts w:asciiTheme="minorHAnsi" w:eastAsiaTheme="minorEastAsia" w:hAnsiTheme="minorHAnsi" w:cstheme="minorBidi"/>
                <w:noProof/>
                <w:sz w:val="22"/>
                <w:szCs w:val="22"/>
              </w:rPr>
              <w:tab/>
            </w:r>
            <w:r w:rsidR="00235223" w:rsidRPr="00261B4D">
              <w:rPr>
                <w:rStyle w:val="Hypertextovodkaz"/>
                <w:noProof/>
              </w:rPr>
              <w:t>Distanční vzdělávání pro děti s povinným předškolním vzděláváním</w:t>
            </w:r>
            <w:r w:rsidR="00235223">
              <w:rPr>
                <w:noProof/>
                <w:webHidden/>
              </w:rPr>
              <w:tab/>
            </w:r>
            <w:r w:rsidR="00235223">
              <w:rPr>
                <w:noProof/>
                <w:webHidden/>
              </w:rPr>
              <w:fldChar w:fldCharType="begin"/>
            </w:r>
            <w:r w:rsidR="00235223">
              <w:rPr>
                <w:noProof/>
                <w:webHidden/>
              </w:rPr>
              <w:instrText xml:space="preserve"> PAGEREF _Toc207535795 \h </w:instrText>
            </w:r>
            <w:r w:rsidR="00235223">
              <w:rPr>
                <w:noProof/>
                <w:webHidden/>
              </w:rPr>
            </w:r>
            <w:r w:rsidR="00235223">
              <w:rPr>
                <w:noProof/>
                <w:webHidden/>
              </w:rPr>
              <w:fldChar w:fldCharType="separate"/>
            </w:r>
            <w:r w:rsidR="00235223">
              <w:rPr>
                <w:noProof/>
                <w:webHidden/>
              </w:rPr>
              <w:t>16</w:t>
            </w:r>
            <w:r w:rsidR="00235223">
              <w:rPr>
                <w:noProof/>
                <w:webHidden/>
              </w:rPr>
              <w:fldChar w:fldCharType="end"/>
            </w:r>
          </w:hyperlink>
        </w:p>
        <w:p w14:paraId="72A8C039" w14:textId="3AE7610B"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96" w:history="1">
            <w:r w:rsidR="00235223" w:rsidRPr="00261B4D">
              <w:rPr>
                <w:rStyle w:val="Hypertextovodkaz"/>
                <w:noProof/>
              </w:rPr>
              <w:t>4.4</w:t>
            </w:r>
            <w:r w:rsidR="00235223">
              <w:rPr>
                <w:rFonts w:asciiTheme="minorHAnsi" w:eastAsiaTheme="minorEastAsia" w:hAnsiTheme="minorHAnsi" w:cstheme="minorBidi"/>
                <w:noProof/>
                <w:sz w:val="22"/>
                <w:szCs w:val="22"/>
              </w:rPr>
              <w:tab/>
            </w:r>
            <w:r w:rsidR="00235223" w:rsidRPr="00261B4D">
              <w:rPr>
                <w:rStyle w:val="Hypertextovodkaz"/>
                <w:noProof/>
              </w:rPr>
              <w:t>Způsoby plnění povinného předškolního vzdělávání</w:t>
            </w:r>
            <w:r w:rsidR="00235223">
              <w:rPr>
                <w:noProof/>
                <w:webHidden/>
              </w:rPr>
              <w:tab/>
            </w:r>
            <w:r w:rsidR="00235223">
              <w:rPr>
                <w:noProof/>
                <w:webHidden/>
              </w:rPr>
              <w:fldChar w:fldCharType="begin"/>
            </w:r>
            <w:r w:rsidR="00235223">
              <w:rPr>
                <w:noProof/>
                <w:webHidden/>
              </w:rPr>
              <w:instrText xml:space="preserve"> PAGEREF _Toc207535796 \h </w:instrText>
            </w:r>
            <w:r w:rsidR="00235223">
              <w:rPr>
                <w:noProof/>
                <w:webHidden/>
              </w:rPr>
            </w:r>
            <w:r w:rsidR="00235223">
              <w:rPr>
                <w:noProof/>
                <w:webHidden/>
              </w:rPr>
              <w:fldChar w:fldCharType="separate"/>
            </w:r>
            <w:r w:rsidR="00235223">
              <w:rPr>
                <w:noProof/>
                <w:webHidden/>
              </w:rPr>
              <w:t>17</w:t>
            </w:r>
            <w:r w:rsidR="00235223">
              <w:rPr>
                <w:noProof/>
                <w:webHidden/>
              </w:rPr>
              <w:fldChar w:fldCharType="end"/>
            </w:r>
          </w:hyperlink>
        </w:p>
        <w:p w14:paraId="4EE3527A" w14:textId="1E908EEE" w:rsidR="00235223" w:rsidRDefault="003B3D53">
          <w:pPr>
            <w:pStyle w:val="Obsah1"/>
            <w:tabs>
              <w:tab w:val="left" w:pos="440"/>
              <w:tab w:val="right" w:leader="dot" w:pos="9062"/>
            </w:tabs>
            <w:rPr>
              <w:rFonts w:asciiTheme="minorHAnsi" w:eastAsiaTheme="minorEastAsia" w:hAnsiTheme="minorHAnsi" w:cstheme="minorBidi"/>
              <w:noProof/>
              <w:sz w:val="22"/>
              <w:szCs w:val="22"/>
            </w:rPr>
          </w:pPr>
          <w:hyperlink w:anchor="_Toc207535797" w:history="1">
            <w:r w:rsidR="00235223" w:rsidRPr="00261B4D">
              <w:rPr>
                <w:rStyle w:val="Hypertextovodkaz"/>
                <w:noProof/>
              </w:rPr>
              <w:t>5</w:t>
            </w:r>
            <w:r w:rsidR="00235223">
              <w:rPr>
                <w:rFonts w:asciiTheme="minorHAnsi" w:eastAsiaTheme="minorEastAsia" w:hAnsiTheme="minorHAnsi" w:cstheme="minorBidi"/>
                <w:noProof/>
                <w:sz w:val="22"/>
                <w:szCs w:val="22"/>
              </w:rPr>
              <w:tab/>
            </w:r>
            <w:r w:rsidR="00235223" w:rsidRPr="00261B4D">
              <w:rPr>
                <w:rStyle w:val="Hypertextovodkaz"/>
                <w:noProof/>
              </w:rPr>
              <w:t>Vzdělávání dětí</w:t>
            </w:r>
            <w:r w:rsidR="00235223">
              <w:rPr>
                <w:noProof/>
                <w:webHidden/>
              </w:rPr>
              <w:tab/>
            </w:r>
            <w:r w:rsidR="00235223">
              <w:rPr>
                <w:noProof/>
                <w:webHidden/>
              </w:rPr>
              <w:fldChar w:fldCharType="begin"/>
            </w:r>
            <w:r w:rsidR="00235223">
              <w:rPr>
                <w:noProof/>
                <w:webHidden/>
              </w:rPr>
              <w:instrText xml:space="preserve"> PAGEREF _Toc207535797 \h </w:instrText>
            </w:r>
            <w:r w:rsidR="00235223">
              <w:rPr>
                <w:noProof/>
                <w:webHidden/>
              </w:rPr>
            </w:r>
            <w:r w:rsidR="00235223">
              <w:rPr>
                <w:noProof/>
                <w:webHidden/>
              </w:rPr>
              <w:fldChar w:fldCharType="separate"/>
            </w:r>
            <w:r w:rsidR="00235223">
              <w:rPr>
                <w:noProof/>
                <w:webHidden/>
              </w:rPr>
              <w:t>19</w:t>
            </w:r>
            <w:r w:rsidR="00235223">
              <w:rPr>
                <w:noProof/>
                <w:webHidden/>
              </w:rPr>
              <w:fldChar w:fldCharType="end"/>
            </w:r>
          </w:hyperlink>
        </w:p>
        <w:p w14:paraId="01DFF142" w14:textId="69E7224C"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98" w:history="1">
            <w:r w:rsidR="00235223" w:rsidRPr="00261B4D">
              <w:rPr>
                <w:rStyle w:val="Hypertextovodkaz"/>
                <w:noProof/>
              </w:rPr>
              <w:t>5.1</w:t>
            </w:r>
            <w:r w:rsidR="00235223">
              <w:rPr>
                <w:rFonts w:asciiTheme="minorHAnsi" w:eastAsiaTheme="minorEastAsia" w:hAnsiTheme="minorHAnsi" w:cstheme="minorBidi"/>
                <w:noProof/>
                <w:sz w:val="22"/>
                <w:szCs w:val="22"/>
              </w:rPr>
              <w:tab/>
            </w:r>
            <w:r w:rsidR="00235223" w:rsidRPr="00261B4D">
              <w:rPr>
                <w:rStyle w:val="Hypertextovodkaz"/>
                <w:noProof/>
              </w:rPr>
              <w:t>Vzdělávání dětí se speciálními vzdělávacími potřebami</w:t>
            </w:r>
            <w:r w:rsidR="00235223">
              <w:rPr>
                <w:noProof/>
                <w:webHidden/>
              </w:rPr>
              <w:tab/>
            </w:r>
            <w:r w:rsidR="00235223">
              <w:rPr>
                <w:noProof/>
                <w:webHidden/>
              </w:rPr>
              <w:fldChar w:fldCharType="begin"/>
            </w:r>
            <w:r w:rsidR="00235223">
              <w:rPr>
                <w:noProof/>
                <w:webHidden/>
              </w:rPr>
              <w:instrText xml:space="preserve"> PAGEREF _Toc207535798 \h </w:instrText>
            </w:r>
            <w:r w:rsidR="00235223">
              <w:rPr>
                <w:noProof/>
                <w:webHidden/>
              </w:rPr>
            </w:r>
            <w:r w:rsidR="00235223">
              <w:rPr>
                <w:noProof/>
                <w:webHidden/>
              </w:rPr>
              <w:fldChar w:fldCharType="separate"/>
            </w:r>
            <w:r w:rsidR="00235223">
              <w:rPr>
                <w:noProof/>
                <w:webHidden/>
              </w:rPr>
              <w:t>19</w:t>
            </w:r>
            <w:r w:rsidR="00235223">
              <w:rPr>
                <w:noProof/>
                <w:webHidden/>
              </w:rPr>
              <w:fldChar w:fldCharType="end"/>
            </w:r>
          </w:hyperlink>
        </w:p>
        <w:p w14:paraId="073729C7" w14:textId="01FBAB7E"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799" w:history="1">
            <w:r w:rsidR="00235223" w:rsidRPr="00261B4D">
              <w:rPr>
                <w:rStyle w:val="Hypertextovodkaz"/>
                <w:noProof/>
              </w:rPr>
              <w:t>5.2</w:t>
            </w:r>
            <w:r w:rsidR="00235223">
              <w:rPr>
                <w:rFonts w:asciiTheme="minorHAnsi" w:eastAsiaTheme="minorEastAsia" w:hAnsiTheme="minorHAnsi" w:cstheme="minorBidi"/>
                <w:noProof/>
                <w:sz w:val="22"/>
                <w:szCs w:val="22"/>
              </w:rPr>
              <w:tab/>
            </w:r>
            <w:r w:rsidR="00235223" w:rsidRPr="00261B4D">
              <w:rPr>
                <w:rStyle w:val="Hypertextovodkaz"/>
                <w:noProof/>
              </w:rPr>
              <w:t>Vzdělávání dětí nadaných</w:t>
            </w:r>
            <w:r w:rsidR="00235223">
              <w:rPr>
                <w:noProof/>
                <w:webHidden/>
              </w:rPr>
              <w:tab/>
            </w:r>
            <w:r w:rsidR="00235223">
              <w:rPr>
                <w:noProof/>
                <w:webHidden/>
              </w:rPr>
              <w:fldChar w:fldCharType="begin"/>
            </w:r>
            <w:r w:rsidR="00235223">
              <w:rPr>
                <w:noProof/>
                <w:webHidden/>
              </w:rPr>
              <w:instrText xml:space="preserve"> PAGEREF _Toc207535799 \h </w:instrText>
            </w:r>
            <w:r w:rsidR="00235223">
              <w:rPr>
                <w:noProof/>
                <w:webHidden/>
              </w:rPr>
            </w:r>
            <w:r w:rsidR="00235223">
              <w:rPr>
                <w:noProof/>
                <w:webHidden/>
              </w:rPr>
              <w:fldChar w:fldCharType="separate"/>
            </w:r>
            <w:r w:rsidR="00235223">
              <w:rPr>
                <w:noProof/>
                <w:webHidden/>
              </w:rPr>
              <w:t>21</w:t>
            </w:r>
            <w:r w:rsidR="00235223">
              <w:rPr>
                <w:noProof/>
                <w:webHidden/>
              </w:rPr>
              <w:fldChar w:fldCharType="end"/>
            </w:r>
          </w:hyperlink>
        </w:p>
        <w:p w14:paraId="6A4A5EA1" w14:textId="198FC8B5"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00" w:history="1">
            <w:r w:rsidR="00235223" w:rsidRPr="00261B4D">
              <w:rPr>
                <w:rStyle w:val="Hypertextovodkaz"/>
                <w:noProof/>
              </w:rPr>
              <w:t>5.3</w:t>
            </w:r>
            <w:r w:rsidR="00235223">
              <w:rPr>
                <w:rFonts w:asciiTheme="minorHAnsi" w:eastAsiaTheme="minorEastAsia" w:hAnsiTheme="minorHAnsi" w:cstheme="minorBidi"/>
                <w:noProof/>
                <w:sz w:val="22"/>
                <w:szCs w:val="22"/>
              </w:rPr>
              <w:tab/>
            </w:r>
            <w:r w:rsidR="00235223" w:rsidRPr="00261B4D">
              <w:rPr>
                <w:rStyle w:val="Hypertextovodkaz"/>
                <w:noProof/>
              </w:rPr>
              <w:t>Vzdělávání dětí mladších tří let</w:t>
            </w:r>
            <w:r w:rsidR="00235223">
              <w:rPr>
                <w:noProof/>
                <w:webHidden/>
              </w:rPr>
              <w:tab/>
            </w:r>
            <w:r w:rsidR="00235223">
              <w:rPr>
                <w:noProof/>
                <w:webHidden/>
              </w:rPr>
              <w:fldChar w:fldCharType="begin"/>
            </w:r>
            <w:r w:rsidR="00235223">
              <w:rPr>
                <w:noProof/>
                <w:webHidden/>
              </w:rPr>
              <w:instrText xml:space="preserve"> PAGEREF _Toc207535800 \h </w:instrText>
            </w:r>
            <w:r w:rsidR="00235223">
              <w:rPr>
                <w:noProof/>
                <w:webHidden/>
              </w:rPr>
            </w:r>
            <w:r w:rsidR="00235223">
              <w:rPr>
                <w:noProof/>
                <w:webHidden/>
              </w:rPr>
              <w:fldChar w:fldCharType="separate"/>
            </w:r>
            <w:r w:rsidR="00235223">
              <w:rPr>
                <w:noProof/>
                <w:webHidden/>
              </w:rPr>
              <w:t>21</w:t>
            </w:r>
            <w:r w:rsidR="00235223">
              <w:rPr>
                <w:noProof/>
                <w:webHidden/>
              </w:rPr>
              <w:fldChar w:fldCharType="end"/>
            </w:r>
          </w:hyperlink>
        </w:p>
        <w:p w14:paraId="421D452F" w14:textId="534B72C3"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01" w:history="1">
            <w:r w:rsidR="00235223" w:rsidRPr="00261B4D">
              <w:rPr>
                <w:rStyle w:val="Hypertextovodkaz"/>
                <w:noProof/>
              </w:rPr>
              <w:t>5.4</w:t>
            </w:r>
            <w:r w:rsidR="00235223">
              <w:rPr>
                <w:rFonts w:asciiTheme="minorHAnsi" w:eastAsiaTheme="minorEastAsia" w:hAnsiTheme="minorHAnsi" w:cstheme="minorBidi"/>
                <w:noProof/>
                <w:sz w:val="22"/>
                <w:szCs w:val="22"/>
              </w:rPr>
              <w:tab/>
            </w:r>
            <w:r w:rsidR="00235223" w:rsidRPr="00261B4D">
              <w:rPr>
                <w:rStyle w:val="Hypertextovodkaz"/>
                <w:noProof/>
              </w:rPr>
              <w:t>Vzdělávání dětí s odlišným mateřským jazykem</w:t>
            </w:r>
            <w:r w:rsidR="00235223">
              <w:rPr>
                <w:noProof/>
                <w:webHidden/>
              </w:rPr>
              <w:tab/>
            </w:r>
            <w:r w:rsidR="00235223">
              <w:rPr>
                <w:noProof/>
                <w:webHidden/>
              </w:rPr>
              <w:fldChar w:fldCharType="begin"/>
            </w:r>
            <w:r w:rsidR="00235223">
              <w:rPr>
                <w:noProof/>
                <w:webHidden/>
              </w:rPr>
              <w:instrText xml:space="preserve"> PAGEREF _Toc207535801 \h </w:instrText>
            </w:r>
            <w:r w:rsidR="00235223">
              <w:rPr>
                <w:noProof/>
                <w:webHidden/>
              </w:rPr>
            </w:r>
            <w:r w:rsidR="00235223">
              <w:rPr>
                <w:noProof/>
                <w:webHidden/>
              </w:rPr>
              <w:fldChar w:fldCharType="separate"/>
            </w:r>
            <w:r w:rsidR="00235223">
              <w:rPr>
                <w:noProof/>
                <w:webHidden/>
              </w:rPr>
              <w:t>21</w:t>
            </w:r>
            <w:r w:rsidR="00235223">
              <w:rPr>
                <w:noProof/>
                <w:webHidden/>
              </w:rPr>
              <w:fldChar w:fldCharType="end"/>
            </w:r>
          </w:hyperlink>
        </w:p>
        <w:p w14:paraId="77F3EC8B" w14:textId="3C315754" w:rsidR="00235223" w:rsidRDefault="003B3D53">
          <w:pPr>
            <w:pStyle w:val="Obsah1"/>
            <w:tabs>
              <w:tab w:val="left" w:pos="440"/>
              <w:tab w:val="right" w:leader="dot" w:pos="9062"/>
            </w:tabs>
            <w:rPr>
              <w:rFonts w:asciiTheme="minorHAnsi" w:eastAsiaTheme="minorEastAsia" w:hAnsiTheme="minorHAnsi" w:cstheme="minorBidi"/>
              <w:noProof/>
              <w:sz w:val="22"/>
              <w:szCs w:val="22"/>
            </w:rPr>
          </w:pPr>
          <w:hyperlink w:anchor="_Toc207535802" w:history="1">
            <w:r w:rsidR="00235223" w:rsidRPr="00261B4D">
              <w:rPr>
                <w:rStyle w:val="Hypertextovodkaz"/>
                <w:noProof/>
              </w:rPr>
              <w:t>6</w:t>
            </w:r>
            <w:r w:rsidR="00235223">
              <w:rPr>
                <w:rFonts w:asciiTheme="minorHAnsi" w:eastAsiaTheme="minorEastAsia" w:hAnsiTheme="minorHAnsi" w:cstheme="minorBidi"/>
                <w:noProof/>
                <w:sz w:val="22"/>
                <w:szCs w:val="22"/>
              </w:rPr>
              <w:tab/>
            </w:r>
            <w:r w:rsidR="00235223" w:rsidRPr="00261B4D">
              <w:rPr>
                <w:rStyle w:val="Hypertextovodkaz"/>
                <w:noProof/>
              </w:rPr>
              <w:t>Práva a povinnosti</w:t>
            </w:r>
            <w:r w:rsidR="00235223">
              <w:rPr>
                <w:noProof/>
                <w:webHidden/>
              </w:rPr>
              <w:tab/>
            </w:r>
            <w:r w:rsidR="00235223">
              <w:rPr>
                <w:noProof/>
                <w:webHidden/>
              </w:rPr>
              <w:fldChar w:fldCharType="begin"/>
            </w:r>
            <w:r w:rsidR="00235223">
              <w:rPr>
                <w:noProof/>
                <w:webHidden/>
              </w:rPr>
              <w:instrText xml:space="preserve"> PAGEREF _Toc207535802 \h </w:instrText>
            </w:r>
            <w:r w:rsidR="00235223">
              <w:rPr>
                <w:noProof/>
                <w:webHidden/>
              </w:rPr>
            </w:r>
            <w:r w:rsidR="00235223">
              <w:rPr>
                <w:noProof/>
                <w:webHidden/>
              </w:rPr>
              <w:fldChar w:fldCharType="separate"/>
            </w:r>
            <w:r w:rsidR="00235223">
              <w:rPr>
                <w:noProof/>
                <w:webHidden/>
              </w:rPr>
              <w:t>22</w:t>
            </w:r>
            <w:r w:rsidR="00235223">
              <w:rPr>
                <w:noProof/>
                <w:webHidden/>
              </w:rPr>
              <w:fldChar w:fldCharType="end"/>
            </w:r>
          </w:hyperlink>
        </w:p>
        <w:p w14:paraId="63C693D8" w14:textId="7F75D7FE"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03" w:history="1">
            <w:r w:rsidR="00235223" w:rsidRPr="00261B4D">
              <w:rPr>
                <w:rStyle w:val="Hypertextovodkaz"/>
                <w:noProof/>
              </w:rPr>
              <w:t>6.1</w:t>
            </w:r>
            <w:r w:rsidR="00235223">
              <w:rPr>
                <w:rFonts w:asciiTheme="minorHAnsi" w:eastAsiaTheme="minorEastAsia" w:hAnsiTheme="minorHAnsi" w:cstheme="minorBidi"/>
                <w:noProof/>
                <w:sz w:val="22"/>
                <w:szCs w:val="22"/>
              </w:rPr>
              <w:tab/>
            </w:r>
            <w:r w:rsidR="00235223" w:rsidRPr="00261B4D">
              <w:rPr>
                <w:rStyle w:val="Hypertextovodkaz"/>
                <w:noProof/>
              </w:rPr>
              <w:t>Práva a povinnosti dětí</w:t>
            </w:r>
            <w:r w:rsidR="00235223">
              <w:rPr>
                <w:noProof/>
                <w:webHidden/>
              </w:rPr>
              <w:tab/>
            </w:r>
            <w:r w:rsidR="00235223">
              <w:rPr>
                <w:noProof/>
                <w:webHidden/>
              </w:rPr>
              <w:fldChar w:fldCharType="begin"/>
            </w:r>
            <w:r w:rsidR="00235223">
              <w:rPr>
                <w:noProof/>
                <w:webHidden/>
              </w:rPr>
              <w:instrText xml:space="preserve"> PAGEREF _Toc207535803 \h </w:instrText>
            </w:r>
            <w:r w:rsidR="00235223">
              <w:rPr>
                <w:noProof/>
                <w:webHidden/>
              </w:rPr>
            </w:r>
            <w:r w:rsidR="00235223">
              <w:rPr>
                <w:noProof/>
                <w:webHidden/>
              </w:rPr>
              <w:fldChar w:fldCharType="separate"/>
            </w:r>
            <w:r w:rsidR="00235223">
              <w:rPr>
                <w:noProof/>
                <w:webHidden/>
              </w:rPr>
              <w:t>22</w:t>
            </w:r>
            <w:r w:rsidR="00235223">
              <w:rPr>
                <w:noProof/>
                <w:webHidden/>
              </w:rPr>
              <w:fldChar w:fldCharType="end"/>
            </w:r>
          </w:hyperlink>
        </w:p>
        <w:p w14:paraId="5422AF57" w14:textId="7DF67D47"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04" w:history="1">
            <w:r w:rsidR="00235223" w:rsidRPr="00261B4D">
              <w:rPr>
                <w:rStyle w:val="Hypertextovodkaz"/>
                <w:noProof/>
              </w:rPr>
              <w:t>6.2</w:t>
            </w:r>
            <w:r w:rsidR="00235223">
              <w:rPr>
                <w:rFonts w:asciiTheme="minorHAnsi" w:eastAsiaTheme="minorEastAsia" w:hAnsiTheme="minorHAnsi" w:cstheme="minorBidi"/>
                <w:noProof/>
                <w:sz w:val="22"/>
                <w:szCs w:val="22"/>
              </w:rPr>
              <w:tab/>
            </w:r>
            <w:r w:rsidR="00235223" w:rsidRPr="00261B4D">
              <w:rPr>
                <w:rStyle w:val="Hypertextovodkaz"/>
                <w:noProof/>
              </w:rPr>
              <w:t>Práva a povinnosti zákonných zástupců</w:t>
            </w:r>
            <w:r w:rsidR="00235223">
              <w:rPr>
                <w:noProof/>
                <w:webHidden/>
              </w:rPr>
              <w:tab/>
            </w:r>
            <w:r w:rsidR="00235223">
              <w:rPr>
                <w:noProof/>
                <w:webHidden/>
              </w:rPr>
              <w:fldChar w:fldCharType="begin"/>
            </w:r>
            <w:r w:rsidR="00235223">
              <w:rPr>
                <w:noProof/>
                <w:webHidden/>
              </w:rPr>
              <w:instrText xml:space="preserve"> PAGEREF _Toc207535804 \h </w:instrText>
            </w:r>
            <w:r w:rsidR="00235223">
              <w:rPr>
                <w:noProof/>
                <w:webHidden/>
              </w:rPr>
            </w:r>
            <w:r w:rsidR="00235223">
              <w:rPr>
                <w:noProof/>
                <w:webHidden/>
              </w:rPr>
              <w:fldChar w:fldCharType="separate"/>
            </w:r>
            <w:r w:rsidR="00235223">
              <w:rPr>
                <w:noProof/>
                <w:webHidden/>
              </w:rPr>
              <w:t>22</w:t>
            </w:r>
            <w:r w:rsidR="00235223">
              <w:rPr>
                <w:noProof/>
                <w:webHidden/>
              </w:rPr>
              <w:fldChar w:fldCharType="end"/>
            </w:r>
          </w:hyperlink>
        </w:p>
        <w:p w14:paraId="51AD8FB2" w14:textId="1546B2E5"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05" w:history="1">
            <w:r w:rsidR="00235223" w:rsidRPr="00261B4D">
              <w:rPr>
                <w:rStyle w:val="Hypertextovodkaz"/>
                <w:noProof/>
              </w:rPr>
              <w:t>6.3</w:t>
            </w:r>
            <w:r w:rsidR="00235223">
              <w:rPr>
                <w:rFonts w:asciiTheme="minorHAnsi" w:eastAsiaTheme="minorEastAsia" w:hAnsiTheme="minorHAnsi" w:cstheme="minorBidi"/>
                <w:noProof/>
                <w:sz w:val="22"/>
                <w:szCs w:val="22"/>
              </w:rPr>
              <w:tab/>
            </w:r>
            <w:r w:rsidR="00235223" w:rsidRPr="00261B4D">
              <w:rPr>
                <w:rStyle w:val="Hypertextovodkaz"/>
                <w:noProof/>
              </w:rPr>
              <w:t>Práva a povinnosti zaměstnanců mateřské školy</w:t>
            </w:r>
            <w:r w:rsidR="00235223">
              <w:rPr>
                <w:noProof/>
                <w:webHidden/>
              </w:rPr>
              <w:tab/>
            </w:r>
            <w:r w:rsidR="00235223">
              <w:rPr>
                <w:noProof/>
                <w:webHidden/>
              </w:rPr>
              <w:fldChar w:fldCharType="begin"/>
            </w:r>
            <w:r w:rsidR="00235223">
              <w:rPr>
                <w:noProof/>
                <w:webHidden/>
              </w:rPr>
              <w:instrText xml:space="preserve"> PAGEREF _Toc207535805 \h </w:instrText>
            </w:r>
            <w:r w:rsidR="00235223">
              <w:rPr>
                <w:noProof/>
                <w:webHidden/>
              </w:rPr>
            </w:r>
            <w:r w:rsidR="00235223">
              <w:rPr>
                <w:noProof/>
                <w:webHidden/>
              </w:rPr>
              <w:fldChar w:fldCharType="separate"/>
            </w:r>
            <w:r w:rsidR="00235223">
              <w:rPr>
                <w:noProof/>
                <w:webHidden/>
              </w:rPr>
              <w:t>24</w:t>
            </w:r>
            <w:r w:rsidR="00235223">
              <w:rPr>
                <w:noProof/>
                <w:webHidden/>
              </w:rPr>
              <w:fldChar w:fldCharType="end"/>
            </w:r>
          </w:hyperlink>
        </w:p>
        <w:p w14:paraId="0A6E7982" w14:textId="7A6AFF14" w:rsidR="00235223" w:rsidRDefault="003B3D53">
          <w:pPr>
            <w:pStyle w:val="Obsah1"/>
            <w:tabs>
              <w:tab w:val="left" w:pos="440"/>
              <w:tab w:val="right" w:leader="dot" w:pos="9062"/>
            </w:tabs>
            <w:rPr>
              <w:rFonts w:asciiTheme="minorHAnsi" w:eastAsiaTheme="minorEastAsia" w:hAnsiTheme="minorHAnsi" w:cstheme="minorBidi"/>
              <w:noProof/>
              <w:sz w:val="22"/>
              <w:szCs w:val="22"/>
            </w:rPr>
          </w:pPr>
          <w:hyperlink w:anchor="_Toc207535806" w:history="1">
            <w:r w:rsidR="00235223" w:rsidRPr="00261B4D">
              <w:rPr>
                <w:rStyle w:val="Hypertextovodkaz"/>
                <w:noProof/>
              </w:rPr>
              <w:t>7</w:t>
            </w:r>
            <w:r w:rsidR="00235223">
              <w:rPr>
                <w:rFonts w:asciiTheme="minorHAnsi" w:eastAsiaTheme="minorEastAsia" w:hAnsiTheme="minorHAnsi" w:cstheme="minorBidi"/>
                <w:noProof/>
                <w:sz w:val="22"/>
                <w:szCs w:val="22"/>
              </w:rPr>
              <w:tab/>
            </w:r>
            <w:r w:rsidR="00235223" w:rsidRPr="00261B4D">
              <w:rPr>
                <w:rStyle w:val="Hypertextovodkaz"/>
                <w:noProof/>
              </w:rPr>
              <w:t>Zajištění bezpečnosti a ochrany zdraví dětí</w:t>
            </w:r>
            <w:r w:rsidR="00235223">
              <w:rPr>
                <w:noProof/>
                <w:webHidden/>
              </w:rPr>
              <w:tab/>
            </w:r>
            <w:r w:rsidR="00235223">
              <w:rPr>
                <w:noProof/>
                <w:webHidden/>
              </w:rPr>
              <w:fldChar w:fldCharType="begin"/>
            </w:r>
            <w:r w:rsidR="00235223">
              <w:rPr>
                <w:noProof/>
                <w:webHidden/>
              </w:rPr>
              <w:instrText xml:space="preserve"> PAGEREF _Toc207535806 \h </w:instrText>
            </w:r>
            <w:r w:rsidR="00235223">
              <w:rPr>
                <w:noProof/>
                <w:webHidden/>
              </w:rPr>
            </w:r>
            <w:r w:rsidR="00235223">
              <w:rPr>
                <w:noProof/>
                <w:webHidden/>
              </w:rPr>
              <w:fldChar w:fldCharType="separate"/>
            </w:r>
            <w:r w:rsidR="00235223">
              <w:rPr>
                <w:noProof/>
                <w:webHidden/>
              </w:rPr>
              <w:t>25</w:t>
            </w:r>
            <w:r w:rsidR="00235223">
              <w:rPr>
                <w:noProof/>
                <w:webHidden/>
              </w:rPr>
              <w:fldChar w:fldCharType="end"/>
            </w:r>
          </w:hyperlink>
        </w:p>
        <w:p w14:paraId="4B381B89" w14:textId="49C4F514"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07" w:history="1">
            <w:r w:rsidR="00235223" w:rsidRPr="00261B4D">
              <w:rPr>
                <w:rStyle w:val="Hypertextovodkaz"/>
                <w:noProof/>
              </w:rPr>
              <w:t>7.1</w:t>
            </w:r>
            <w:r w:rsidR="00235223">
              <w:rPr>
                <w:rFonts w:asciiTheme="minorHAnsi" w:eastAsiaTheme="minorEastAsia" w:hAnsiTheme="minorHAnsi" w:cstheme="minorBidi"/>
                <w:noProof/>
                <w:sz w:val="22"/>
                <w:szCs w:val="22"/>
              </w:rPr>
              <w:tab/>
            </w:r>
            <w:r w:rsidR="00235223" w:rsidRPr="00261B4D">
              <w:rPr>
                <w:rStyle w:val="Hypertextovodkaz"/>
                <w:noProof/>
              </w:rPr>
              <w:t>Zabezpečení budovy</w:t>
            </w:r>
            <w:r w:rsidR="00235223">
              <w:rPr>
                <w:noProof/>
                <w:webHidden/>
              </w:rPr>
              <w:tab/>
            </w:r>
            <w:r w:rsidR="00235223">
              <w:rPr>
                <w:noProof/>
                <w:webHidden/>
              </w:rPr>
              <w:fldChar w:fldCharType="begin"/>
            </w:r>
            <w:r w:rsidR="00235223">
              <w:rPr>
                <w:noProof/>
                <w:webHidden/>
              </w:rPr>
              <w:instrText xml:space="preserve"> PAGEREF _Toc207535807 \h </w:instrText>
            </w:r>
            <w:r w:rsidR="00235223">
              <w:rPr>
                <w:noProof/>
                <w:webHidden/>
              </w:rPr>
            </w:r>
            <w:r w:rsidR="00235223">
              <w:rPr>
                <w:noProof/>
                <w:webHidden/>
              </w:rPr>
              <w:fldChar w:fldCharType="separate"/>
            </w:r>
            <w:r w:rsidR="00235223">
              <w:rPr>
                <w:noProof/>
                <w:webHidden/>
              </w:rPr>
              <w:t>25</w:t>
            </w:r>
            <w:r w:rsidR="00235223">
              <w:rPr>
                <w:noProof/>
                <w:webHidden/>
              </w:rPr>
              <w:fldChar w:fldCharType="end"/>
            </w:r>
          </w:hyperlink>
        </w:p>
        <w:p w14:paraId="42853029" w14:textId="6F6ABEA0"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08" w:history="1">
            <w:r w:rsidR="00235223" w:rsidRPr="00261B4D">
              <w:rPr>
                <w:rStyle w:val="Hypertextovodkaz"/>
                <w:noProof/>
              </w:rPr>
              <w:t>7.2</w:t>
            </w:r>
            <w:r w:rsidR="00235223">
              <w:rPr>
                <w:rFonts w:asciiTheme="minorHAnsi" w:eastAsiaTheme="minorEastAsia" w:hAnsiTheme="minorHAnsi" w:cstheme="minorBidi"/>
                <w:noProof/>
                <w:sz w:val="22"/>
                <w:szCs w:val="22"/>
              </w:rPr>
              <w:tab/>
            </w:r>
            <w:r w:rsidR="00235223" w:rsidRPr="00261B4D">
              <w:rPr>
                <w:rStyle w:val="Hypertextovodkaz"/>
                <w:noProof/>
              </w:rPr>
              <w:t>Zajištění bezpečí dětí</w:t>
            </w:r>
            <w:r w:rsidR="00235223">
              <w:rPr>
                <w:noProof/>
                <w:webHidden/>
              </w:rPr>
              <w:tab/>
            </w:r>
            <w:r w:rsidR="00235223">
              <w:rPr>
                <w:noProof/>
                <w:webHidden/>
              </w:rPr>
              <w:fldChar w:fldCharType="begin"/>
            </w:r>
            <w:r w:rsidR="00235223">
              <w:rPr>
                <w:noProof/>
                <w:webHidden/>
              </w:rPr>
              <w:instrText xml:space="preserve"> PAGEREF _Toc207535808 \h </w:instrText>
            </w:r>
            <w:r w:rsidR="00235223">
              <w:rPr>
                <w:noProof/>
                <w:webHidden/>
              </w:rPr>
            </w:r>
            <w:r w:rsidR="00235223">
              <w:rPr>
                <w:noProof/>
                <w:webHidden/>
              </w:rPr>
              <w:fldChar w:fldCharType="separate"/>
            </w:r>
            <w:r w:rsidR="00235223">
              <w:rPr>
                <w:noProof/>
                <w:webHidden/>
              </w:rPr>
              <w:t>26</w:t>
            </w:r>
            <w:r w:rsidR="00235223">
              <w:rPr>
                <w:noProof/>
                <w:webHidden/>
              </w:rPr>
              <w:fldChar w:fldCharType="end"/>
            </w:r>
          </w:hyperlink>
        </w:p>
        <w:p w14:paraId="0A956320" w14:textId="2AEDA7FB"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09" w:history="1">
            <w:r w:rsidR="00235223" w:rsidRPr="00261B4D">
              <w:rPr>
                <w:rStyle w:val="Hypertextovodkaz"/>
                <w:noProof/>
              </w:rPr>
              <w:t>7.3</w:t>
            </w:r>
            <w:r w:rsidR="00235223">
              <w:rPr>
                <w:rFonts w:asciiTheme="minorHAnsi" w:eastAsiaTheme="minorEastAsia" w:hAnsiTheme="minorHAnsi" w:cstheme="minorBidi"/>
                <w:noProof/>
                <w:sz w:val="22"/>
                <w:szCs w:val="22"/>
              </w:rPr>
              <w:tab/>
            </w:r>
            <w:r w:rsidR="00235223" w:rsidRPr="00261B4D">
              <w:rPr>
                <w:rStyle w:val="Hypertextovodkaz"/>
                <w:noProof/>
              </w:rPr>
              <w:t>Zásady bezpečnosti při specifických činnostech</w:t>
            </w:r>
            <w:r w:rsidR="00235223">
              <w:rPr>
                <w:noProof/>
                <w:webHidden/>
              </w:rPr>
              <w:tab/>
            </w:r>
            <w:r w:rsidR="00235223">
              <w:rPr>
                <w:noProof/>
                <w:webHidden/>
              </w:rPr>
              <w:fldChar w:fldCharType="begin"/>
            </w:r>
            <w:r w:rsidR="00235223">
              <w:rPr>
                <w:noProof/>
                <w:webHidden/>
              </w:rPr>
              <w:instrText xml:space="preserve"> PAGEREF _Toc207535809 \h </w:instrText>
            </w:r>
            <w:r w:rsidR="00235223">
              <w:rPr>
                <w:noProof/>
                <w:webHidden/>
              </w:rPr>
            </w:r>
            <w:r w:rsidR="00235223">
              <w:rPr>
                <w:noProof/>
                <w:webHidden/>
              </w:rPr>
              <w:fldChar w:fldCharType="separate"/>
            </w:r>
            <w:r w:rsidR="00235223">
              <w:rPr>
                <w:noProof/>
                <w:webHidden/>
              </w:rPr>
              <w:t>26</w:t>
            </w:r>
            <w:r w:rsidR="00235223">
              <w:rPr>
                <w:noProof/>
                <w:webHidden/>
              </w:rPr>
              <w:fldChar w:fldCharType="end"/>
            </w:r>
          </w:hyperlink>
        </w:p>
        <w:p w14:paraId="20086804" w14:textId="70521D4C"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10" w:history="1">
            <w:r w:rsidR="00235223" w:rsidRPr="00261B4D">
              <w:rPr>
                <w:rStyle w:val="Hypertextovodkaz"/>
                <w:noProof/>
              </w:rPr>
              <w:t>7.4</w:t>
            </w:r>
            <w:r w:rsidR="00235223">
              <w:rPr>
                <w:rFonts w:asciiTheme="minorHAnsi" w:eastAsiaTheme="minorEastAsia" w:hAnsiTheme="minorHAnsi" w:cstheme="minorBidi"/>
                <w:noProof/>
                <w:sz w:val="22"/>
                <w:szCs w:val="22"/>
              </w:rPr>
              <w:tab/>
            </w:r>
            <w:r w:rsidR="00235223" w:rsidRPr="00261B4D">
              <w:rPr>
                <w:rStyle w:val="Hypertextovodkaz"/>
                <w:noProof/>
              </w:rPr>
              <w:t>Úraz dítěte, poskytování první pomoci</w:t>
            </w:r>
            <w:r w:rsidR="00235223">
              <w:rPr>
                <w:noProof/>
                <w:webHidden/>
              </w:rPr>
              <w:tab/>
            </w:r>
            <w:r w:rsidR="00235223">
              <w:rPr>
                <w:noProof/>
                <w:webHidden/>
              </w:rPr>
              <w:fldChar w:fldCharType="begin"/>
            </w:r>
            <w:r w:rsidR="00235223">
              <w:rPr>
                <w:noProof/>
                <w:webHidden/>
              </w:rPr>
              <w:instrText xml:space="preserve"> PAGEREF _Toc207535810 \h </w:instrText>
            </w:r>
            <w:r w:rsidR="00235223">
              <w:rPr>
                <w:noProof/>
                <w:webHidden/>
              </w:rPr>
            </w:r>
            <w:r w:rsidR="00235223">
              <w:rPr>
                <w:noProof/>
                <w:webHidden/>
              </w:rPr>
              <w:fldChar w:fldCharType="separate"/>
            </w:r>
            <w:r w:rsidR="00235223">
              <w:rPr>
                <w:noProof/>
                <w:webHidden/>
              </w:rPr>
              <w:t>26</w:t>
            </w:r>
            <w:r w:rsidR="00235223">
              <w:rPr>
                <w:noProof/>
                <w:webHidden/>
              </w:rPr>
              <w:fldChar w:fldCharType="end"/>
            </w:r>
          </w:hyperlink>
        </w:p>
        <w:p w14:paraId="7D8B2D6D" w14:textId="408E5A53" w:rsidR="00235223" w:rsidRDefault="003B3D53">
          <w:pPr>
            <w:pStyle w:val="Obsah3"/>
            <w:tabs>
              <w:tab w:val="left" w:pos="1320"/>
              <w:tab w:val="right" w:leader="dot" w:pos="9062"/>
            </w:tabs>
            <w:rPr>
              <w:noProof/>
            </w:rPr>
          </w:pPr>
          <w:hyperlink w:anchor="_Toc207535811" w:history="1">
            <w:r w:rsidR="00235223" w:rsidRPr="00235223">
              <w:rPr>
                <w:rStyle w:val="Hypertextovodkaz"/>
                <w:rFonts w:cs="Arial"/>
                <w:noProof/>
                <w:color w:val="auto"/>
              </w:rPr>
              <w:t>7.4.1</w:t>
            </w:r>
            <w:r w:rsidR="00235223" w:rsidRPr="00235223">
              <w:rPr>
                <w:noProof/>
              </w:rPr>
              <w:tab/>
            </w:r>
            <w:r w:rsidR="00235223" w:rsidRPr="00235223">
              <w:rPr>
                <w:rStyle w:val="Hypertextovodkaz"/>
                <w:rFonts w:cs="Arial"/>
                <w:noProof/>
                <w:color w:val="auto"/>
              </w:rPr>
              <w:t>Řešení úrazu, pojištění</w:t>
            </w:r>
            <w:r w:rsidR="00235223">
              <w:rPr>
                <w:noProof/>
                <w:webHidden/>
              </w:rPr>
              <w:tab/>
            </w:r>
            <w:r w:rsidR="00235223">
              <w:rPr>
                <w:noProof/>
                <w:webHidden/>
              </w:rPr>
              <w:fldChar w:fldCharType="begin"/>
            </w:r>
            <w:r w:rsidR="00235223">
              <w:rPr>
                <w:noProof/>
                <w:webHidden/>
              </w:rPr>
              <w:instrText xml:space="preserve"> PAGEREF _Toc207535811 \h </w:instrText>
            </w:r>
            <w:r w:rsidR="00235223">
              <w:rPr>
                <w:noProof/>
                <w:webHidden/>
              </w:rPr>
            </w:r>
            <w:r w:rsidR="00235223">
              <w:rPr>
                <w:noProof/>
                <w:webHidden/>
              </w:rPr>
              <w:fldChar w:fldCharType="separate"/>
            </w:r>
            <w:r w:rsidR="00235223">
              <w:rPr>
                <w:noProof/>
                <w:webHidden/>
              </w:rPr>
              <w:t>27</w:t>
            </w:r>
            <w:r w:rsidR="00235223">
              <w:rPr>
                <w:noProof/>
                <w:webHidden/>
              </w:rPr>
              <w:fldChar w:fldCharType="end"/>
            </w:r>
          </w:hyperlink>
        </w:p>
        <w:p w14:paraId="5F5AB5D7" w14:textId="6DDDCCE4" w:rsidR="00235223" w:rsidRDefault="003B3D53">
          <w:pPr>
            <w:pStyle w:val="Obsah1"/>
            <w:tabs>
              <w:tab w:val="left" w:pos="480"/>
              <w:tab w:val="right" w:leader="dot" w:pos="9062"/>
            </w:tabs>
            <w:rPr>
              <w:rFonts w:asciiTheme="minorHAnsi" w:eastAsiaTheme="minorEastAsia" w:hAnsiTheme="minorHAnsi" w:cstheme="minorBidi"/>
              <w:noProof/>
              <w:sz w:val="22"/>
              <w:szCs w:val="22"/>
            </w:rPr>
          </w:pPr>
          <w:hyperlink w:anchor="_Toc207535812" w:history="1">
            <w:r w:rsidR="00235223" w:rsidRPr="00261B4D">
              <w:rPr>
                <w:rStyle w:val="Hypertextovodkaz"/>
                <w:noProof/>
              </w:rPr>
              <w:t>8</w:t>
            </w:r>
            <w:r w:rsidR="00235223">
              <w:rPr>
                <w:rFonts w:asciiTheme="minorHAnsi" w:eastAsiaTheme="minorEastAsia" w:hAnsiTheme="minorHAnsi" w:cstheme="minorBidi"/>
                <w:noProof/>
                <w:sz w:val="22"/>
                <w:szCs w:val="22"/>
              </w:rPr>
              <w:tab/>
            </w:r>
            <w:r w:rsidR="00235223" w:rsidRPr="00261B4D">
              <w:rPr>
                <w:rStyle w:val="Hypertextovodkaz"/>
                <w:noProof/>
              </w:rPr>
              <w:t>Předcházení rizikům</w:t>
            </w:r>
            <w:r w:rsidR="00235223">
              <w:rPr>
                <w:noProof/>
                <w:webHidden/>
              </w:rPr>
              <w:tab/>
            </w:r>
            <w:r w:rsidR="00235223">
              <w:rPr>
                <w:noProof/>
                <w:webHidden/>
              </w:rPr>
              <w:fldChar w:fldCharType="begin"/>
            </w:r>
            <w:r w:rsidR="00235223">
              <w:rPr>
                <w:noProof/>
                <w:webHidden/>
              </w:rPr>
              <w:instrText xml:space="preserve"> PAGEREF _Toc207535812 \h </w:instrText>
            </w:r>
            <w:r w:rsidR="00235223">
              <w:rPr>
                <w:noProof/>
                <w:webHidden/>
              </w:rPr>
            </w:r>
            <w:r w:rsidR="00235223">
              <w:rPr>
                <w:noProof/>
                <w:webHidden/>
              </w:rPr>
              <w:fldChar w:fldCharType="separate"/>
            </w:r>
            <w:r w:rsidR="00235223">
              <w:rPr>
                <w:noProof/>
                <w:webHidden/>
              </w:rPr>
              <w:t>28</w:t>
            </w:r>
            <w:r w:rsidR="00235223">
              <w:rPr>
                <w:noProof/>
                <w:webHidden/>
              </w:rPr>
              <w:fldChar w:fldCharType="end"/>
            </w:r>
          </w:hyperlink>
        </w:p>
        <w:p w14:paraId="35FEF410" w14:textId="3FBF762C"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13" w:history="1">
            <w:r w:rsidR="00235223" w:rsidRPr="00261B4D">
              <w:rPr>
                <w:rStyle w:val="Hypertextovodkaz"/>
                <w:noProof/>
              </w:rPr>
              <w:t>8.1</w:t>
            </w:r>
            <w:r w:rsidR="00235223">
              <w:rPr>
                <w:rFonts w:asciiTheme="minorHAnsi" w:eastAsiaTheme="minorEastAsia" w:hAnsiTheme="minorHAnsi" w:cstheme="minorBidi"/>
                <w:noProof/>
                <w:sz w:val="22"/>
                <w:szCs w:val="22"/>
              </w:rPr>
              <w:tab/>
            </w:r>
            <w:r w:rsidR="00235223" w:rsidRPr="00261B4D">
              <w:rPr>
                <w:rStyle w:val="Hypertextovodkaz"/>
                <w:noProof/>
              </w:rPr>
              <w:t>Ochrana zdraví dětí</w:t>
            </w:r>
            <w:r w:rsidR="00235223">
              <w:rPr>
                <w:noProof/>
                <w:webHidden/>
              </w:rPr>
              <w:tab/>
            </w:r>
            <w:r w:rsidR="00235223">
              <w:rPr>
                <w:noProof/>
                <w:webHidden/>
              </w:rPr>
              <w:fldChar w:fldCharType="begin"/>
            </w:r>
            <w:r w:rsidR="00235223">
              <w:rPr>
                <w:noProof/>
                <w:webHidden/>
              </w:rPr>
              <w:instrText xml:space="preserve"> PAGEREF _Toc207535813 \h </w:instrText>
            </w:r>
            <w:r w:rsidR="00235223">
              <w:rPr>
                <w:noProof/>
                <w:webHidden/>
              </w:rPr>
            </w:r>
            <w:r w:rsidR="00235223">
              <w:rPr>
                <w:noProof/>
                <w:webHidden/>
              </w:rPr>
              <w:fldChar w:fldCharType="separate"/>
            </w:r>
            <w:r w:rsidR="00235223">
              <w:rPr>
                <w:noProof/>
                <w:webHidden/>
              </w:rPr>
              <w:t>29</w:t>
            </w:r>
            <w:r w:rsidR="00235223">
              <w:rPr>
                <w:noProof/>
                <w:webHidden/>
              </w:rPr>
              <w:fldChar w:fldCharType="end"/>
            </w:r>
          </w:hyperlink>
        </w:p>
        <w:p w14:paraId="10E5E66D" w14:textId="3D52B737"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14" w:history="1">
            <w:r w:rsidR="00235223" w:rsidRPr="00261B4D">
              <w:rPr>
                <w:rStyle w:val="Hypertextovodkaz"/>
                <w:noProof/>
              </w:rPr>
              <w:t>8.2</w:t>
            </w:r>
            <w:r w:rsidR="00235223">
              <w:rPr>
                <w:rFonts w:asciiTheme="minorHAnsi" w:eastAsiaTheme="minorEastAsia" w:hAnsiTheme="minorHAnsi" w:cstheme="minorBidi"/>
                <w:noProof/>
                <w:sz w:val="22"/>
                <w:szCs w:val="22"/>
              </w:rPr>
              <w:tab/>
            </w:r>
            <w:r w:rsidR="00235223" w:rsidRPr="00261B4D">
              <w:rPr>
                <w:rStyle w:val="Hypertextovodkaz"/>
                <w:noProof/>
              </w:rPr>
              <w:t>Podávání léků v mateřské škole</w:t>
            </w:r>
            <w:r w:rsidR="00235223">
              <w:rPr>
                <w:noProof/>
                <w:webHidden/>
              </w:rPr>
              <w:tab/>
            </w:r>
            <w:r w:rsidR="00235223">
              <w:rPr>
                <w:noProof/>
                <w:webHidden/>
              </w:rPr>
              <w:fldChar w:fldCharType="begin"/>
            </w:r>
            <w:r w:rsidR="00235223">
              <w:rPr>
                <w:noProof/>
                <w:webHidden/>
              </w:rPr>
              <w:instrText xml:space="preserve"> PAGEREF _Toc207535814 \h </w:instrText>
            </w:r>
            <w:r w:rsidR="00235223">
              <w:rPr>
                <w:noProof/>
                <w:webHidden/>
              </w:rPr>
            </w:r>
            <w:r w:rsidR="00235223">
              <w:rPr>
                <w:noProof/>
                <w:webHidden/>
              </w:rPr>
              <w:fldChar w:fldCharType="separate"/>
            </w:r>
            <w:r w:rsidR="00235223">
              <w:rPr>
                <w:noProof/>
                <w:webHidden/>
              </w:rPr>
              <w:t>31</w:t>
            </w:r>
            <w:r w:rsidR="00235223">
              <w:rPr>
                <w:noProof/>
                <w:webHidden/>
              </w:rPr>
              <w:fldChar w:fldCharType="end"/>
            </w:r>
          </w:hyperlink>
        </w:p>
        <w:p w14:paraId="5EC5AA8E" w14:textId="3B575BE2"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15" w:history="1">
            <w:r w:rsidR="00235223" w:rsidRPr="00261B4D">
              <w:rPr>
                <w:rStyle w:val="Hypertextovodkaz"/>
                <w:noProof/>
              </w:rPr>
              <w:t>8.3</w:t>
            </w:r>
            <w:r w:rsidR="00235223">
              <w:rPr>
                <w:rFonts w:asciiTheme="minorHAnsi" w:eastAsiaTheme="minorEastAsia" w:hAnsiTheme="minorHAnsi" w:cstheme="minorBidi"/>
                <w:noProof/>
                <w:sz w:val="22"/>
                <w:szCs w:val="22"/>
              </w:rPr>
              <w:tab/>
            </w:r>
            <w:r w:rsidR="00235223" w:rsidRPr="00261B4D">
              <w:rPr>
                <w:rStyle w:val="Hypertextovodkaz"/>
                <w:noProof/>
              </w:rPr>
              <w:t>Organizace provozu MŠ – protiepidemická opatření</w:t>
            </w:r>
            <w:r w:rsidR="00235223">
              <w:rPr>
                <w:noProof/>
                <w:webHidden/>
              </w:rPr>
              <w:tab/>
            </w:r>
            <w:r w:rsidR="00235223">
              <w:rPr>
                <w:noProof/>
                <w:webHidden/>
              </w:rPr>
              <w:fldChar w:fldCharType="begin"/>
            </w:r>
            <w:r w:rsidR="00235223">
              <w:rPr>
                <w:noProof/>
                <w:webHidden/>
              </w:rPr>
              <w:instrText xml:space="preserve"> PAGEREF _Toc207535815 \h </w:instrText>
            </w:r>
            <w:r w:rsidR="00235223">
              <w:rPr>
                <w:noProof/>
                <w:webHidden/>
              </w:rPr>
            </w:r>
            <w:r w:rsidR="00235223">
              <w:rPr>
                <w:noProof/>
                <w:webHidden/>
              </w:rPr>
              <w:fldChar w:fldCharType="separate"/>
            </w:r>
            <w:r w:rsidR="00235223">
              <w:rPr>
                <w:noProof/>
                <w:webHidden/>
              </w:rPr>
              <w:t>32</w:t>
            </w:r>
            <w:r w:rsidR="00235223">
              <w:rPr>
                <w:noProof/>
                <w:webHidden/>
              </w:rPr>
              <w:fldChar w:fldCharType="end"/>
            </w:r>
          </w:hyperlink>
        </w:p>
        <w:p w14:paraId="602CE3F3" w14:textId="37C1D955"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16" w:history="1">
            <w:r w:rsidR="00235223" w:rsidRPr="00261B4D">
              <w:rPr>
                <w:rStyle w:val="Hypertextovodkaz"/>
                <w:noProof/>
              </w:rPr>
              <w:t>8.4</w:t>
            </w:r>
            <w:r w:rsidR="00235223">
              <w:rPr>
                <w:rFonts w:asciiTheme="minorHAnsi" w:eastAsiaTheme="minorEastAsia" w:hAnsiTheme="minorHAnsi" w:cstheme="minorBidi"/>
                <w:noProof/>
                <w:sz w:val="22"/>
                <w:szCs w:val="22"/>
              </w:rPr>
              <w:tab/>
            </w:r>
            <w:r w:rsidR="00235223" w:rsidRPr="00261B4D">
              <w:rPr>
                <w:rStyle w:val="Hypertextovodkaz"/>
                <w:noProof/>
              </w:rPr>
              <w:t>Pohyb v MŠ – bezpečnostní a hygienická opatření</w:t>
            </w:r>
            <w:r w:rsidR="00235223">
              <w:rPr>
                <w:noProof/>
                <w:webHidden/>
              </w:rPr>
              <w:tab/>
            </w:r>
            <w:r w:rsidR="00235223">
              <w:rPr>
                <w:noProof/>
                <w:webHidden/>
              </w:rPr>
              <w:fldChar w:fldCharType="begin"/>
            </w:r>
            <w:r w:rsidR="00235223">
              <w:rPr>
                <w:noProof/>
                <w:webHidden/>
              </w:rPr>
              <w:instrText xml:space="preserve"> PAGEREF _Toc207535816 \h </w:instrText>
            </w:r>
            <w:r w:rsidR="00235223">
              <w:rPr>
                <w:noProof/>
                <w:webHidden/>
              </w:rPr>
            </w:r>
            <w:r w:rsidR="00235223">
              <w:rPr>
                <w:noProof/>
                <w:webHidden/>
              </w:rPr>
              <w:fldChar w:fldCharType="separate"/>
            </w:r>
            <w:r w:rsidR="00235223">
              <w:rPr>
                <w:noProof/>
                <w:webHidden/>
              </w:rPr>
              <w:t>32</w:t>
            </w:r>
            <w:r w:rsidR="00235223">
              <w:rPr>
                <w:noProof/>
                <w:webHidden/>
              </w:rPr>
              <w:fldChar w:fldCharType="end"/>
            </w:r>
          </w:hyperlink>
        </w:p>
        <w:p w14:paraId="3531BD5D" w14:textId="2FB115D4"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17" w:history="1">
            <w:r w:rsidR="00235223" w:rsidRPr="00261B4D">
              <w:rPr>
                <w:rStyle w:val="Hypertextovodkaz"/>
                <w:noProof/>
              </w:rPr>
              <w:t>8.5</w:t>
            </w:r>
            <w:r w:rsidR="00235223">
              <w:rPr>
                <w:rFonts w:asciiTheme="minorHAnsi" w:eastAsiaTheme="minorEastAsia" w:hAnsiTheme="minorHAnsi" w:cstheme="minorBidi"/>
                <w:noProof/>
                <w:sz w:val="22"/>
                <w:szCs w:val="22"/>
              </w:rPr>
              <w:tab/>
            </w:r>
            <w:r w:rsidR="00235223" w:rsidRPr="00261B4D">
              <w:rPr>
                <w:rStyle w:val="Hypertextovodkaz"/>
                <w:noProof/>
              </w:rPr>
              <w:t>Zákaz kouření v areálu školy</w:t>
            </w:r>
            <w:r w:rsidR="00235223">
              <w:rPr>
                <w:noProof/>
                <w:webHidden/>
              </w:rPr>
              <w:tab/>
            </w:r>
            <w:r w:rsidR="00235223">
              <w:rPr>
                <w:noProof/>
                <w:webHidden/>
              </w:rPr>
              <w:fldChar w:fldCharType="begin"/>
            </w:r>
            <w:r w:rsidR="00235223">
              <w:rPr>
                <w:noProof/>
                <w:webHidden/>
              </w:rPr>
              <w:instrText xml:space="preserve"> PAGEREF _Toc207535817 \h </w:instrText>
            </w:r>
            <w:r w:rsidR="00235223">
              <w:rPr>
                <w:noProof/>
                <w:webHidden/>
              </w:rPr>
            </w:r>
            <w:r w:rsidR="00235223">
              <w:rPr>
                <w:noProof/>
                <w:webHidden/>
              </w:rPr>
              <w:fldChar w:fldCharType="separate"/>
            </w:r>
            <w:r w:rsidR="00235223">
              <w:rPr>
                <w:noProof/>
                <w:webHidden/>
              </w:rPr>
              <w:t>33</w:t>
            </w:r>
            <w:r w:rsidR="00235223">
              <w:rPr>
                <w:noProof/>
                <w:webHidden/>
              </w:rPr>
              <w:fldChar w:fldCharType="end"/>
            </w:r>
          </w:hyperlink>
        </w:p>
        <w:p w14:paraId="503A7BB1" w14:textId="5272484D" w:rsidR="00235223" w:rsidRDefault="003B3D53">
          <w:pPr>
            <w:pStyle w:val="Obsah1"/>
            <w:tabs>
              <w:tab w:val="left" w:pos="480"/>
              <w:tab w:val="right" w:leader="dot" w:pos="9062"/>
            </w:tabs>
            <w:rPr>
              <w:rFonts w:asciiTheme="minorHAnsi" w:eastAsiaTheme="minorEastAsia" w:hAnsiTheme="minorHAnsi" w:cstheme="minorBidi"/>
              <w:noProof/>
              <w:sz w:val="22"/>
              <w:szCs w:val="22"/>
            </w:rPr>
          </w:pPr>
          <w:hyperlink w:anchor="_Toc207535818" w:history="1">
            <w:r w:rsidR="00235223" w:rsidRPr="00261B4D">
              <w:rPr>
                <w:rStyle w:val="Hypertextovodkaz"/>
                <w:noProof/>
              </w:rPr>
              <w:t>9</w:t>
            </w:r>
            <w:r w:rsidR="00235223">
              <w:rPr>
                <w:rFonts w:asciiTheme="minorHAnsi" w:eastAsiaTheme="minorEastAsia" w:hAnsiTheme="minorHAnsi" w:cstheme="minorBidi"/>
                <w:noProof/>
                <w:sz w:val="22"/>
                <w:szCs w:val="22"/>
              </w:rPr>
              <w:tab/>
            </w:r>
            <w:r w:rsidR="00235223" w:rsidRPr="00261B4D">
              <w:rPr>
                <w:rStyle w:val="Hypertextovodkaz"/>
                <w:noProof/>
              </w:rPr>
              <w:t>Ochrana dětí</w:t>
            </w:r>
            <w:r w:rsidR="00235223">
              <w:rPr>
                <w:noProof/>
                <w:webHidden/>
              </w:rPr>
              <w:tab/>
            </w:r>
            <w:r w:rsidR="00235223">
              <w:rPr>
                <w:noProof/>
                <w:webHidden/>
              </w:rPr>
              <w:fldChar w:fldCharType="begin"/>
            </w:r>
            <w:r w:rsidR="00235223">
              <w:rPr>
                <w:noProof/>
                <w:webHidden/>
              </w:rPr>
              <w:instrText xml:space="preserve"> PAGEREF _Toc207535818 \h </w:instrText>
            </w:r>
            <w:r w:rsidR="00235223">
              <w:rPr>
                <w:noProof/>
                <w:webHidden/>
              </w:rPr>
            </w:r>
            <w:r w:rsidR="00235223">
              <w:rPr>
                <w:noProof/>
                <w:webHidden/>
              </w:rPr>
              <w:fldChar w:fldCharType="separate"/>
            </w:r>
            <w:r w:rsidR="00235223">
              <w:rPr>
                <w:noProof/>
                <w:webHidden/>
              </w:rPr>
              <w:t>33</w:t>
            </w:r>
            <w:r w:rsidR="00235223">
              <w:rPr>
                <w:noProof/>
                <w:webHidden/>
              </w:rPr>
              <w:fldChar w:fldCharType="end"/>
            </w:r>
          </w:hyperlink>
        </w:p>
        <w:p w14:paraId="6EA80625" w14:textId="624B8936" w:rsidR="00235223" w:rsidRDefault="003B3D53">
          <w:pPr>
            <w:pStyle w:val="Obsah2"/>
            <w:tabs>
              <w:tab w:val="left" w:pos="880"/>
              <w:tab w:val="right" w:leader="dot" w:pos="9062"/>
            </w:tabs>
            <w:rPr>
              <w:rFonts w:asciiTheme="minorHAnsi" w:eastAsiaTheme="minorEastAsia" w:hAnsiTheme="minorHAnsi" w:cstheme="minorBidi"/>
              <w:noProof/>
              <w:sz w:val="22"/>
              <w:szCs w:val="22"/>
            </w:rPr>
          </w:pPr>
          <w:hyperlink w:anchor="_Toc207535819" w:history="1">
            <w:r w:rsidR="00235223" w:rsidRPr="00261B4D">
              <w:rPr>
                <w:rStyle w:val="Hypertextovodkaz"/>
                <w:noProof/>
              </w:rPr>
              <w:t>9.1</w:t>
            </w:r>
            <w:r w:rsidR="00235223">
              <w:rPr>
                <w:rFonts w:asciiTheme="minorHAnsi" w:eastAsiaTheme="minorEastAsia" w:hAnsiTheme="minorHAnsi" w:cstheme="minorBidi"/>
                <w:noProof/>
                <w:sz w:val="22"/>
                <w:szCs w:val="22"/>
              </w:rPr>
              <w:tab/>
            </w:r>
            <w:r w:rsidR="00235223" w:rsidRPr="00261B4D">
              <w:rPr>
                <w:rStyle w:val="Hypertextovodkaz"/>
                <w:noProof/>
              </w:rPr>
              <w:t>Prevence v oblasti projevů šikany</w:t>
            </w:r>
            <w:r w:rsidR="00235223">
              <w:rPr>
                <w:noProof/>
                <w:webHidden/>
              </w:rPr>
              <w:tab/>
            </w:r>
            <w:r w:rsidR="00235223">
              <w:rPr>
                <w:noProof/>
                <w:webHidden/>
              </w:rPr>
              <w:fldChar w:fldCharType="begin"/>
            </w:r>
            <w:r w:rsidR="00235223">
              <w:rPr>
                <w:noProof/>
                <w:webHidden/>
              </w:rPr>
              <w:instrText xml:space="preserve"> PAGEREF _Toc207535819 \h </w:instrText>
            </w:r>
            <w:r w:rsidR="00235223">
              <w:rPr>
                <w:noProof/>
                <w:webHidden/>
              </w:rPr>
            </w:r>
            <w:r w:rsidR="00235223">
              <w:rPr>
                <w:noProof/>
                <w:webHidden/>
              </w:rPr>
              <w:fldChar w:fldCharType="separate"/>
            </w:r>
            <w:r w:rsidR="00235223">
              <w:rPr>
                <w:noProof/>
                <w:webHidden/>
              </w:rPr>
              <w:t>34</w:t>
            </w:r>
            <w:r w:rsidR="00235223">
              <w:rPr>
                <w:noProof/>
                <w:webHidden/>
              </w:rPr>
              <w:fldChar w:fldCharType="end"/>
            </w:r>
          </w:hyperlink>
        </w:p>
        <w:p w14:paraId="3F00B945" w14:textId="75584306" w:rsidR="00235223" w:rsidRDefault="003B3D53">
          <w:pPr>
            <w:pStyle w:val="Obsah1"/>
            <w:tabs>
              <w:tab w:val="left" w:pos="660"/>
              <w:tab w:val="right" w:leader="dot" w:pos="9062"/>
            </w:tabs>
            <w:rPr>
              <w:rFonts w:asciiTheme="minorHAnsi" w:eastAsiaTheme="minorEastAsia" w:hAnsiTheme="minorHAnsi" w:cstheme="minorBidi"/>
              <w:noProof/>
              <w:sz w:val="22"/>
              <w:szCs w:val="22"/>
            </w:rPr>
          </w:pPr>
          <w:hyperlink w:anchor="_Toc207535820" w:history="1">
            <w:r w:rsidR="00235223" w:rsidRPr="00261B4D">
              <w:rPr>
                <w:rStyle w:val="Hypertextovodkaz"/>
                <w:noProof/>
              </w:rPr>
              <w:t>10</w:t>
            </w:r>
            <w:r w:rsidR="00235223">
              <w:rPr>
                <w:rFonts w:asciiTheme="minorHAnsi" w:eastAsiaTheme="minorEastAsia" w:hAnsiTheme="minorHAnsi" w:cstheme="minorBidi"/>
                <w:noProof/>
                <w:sz w:val="22"/>
                <w:szCs w:val="22"/>
              </w:rPr>
              <w:tab/>
            </w:r>
            <w:r w:rsidR="00235223" w:rsidRPr="00261B4D">
              <w:rPr>
                <w:rStyle w:val="Hypertextovodkaz"/>
                <w:noProof/>
              </w:rPr>
              <w:t>Informování zákonných zástupců</w:t>
            </w:r>
            <w:r w:rsidR="00235223">
              <w:rPr>
                <w:noProof/>
                <w:webHidden/>
              </w:rPr>
              <w:tab/>
            </w:r>
            <w:r w:rsidR="00235223">
              <w:rPr>
                <w:noProof/>
                <w:webHidden/>
              </w:rPr>
              <w:fldChar w:fldCharType="begin"/>
            </w:r>
            <w:r w:rsidR="00235223">
              <w:rPr>
                <w:noProof/>
                <w:webHidden/>
              </w:rPr>
              <w:instrText xml:space="preserve"> PAGEREF _Toc207535820 \h </w:instrText>
            </w:r>
            <w:r w:rsidR="00235223">
              <w:rPr>
                <w:noProof/>
                <w:webHidden/>
              </w:rPr>
            </w:r>
            <w:r w:rsidR="00235223">
              <w:rPr>
                <w:noProof/>
                <w:webHidden/>
              </w:rPr>
              <w:fldChar w:fldCharType="separate"/>
            </w:r>
            <w:r w:rsidR="00235223">
              <w:rPr>
                <w:noProof/>
                <w:webHidden/>
              </w:rPr>
              <w:t>35</w:t>
            </w:r>
            <w:r w:rsidR="00235223">
              <w:rPr>
                <w:noProof/>
                <w:webHidden/>
              </w:rPr>
              <w:fldChar w:fldCharType="end"/>
            </w:r>
          </w:hyperlink>
        </w:p>
        <w:p w14:paraId="19D0616A" w14:textId="3995136D" w:rsidR="00235223" w:rsidRDefault="003B3D53">
          <w:pPr>
            <w:pStyle w:val="Obsah1"/>
            <w:tabs>
              <w:tab w:val="left" w:pos="660"/>
              <w:tab w:val="right" w:leader="dot" w:pos="9062"/>
            </w:tabs>
            <w:rPr>
              <w:rFonts w:asciiTheme="minorHAnsi" w:eastAsiaTheme="minorEastAsia" w:hAnsiTheme="minorHAnsi" w:cstheme="minorBidi"/>
              <w:noProof/>
              <w:sz w:val="22"/>
              <w:szCs w:val="22"/>
            </w:rPr>
          </w:pPr>
          <w:hyperlink w:anchor="_Toc207535821" w:history="1">
            <w:r w:rsidR="00235223" w:rsidRPr="00261B4D">
              <w:rPr>
                <w:rStyle w:val="Hypertextovodkaz"/>
                <w:noProof/>
              </w:rPr>
              <w:t>11</w:t>
            </w:r>
            <w:r w:rsidR="00235223">
              <w:rPr>
                <w:rFonts w:asciiTheme="minorHAnsi" w:eastAsiaTheme="minorEastAsia" w:hAnsiTheme="minorHAnsi" w:cstheme="minorBidi"/>
                <w:noProof/>
                <w:sz w:val="22"/>
                <w:szCs w:val="22"/>
              </w:rPr>
              <w:tab/>
            </w:r>
            <w:r w:rsidR="00235223" w:rsidRPr="00261B4D">
              <w:rPr>
                <w:rStyle w:val="Hypertextovodkaz"/>
                <w:noProof/>
              </w:rPr>
              <w:t>Závěrečná ustanovení</w:t>
            </w:r>
            <w:r w:rsidR="00235223">
              <w:rPr>
                <w:noProof/>
                <w:webHidden/>
              </w:rPr>
              <w:tab/>
            </w:r>
            <w:r w:rsidR="00235223">
              <w:rPr>
                <w:noProof/>
                <w:webHidden/>
              </w:rPr>
              <w:fldChar w:fldCharType="begin"/>
            </w:r>
            <w:r w:rsidR="00235223">
              <w:rPr>
                <w:noProof/>
                <w:webHidden/>
              </w:rPr>
              <w:instrText xml:space="preserve"> PAGEREF _Toc207535821 \h </w:instrText>
            </w:r>
            <w:r w:rsidR="00235223">
              <w:rPr>
                <w:noProof/>
                <w:webHidden/>
              </w:rPr>
            </w:r>
            <w:r w:rsidR="00235223">
              <w:rPr>
                <w:noProof/>
                <w:webHidden/>
              </w:rPr>
              <w:fldChar w:fldCharType="separate"/>
            </w:r>
            <w:r w:rsidR="00235223">
              <w:rPr>
                <w:noProof/>
                <w:webHidden/>
              </w:rPr>
              <w:t>35</w:t>
            </w:r>
            <w:r w:rsidR="00235223">
              <w:rPr>
                <w:noProof/>
                <w:webHidden/>
              </w:rPr>
              <w:fldChar w:fldCharType="end"/>
            </w:r>
          </w:hyperlink>
        </w:p>
        <w:p w14:paraId="6A35CEB6" w14:textId="2BAAD789" w:rsidR="00235223" w:rsidRDefault="003B3D53">
          <w:pPr>
            <w:pStyle w:val="Obsah2"/>
            <w:tabs>
              <w:tab w:val="left" w:pos="1100"/>
              <w:tab w:val="right" w:leader="dot" w:pos="9062"/>
            </w:tabs>
            <w:rPr>
              <w:rFonts w:asciiTheme="minorHAnsi" w:eastAsiaTheme="minorEastAsia" w:hAnsiTheme="minorHAnsi" w:cstheme="minorBidi"/>
              <w:noProof/>
              <w:sz w:val="22"/>
              <w:szCs w:val="22"/>
            </w:rPr>
          </w:pPr>
          <w:hyperlink w:anchor="_Toc207535822" w:history="1">
            <w:r w:rsidR="00235223" w:rsidRPr="00261B4D">
              <w:rPr>
                <w:rStyle w:val="Hypertextovodkaz"/>
                <w:noProof/>
              </w:rPr>
              <w:t>11.1</w:t>
            </w:r>
            <w:r w:rsidR="00235223">
              <w:rPr>
                <w:rFonts w:asciiTheme="minorHAnsi" w:eastAsiaTheme="minorEastAsia" w:hAnsiTheme="minorHAnsi" w:cstheme="minorBidi"/>
                <w:noProof/>
                <w:sz w:val="22"/>
                <w:szCs w:val="22"/>
              </w:rPr>
              <w:tab/>
            </w:r>
            <w:r w:rsidR="00235223" w:rsidRPr="00261B4D">
              <w:rPr>
                <w:rStyle w:val="Hypertextovodkaz"/>
                <w:noProof/>
              </w:rPr>
              <w:t>Zakázané činnosti v mateřské škole</w:t>
            </w:r>
            <w:r w:rsidR="00235223">
              <w:rPr>
                <w:noProof/>
                <w:webHidden/>
              </w:rPr>
              <w:tab/>
            </w:r>
            <w:r w:rsidR="00235223">
              <w:rPr>
                <w:noProof/>
                <w:webHidden/>
              </w:rPr>
              <w:fldChar w:fldCharType="begin"/>
            </w:r>
            <w:r w:rsidR="00235223">
              <w:rPr>
                <w:noProof/>
                <w:webHidden/>
              </w:rPr>
              <w:instrText xml:space="preserve"> PAGEREF _Toc207535822 \h </w:instrText>
            </w:r>
            <w:r w:rsidR="00235223">
              <w:rPr>
                <w:noProof/>
                <w:webHidden/>
              </w:rPr>
            </w:r>
            <w:r w:rsidR="00235223">
              <w:rPr>
                <w:noProof/>
                <w:webHidden/>
              </w:rPr>
              <w:fldChar w:fldCharType="separate"/>
            </w:r>
            <w:r w:rsidR="00235223">
              <w:rPr>
                <w:noProof/>
                <w:webHidden/>
              </w:rPr>
              <w:t>35</w:t>
            </w:r>
            <w:r w:rsidR="00235223">
              <w:rPr>
                <w:noProof/>
                <w:webHidden/>
              </w:rPr>
              <w:fldChar w:fldCharType="end"/>
            </w:r>
          </w:hyperlink>
        </w:p>
        <w:p w14:paraId="696ADF53" w14:textId="2A068016" w:rsidR="00B6797D" w:rsidRDefault="00B6797D" w:rsidP="00B6797D">
          <w:r w:rsidRPr="00F01D40">
            <w:rPr>
              <w:rFonts w:cs="Arial"/>
              <w:b/>
              <w:bCs/>
              <w:sz w:val="22"/>
              <w:szCs w:val="22"/>
            </w:rPr>
            <w:fldChar w:fldCharType="end"/>
          </w:r>
        </w:p>
      </w:sdtContent>
    </w:sdt>
    <w:p w14:paraId="4406602C" w14:textId="77777777" w:rsidR="00B6797D" w:rsidRPr="00C20DB1" w:rsidRDefault="00B6797D" w:rsidP="00B6797D">
      <w:pPr>
        <w:tabs>
          <w:tab w:val="left" w:pos="4995"/>
        </w:tabs>
      </w:pPr>
      <w:r>
        <w:tab/>
      </w:r>
    </w:p>
    <w:p w14:paraId="43A45CD7" w14:textId="77777777" w:rsidR="00B6797D" w:rsidRDefault="00B6797D" w:rsidP="00B6797D"/>
    <w:p w14:paraId="138A6A51" w14:textId="77777777" w:rsidR="00B6797D" w:rsidRPr="00C20DB1" w:rsidRDefault="00B6797D" w:rsidP="00B6797D">
      <w:pPr>
        <w:sectPr w:rsidR="00B6797D" w:rsidRPr="00C20DB1" w:rsidSect="00C65AD9">
          <w:footerReference w:type="even" r:id="rId9"/>
          <w:footerReference w:type="default" r:id="rId10"/>
          <w:headerReference w:type="first" r:id="rId11"/>
          <w:pgSz w:w="11906" w:h="16838"/>
          <w:pgMar w:top="1417" w:right="1417" w:bottom="1417" w:left="1417" w:header="709" w:footer="709" w:gutter="0"/>
          <w:cols w:space="708"/>
          <w:titlePg/>
          <w:docGrid w:linePitch="360"/>
        </w:sectPr>
      </w:pPr>
    </w:p>
    <w:p w14:paraId="52694705" w14:textId="2FC8E30B" w:rsidR="002A5700" w:rsidRPr="00DD71DC" w:rsidRDefault="00696891" w:rsidP="000D04B0">
      <w:pPr>
        <w:pStyle w:val="Nadpis1"/>
      </w:pPr>
      <w:bookmarkStart w:id="1" w:name="_Toc207535775"/>
      <w:r w:rsidRPr="00DD71DC">
        <w:lastRenderedPageBreak/>
        <w:t>Základní informace o MŠ</w:t>
      </w:r>
      <w:bookmarkEnd w:id="1"/>
    </w:p>
    <w:tbl>
      <w:tblPr>
        <w:tblStyle w:val="Mkatabulky"/>
        <w:tblW w:w="0" w:type="auto"/>
        <w:tblLook w:val="04A0" w:firstRow="1" w:lastRow="0" w:firstColumn="1" w:lastColumn="0" w:noHBand="0" w:noVBand="1"/>
      </w:tblPr>
      <w:tblGrid>
        <w:gridCol w:w="4531"/>
        <w:gridCol w:w="4531"/>
      </w:tblGrid>
      <w:tr w:rsidR="00696891" w:rsidRPr="00921EB9" w14:paraId="66740EF0" w14:textId="77777777" w:rsidTr="00F03F60">
        <w:tc>
          <w:tcPr>
            <w:tcW w:w="9062" w:type="dxa"/>
            <w:gridSpan w:val="2"/>
            <w:shd w:val="clear" w:color="auto" w:fill="E7E6E6" w:themeFill="background2"/>
          </w:tcPr>
          <w:p w14:paraId="7A8BB25C" w14:textId="710B683E" w:rsidR="00696891" w:rsidRDefault="00696891" w:rsidP="00F54BCE">
            <w:pPr>
              <w:pStyle w:val="Bezmezer"/>
              <w:rPr>
                <w:rFonts w:ascii="Arial" w:hAnsi="Arial" w:cs="Arial"/>
                <w:b/>
                <w:sz w:val="24"/>
                <w:szCs w:val="24"/>
              </w:rPr>
            </w:pPr>
            <w:r w:rsidRPr="00F54BCE">
              <w:rPr>
                <w:rFonts w:ascii="Arial" w:hAnsi="Arial" w:cs="Arial"/>
                <w:b/>
                <w:sz w:val="24"/>
                <w:szCs w:val="24"/>
              </w:rPr>
              <w:t>Základní informace</w:t>
            </w:r>
          </w:p>
          <w:p w14:paraId="5DAB132D" w14:textId="77777777" w:rsidR="00F54BCE" w:rsidRPr="00F54BCE" w:rsidRDefault="00F54BCE" w:rsidP="00F54BCE">
            <w:pPr>
              <w:pStyle w:val="Bezmezer"/>
              <w:rPr>
                <w:rFonts w:ascii="Arial" w:hAnsi="Arial" w:cs="Arial"/>
                <w:b/>
                <w:sz w:val="10"/>
                <w:szCs w:val="10"/>
              </w:rPr>
            </w:pPr>
          </w:p>
          <w:p w14:paraId="6D5EBC8B" w14:textId="68CC23F1" w:rsidR="00F54BCE" w:rsidRPr="00F54BCE" w:rsidRDefault="00F54BCE" w:rsidP="00F54BCE">
            <w:pPr>
              <w:pStyle w:val="Bezmezer"/>
              <w:rPr>
                <w:rFonts w:ascii="Arial" w:hAnsi="Arial" w:cs="Arial"/>
                <w:b/>
                <w:sz w:val="10"/>
                <w:szCs w:val="10"/>
              </w:rPr>
            </w:pPr>
          </w:p>
        </w:tc>
      </w:tr>
      <w:tr w:rsidR="00696891" w:rsidRPr="00E12715" w14:paraId="366D4AD3" w14:textId="77777777" w:rsidTr="00D93ABB">
        <w:tc>
          <w:tcPr>
            <w:tcW w:w="4531" w:type="dxa"/>
            <w:shd w:val="clear" w:color="auto" w:fill="FFFFFF" w:themeFill="background1"/>
          </w:tcPr>
          <w:p w14:paraId="62669ECD" w14:textId="77777777" w:rsidR="00696891" w:rsidRDefault="00696891" w:rsidP="00F54BCE">
            <w:pPr>
              <w:pStyle w:val="Bezmezer"/>
              <w:tabs>
                <w:tab w:val="left" w:pos="3525"/>
              </w:tabs>
              <w:rPr>
                <w:rFonts w:ascii="Arial" w:hAnsi="Arial" w:cs="Arial"/>
                <w:sz w:val="24"/>
                <w:szCs w:val="24"/>
              </w:rPr>
            </w:pPr>
            <w:r w:rsidRPr="00F54BCE">
              <w:rPr>
                <w:rFonts w:ascii="Arial" w:hAnsi="Arial" w:cs="Arial"/>
                <w:sz w:val="24"/>
                <w:szCs w:val="24"/>
              </w:rPr>
              <w:t>Sídlo:</w:t>
            </w:r>
            <w:r w:rsidR="00F54BCE">
              <w:rPr>
                <w:rFonts w:ascii="Arial" w:hAnsi="Arial" w:cs="Arial"/>
                <w:sz w:val="24"/>
                <w:szCs w:val="24"/>
              </w:rPr>
              <w:tab/>
            </w:r>
          </w:p>
          <w:p w14:paraId="0D6E0381" w14:textId="669AF99B" w:rsidR="00F54BCE" w:rsidRPr="00F54BCE" w:rsidRDefault="00F54BCE" w:rsidP="00F54BCE">
            <w:pPr>
              <w:pStyle w:val="Bezmezer"/>
              <w:tabs>
                <w:tab w:val="left" w:pos="3525"/>
              </w:tabs>
              <w:rPr>
                <w:rFonts w:ascii="Arial" w:hAnsi="Arial" w:cs="Arial"/>
                <w:sz w:val="16"/>
                <w:szCs w:val="16"/>
              </w:rPr>
            </w:pPr>
          </w:p>
        </w:tc>
        <w:tc>
          <w:tcPr>
            <w:tcW w:w="4531" w:type="dxa"/>
            <w:shd w:val="clear" w:color="auto" w:fill="FFFFFF" w:themeFill="background1"/>
          </w:tcPr>
          <w:p w14:paraId="50891812"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Manětínská 1617/37, 323 00 Plzeň</w:t>
            </w:r>
          </w:p>
        </w:tc>
      </w:tr>
      <w:tr w:rsidR="00696891" w:rsidRPr="00E12715" w14:paraId="47514AEF" w14:textId="77777777" w:rsidTr="00D93ABB">
        <w:tc>
          <w:tcPr>
            <w:tcW w:w="4531" w:type="dxa"/>
            <w:shd w:val="clear" w:color="auto" w:fill="FFFFFF" w:themeFill="background1"/>
          </w:tcPr>
          <w:p w14:paraId="5A6ED41C" w14:textId="77777777" w:rsidR="00696891" w:rsidRDefault="00696891" w:rsidP="00F54BCE">
            <w:pPr>
              <w:pStyle w:val="Bezmezer"/>
              <w:rPr>
                <w:rFonts w:ascii="Arial" w:hAnsi="Arial" w:cs="Arial"/>
                <w:sz w:val="24"/>
                <w:szCs w:val="24"/>
              </w:rPr>
            </w:pPr>
            <w:r w:rsidRPr="00F54BCE">
              <w:rPr>
                <w:rFonts w:ascii="Arial" w:hAnsi="Arial" w:cs="Arial"/>
                <w:sz w:val="24"/>
                <w:szCs w:val="24"/>
              </w:rPr>
              <w:t>Zřizovatel:</w:t>
            </w:r>
          </w:p>
          <w:p w14:paraId="19DC43CA" w14:textId="15E7031B" w:rsidR="00F54BCE" w:rsidRPr="00F54BCE" w:rsidRDefault="00F54BCE" w:rsidP="00F54BCE">
            <w:pPr>
              <w:pStyle w:val="Bezmezer"/>
              <w:rPr>
                <w:rFonts w:ascii="Arial" w:hAnsi="Arial" w:cs="Arial"/>
                <w:sz w:val="10"/>
                <w:szCs w:val="10"/>
              </w:rPr>
            </w:pPr>
          </w:p>
        </w:tc>
        <w:tc>
          <w:tcPr>
            <w:tcW w:w="4531" w:type="dxa"/>
            <w:shd w:val="clear" w:color="auto" w:fill="FFFFFF" w:themeFill="background1"/>
          </w:tcPr>
          <w:p w14:paraId="32216CA2"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Statutárním městem Plzeň, MO Plzeň 1</w:t>
            </w:r>
          </w:p>
        </w:tc>
      </w:tr>
      <w:tr w:rsidR="00696891" w:rsidRPr="00E12715" w14:paraId="6F6B1300" w14:textId="77777777" w:rsidTr="00D93ABB">
        <w:tc>
          <w:tcPr>
            <w:tcW w:w="4531" w:type="dxa"/>
            <w:shd w:val="clear" w:color="auto" w:fill="FFFFFF" w:themeFill="background1"/>
          </w:tcPr>
          <w:p w14:paraId="127039AC" w14:textId="77777777" w:rsidR="00696891" w:rsidRDefault="00696891" w:rsidP="00F54BCE">
            <w:pPr>
              <w:pStyle w:val="Bezmezer"/>
              <w:rPr>
                <w:rFonts w:ascii="Arial" w:hAnsi="Arial" w:cs="Arial"/>
                <w:sz w:val="24"/>
                <w:szCs w:val="24"/>
              </w:rPr>
            </w:pPr>
            <w:r w:rsidRPr="00F54BCE">
              <w:rPr>
                <w:rFonts w:ascii="Arial" w:hAnsi="Arial" w:cs="Arial"/>
                <w:sz w:val="24"/>
                <w:szCs w:val="24"/>
              </w:rPr>
              <w:t>Ředitelka školy:</w:t>
            </w:r>
          </w:p>
          <w:p w14:paraId="14B482A0" w14:textId="5C465D25" w:rsidR="00F54BCE" w:rsidRPr="00F54BCE" w:rsidRDefault="00F54BCE" w:rsidP="00F54BCE">
            <w:pPr>
              <w:pStyle w:val="Bezmezer"/>
              <w:rPr>
                <w:rFonts w:ascii="Arial" w:hAnsi="Arial" w:cs="Arial"/>
                <w:sz w:val="10"/>
                <w:szCs w:val="10"/>
              </w:rPr>
            </w:pPr>
          </w:p>
        </w:tc>
        <w:tc>
          <w:tcPr>
            <w:tcW w:w="4531" w:type="dxa"/>
            <w:shd w:val="clear" w:color="auto" w:fill="FFFFFF" w:themeFill="background1"/>
          </w:tcPr>
          <w:p w14:paraId="6C03F8C2"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Mgr. Hana Brujová</w:t>
            </w:r>
          </w:p>
        </w:tc>
      </w:tr>
      <w:tr w:rsidR="00696891" w:rsidRPr="00E12715" w14:paraId="6E1D4AC2" w14:textId="77777777" w:rsidTr="00D93ABB">
        <w:tc>
          <w:tcPr>
            <w:tcW w:w="4531" w:type="dxa"/>
            <w:shd w:val="clear" w:color="auto" w:fill="FFFFFF" w:themeFill="background1"/>
          </w:tcPr>
          <w:p w14:paraId="0B9AEACA" w14:textId="77777777" w:rsidR="00F54BCE" w:rsidRDefault="00696891" w:rsidP="00F54BCE">
            <w:pPr>
              <w:pStyle w:val="Bezmezer"/>
              <w:rPr>
                <w:rFonts w:ascii="Arial" w:hAnsi="Arial" w:cs="Arial"/>
                <w:sz w:val="24"/>
                <w:szCs w:val="24"/>
              </w:rPr>
            </w:pPr>
            <w:r w:rsidRPr="00F54BCE">
              <w:rPr>
                <w:rFonts w:ascii="Arial" w:hAnsi="Arial" w:cs="Arial"/>
                <w:sz w:val="24"/>
                <w:szCs w:val="24"/>
              </w:rPr>
              <w:t>Kontakty:</w:t>
            </w:r>
          </w:p>
          <w:p w14:paraId="79C4CFD2" w14:textId="76613E2B" w:rsidR="00696891" w:rsidRPr="00F54BCE" w:rsidRDefault="00696891" w:rsidP="00F54BCE">
            <w:pPr>
              <w:pStyle w:val="Bezmezer"/>
              <w:rPr>
                <w:rFonts w:ascii="Arial" w:hAnsi="Arial" w:cs="Arial"/>
                <w:sz w:val="10"/>
                <w:szCs w:val="10"/>
              </w:rPr>
            </w:pPr>
            <w:r w:rsidRPr="00F54BCE">
              <w:rPr>
                <w:rFonts w:ascii="Arial" w:hAnsi="Arial" w:cs="Arial"/>
                <w:sz w:val="24"/>
                <w:szCs w:val="24"/>
              </w:rPr>
              <w:t xml:space="preserve"> </w:t>
            </w:r>
          </w:p>
        </w:tc>
        <w:tc>
          <w:tcPr>
            <w:tcW w:w="4531" w:type="dxa"/>
            <w:shd w:val="clear" w:color="auto" w:fill="FFFFFF" w:themeFill="background1"/>
          </w:tcPr>
          <w:p w14:paraId="0E65AFFE"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724 156 025</w:t>
            </w:r>
          </w:p>
        </w:tc>
      </w:tr>
      <w:tr w:rsidR="00696891" w:rsidRPr="00E12715" w14:paraId="59198CB9" w14:textId="77777777" w:rsidTr="00D93ABB">
        <w:tc>
          <w:tcPr>
            <w:tcW w:w="4531" w:type="dxa"/>
            <w:shd w:val="clear" w:color="auto" w:fill="FFFFFF" w:themeFill="background1"/>
          </w:tcPr>
          <w:p w14:paraId="6D0BCF6F" w14:textId="2A849DA5" w:rsidR="00696891" w:rsidRDefault="00F54BCE" w:rsidP="00F54BCE">
            <w:pPr>
              <w:pStyle w:val="Bezmezer"/>
              <w:rPr>
                <w:rFonts w:ascii="Arial" w:hAnsi="Arial" w:cs="Arial"/>
                <w:sz w:val="24"/>
                <w:szCs w:val="24"/>
              </w:rPr>
            </w:pPr>
            <w:r>
              <w:rPr>
                <w:rFonts w:ascii="Arial" w:hAnsi="Arial" w:cs="Arial"/>
                <w:sz w:val="24"/>
                <w:szCs w:val="24"/>
              </w:rPr>
              <w:t>E</w:t>
            </w:r>
            <w:r w:rsidR="00696891" w:rsidRPr="00F54BCE">
              <w:rPr>
                <w:rFonts w:ascii="Arial" w:hAnsi="Arial" w:cs="Arial"/>
                <w:sz w:val="24"/>
                <w:szCs w:val="24"/>
              </w:rPr>
              <w:t>-mail:</w:t>
            </w:r>
          </w:p>
          <w:p w14:paraId="74C9EA1C" w14:textId="512E01E7" w:rsidR="00F54BCE" w:rsidRPr="00F54BCE" w:rsidRDefault="00F54BCE" w:rsidP="00F54BCE">
            <w:pPr>
              <w:pStyle w:val="Bezmezer"/>
              <w:rPr>
                <w:rFonts w:ascii="Arial" w:hAnsi="Arial" w:cs="Arial"/>
                <w:sz w:val="10"/>
                <w:szCs w:val="10"/>
              </w:rPr>
            </w:pPr>
          </w:p>
        </w:tc>
        <w:tc>
          <w:tcPr>
            <w:tcW w:w="4531" w:type="dxa"/>
            <w:shd w:val="clear" w:color="auto" w:fill="FFFFFF" w:themeFill="background1"/>
          </w:tcPr>
          <w:p w14:paraId="01273B46"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BrujovaHa@ms60.plzen-edu.cz</w:t>
            </w:r>
          </w:p>
        </w:tc>
      </w:tr>
      <w:tr w:rsidR="00696891" w:rsidRPr="00E12715" w14:paraId="7A3A336F" w14:textId="77777777" w:rsidTr="00D93ABB">
        <w:tc>
          <w:tcPr>
            <w:tcW w:w="4531" w:type="dxa"/>
            <w:shd w:val="clear" w:color="auto" w:fill="FFFFFF" w:themeFill="background1"/>
          </w:tcPr>
          <w:p w14:paraId="76CE4BCB" w14:textId="77777777" w:rsidR="00696891" w:rsidRDefault="00696891" w:rsidP="00F54BCE">
            <w:pPr>
              <w:pStyle w:val="Bezmezer"/>
              <w:rPr>
                <w:rFonts w:ascii="Arial" w:hAnsi="Arial" w:cs="Arial"/>
                <w:sz w:val="24"/>
                <w:szCs w:val="24"/>
              </w:rPr>
            </w:pPr>
            <w:r w:rsidRPr="00F54BCE">
              <w:rPr>
                <w:rFonts w:ascii="Arial" w:hAnsi="Arial" w:cs="Arial"/>
                <w:sz w:val="24"/>
                <w:szCs w:val="24"/>
              </w:rPr>
              <w:t>Zástupkyně ředitelky školy:</w:t>
            </w:r>
          </w:p>
          <w:p w14:paraId="44387A10" w14:textId="3CA09058" w:rsidR="00F54BCE" w:rsidRPr="00F54BCE" w:rsidRDefault="00F54BCE" w:rsidP="00F54BCE">
            <w:pPr>
              <w:pStyle w:val="Bezmezer"/>
              <w:rPr>
                <w:rFonts w:ascii="Arial" w:hAnsi="Arial" w:cs="Arial"/>
                <w:sz w:val="10"/>
                <w:szCs w:val="10"/>
              </w:rPr>
            </w:pPr>
          </w:p>
        </w:tc>
        <w:tc>
          <w:tcPr>
            <w:tcW w:w="4531" w:type="dxa"/>
            <w:shd w:val="clear" w:color="auto" w:fill="FFFFFF" w:themeFill="background1"/>
          </w:tcPr>
          <w:p w14:paraId="45AF897C"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Bc. Jana Lukešová</w:t>
            </w:r>
          </w:p>
        </w:tc>
      </w:tr>
      <w:tr w:rsidR="00696891" w:rsidRPr="00E12715" w14:paraId="0628B5D2" w14:textId="77777777" w:rsidTr="00D93ABB">
        <w:tc>
          <w:tcPr>
            <w:tcW w:w="4531" w:type="dxa"/>
            <w:shd w:val="clear" w:color="auto" w:fill="FFFFFF" w:themeFill="background1"/>
          </w:tcPr>
          <w:p w14:paraId="451701BB" w14:textId="77777777" w:rsidR="00696891" w:rsidRDefault="00F54BCE" w:rsidP="00F54BCE">
            <w:pPr>
              <w:pStyle w:val="Bezmezer"/>
              <w:rPr>
                <w:rFonts w:ascii="Arial" w:hAnsi="Arial" w:cs="Arial"/>
                <w:sz w:val="24"/>
                <w:szCs w:val="24"/>
              </w:rPr>
            </w:pPr>
            <w:r>
              <w:rPr>
                <w:rFonts w:ascii="Arial" w:hAnsi="Arial" w:cs="Arial"/>
                <w:sz w:val="24"/>
                <w:szCs w:val="24"/>
              </w:rPr>
              <w:t>E</w:t>
            </w:r>
            <w:r w:rsidR="00696891" w:rsidRPr="00F54BCE">
              <w:rPr>
                <w:rFonts w:ascii="Arial" w:hAnsi="Arial" w:cs="Arial"/>
                <w:sz w:val="24"/>
                <w:szCs w:val="24"/>
              </w:rPr>
              <w:t xml:space="preserve">-mail: </w:t>
            </w:r>
          </w:p>
          <w:p w14:paraId="25D41DEA" w14:textId="2F3FFE99" w:rsidR="00F54BCE" w:rsidRPr="00F54BCE" w:rsidRDefault="00F54BCE" w:rsidP="00F54BCE">
            <w:pPr>
              <w:pStyle w:val="Bezmezer"/>
              <w:rPr>
                <w:rFonts w:ascii="Arial" w:hAnsi="Arial" w:cs="Arial"/>
                <w:sz w:val="10"/>
                <w:szCs w:val="10"/>
              </w:rPr>
            </w:pPr>
          </w:p>
        </w:tc>
        <w:tc>
          <w:tcPr>
            <w:tcW w:w="4531" w:type="dxa"/>
            <w:shd w:val="clear" w:color="auto" w:fill="FFFFFF" w:themeFill="background1"/>
          </w:tcPr>
          <w:p w14:paraId="558C65C2"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LukesovaJa@ms60.plzen-edu.cz</w:t>
            </w:r>
          </w:p>
        </w:tc>
      </w:tr>
      <w:tr w:rsidR="00696891" w:rsidRPr="00E12715" w14:paraId="5C1D087C" w14:textId="77777777" w:rsidTr="00D93ABB">
        <w:tc>
          <w:tcPr>
            <w:tcW w:w="4531" w:type="dxa"/>
            <w:shd w:val="clear" w:color="auto" w:fill="FFFFFF" w:themeFill="background1"/>
          </w:tcPr>
          <w:p w14:paraId="06824BBB" w14:textId="48097A4E" w:rsidR="00696891" w:rsidRDefault="00F54BCE" w:rsidP="00F54BCE">
            <w:pPr>
              <w:pStyle w:val="Bezmezer"/>
              <w:rPr>
                <w:rFonts w:ascii="Arial" w:hAnsi="Arial" w:cs="Arial"/>
                <w:sz w:val="24"/>
                <w:szCs w:val="24"/>
              </w:rPr>
            </w:pPr>
            <w:r>
              <w:rPr>
                <w:rFonts w:ascii="Arial" w:hAnsi="Arial" w:cs="Arial"/>
                <w:sz w:val="24"/>
                <w:szCs w:val="24"/>
              </w:rPr>
              <w:t>W</w:t>
            </w:r>
            <w:r w:rsidR="00696891" w:rsidRPr="00F54BCE">
              <w:rPr>
                <w:rFonts w:ascii="Arial" w:hAnsi="Arial" w:cs="Arial"/>
                <w:sz w:val="24"/>
                <w:szCs w:val="24"/>
              </w:rPr>
              <w:t>eb:</w:t>
            </w:r>
          </w:p>
          <w:p w14:paraId="62D3F3CE" w14:textId="1EAA4E15" w:rsidR="00F54BCE" w:rsidRPr="00F54BCE" w:rsidRDefault="00F54BCE" w:rsidP="00F54BCE">
            <w:pPr>
              <w:pStyle w:val="Bezmezer"/>
              <w:rPr>
                <w:rFonts w:ascii="Arial" w:hAnsi="Arial" w:cs="Arial"/>
                <w:sz w:val="10"/>
                <w:szCs w:val="10"/>
              </w:rPr>
            </w:pPr>
          </w:p>
        </w:tc>
        <w:tc>
          <w:tcPr>
            <w:tcW w:w="4531" w:type="dxa"/>
            <w:shd w:val="clear" w:color="auto" w:fill="FFFFFF" w:themeFill="background1"/>
          </w:tcPr>
          <w:p w14:paraId="783D20B7" w14:textId="77777777" w:rsidR="00696891" w:rsidRPr="00EF5D36" w:rsidRDefault="003B3D53" w:rsidP="00F54BCE">
            <w:pPr>
              <w:pStyle w:val="Bezmezer"/>
              <w:rPr>
                <w:rFonts w:ascii="Arial" w:hAnsi="Arial" w:cs="Arial"/>
                <w:sz w:val="24"/>
                <w:szCs w:val="24"/>
              </w:rPr>
            </w:pPr>
            <w:hyperlink r:id="rId12" w:tgtFrame="_new" w:history="1">
              <w:r w:rsidR="00696891" w:rsidRPr="00EF5D36">
                <w:rPr>
                  <w:rStyle w:val="Hypertextovodkaz"/>
                  <w:rFonts w:ascii="Arial" w:hAnsi="Arial" w:cs="Arial"/>
                  <w:color w:val="auto"/>
                  <w:sz w:val="24"/>
                  <w:szCs w:val="24"/>
                  <w:u w:val="none"/>
                </w:rPr>
                <w:t>www.ms60plzen.c</w:t>
              </w:r>
            </w:hyperlink>
            <w:r w:rsidR="00696891" w:rsidRPr="00EF5D36">
              <w:rPr>
                <w:rFonts w:ascii="Arial" w:hAnsi="Arial" w:cs="Arial"/>
                <w:sz w:val="24"/>
                <w:szCs w:val="24"/>
              </w:rPr>
              <w:t>z</w:t>
            </w:r>
          </w:p>
        </w:tc>
      </w:tr>
      <w:tr w:rsidR="00696891" w:rsidRPr="00E12715" w14:paraId="3279118E" w14:textId="77777777" w:rsidTr="00D93ABB">
        <w:tc>
          <w:tcPr>
            <w:tcW w:w="4531" w:type="dxa"/>
            <w:shd w:val="clear" w:color="auto" w:fill="FFFFFF" w:themeFill="background1"/>
          </w:tcPr>
          <w:p w14:paraId="2E71FFB3" w14:textId="77777777" w:rsidR="00696891" w:rsidRDefault="00696891" w:rsidP="00F54BCE">
            <w:pPr>
              <w:pStyle w:val="Bezmezer"/>
              <w:rPr>
                <w:rFonts w:ascii="Arial" w:hAnsi="Arial" w:cs="Arial"/>
                <w:sz w:val="24"/>
                <w:szCs w:val="24"/>
              </w:rPr>
            </w:pPr>
            <w:r w:rsidRPr="00F54BCE">
              <w:rPr>
                <w:rFonts w:ascii="Arial" w:hAnsi="Arial" w:cs="Arial"/>
                <w:sz w:val="24"/>
                <w:szCs w:val="24"/>
              </w:rPr>
              <w:t>IČO:</w:t>
            </w:r>
          </w:p>
          <w:p w14:paraId="60DB6E90" w14:textId="2EA5EC96" w:rsidR="00F54BCE" w:rsidRPr="00F54BCE" w:rsidRDefault="00F54BCE" w:rsidP="00F54BCE">
            <w:pPr>
              <w:pStyle w:val="Bezmezer"/>
              <w:rPr>
                <w:rFonts w:ascii="Arial" w:hAnsi="Arial" w:cs="Arial"/>
                <w:sz w:val="10"/>
                <w:szCs w:val="10"/>
              </w:rPr>
            </w:pPr>
          </w:p>
        </w:tc>
        <w:tc>
          <w:tcPr>
            <w:tcW w:w="4531" w:type="dxa"/>
            <w:shd w:val="clear" w:color="auto" w:fill="FFFFFF" w:themeFill="background1"/>
          </w:tcPr>
          <w:p w14:paraId="5D2D6B45"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600069036</w:t>
            </w:r>
          </w:p>
        </w:tc>
      </w:tr>
      <w:tr w:rsidR="00696891" w:rsidRPr="00E12715" w14:paraId="2BBEAF98" w14:textId="77777777" w:rsidTr="00F54BCE">
        <w:trPr>
          <w:trHeight w:val="70"/>
        </w:trPr>
        <w:tc>
          <w:tcPr>
            <w:tcW w:w="4531" w:type="dxa"/>
            <w:shd w:val="clear" w:color="auto" w:fill="FFFFFF" w:themeFill="background1"/>
          </w:tcPr>
          <w:p w14:paraId="3ACD4CE3" w14:textId="77777777" w:rsidR="00696891" w:rsidRDefault="00696891" w:rsidP="00F54BCE">
            <w:pPr>
              <w:pStyle w:val="Bezmezer"/>
              <w:rPr>
                <w:rFonts w:ascii="Arial" w:hAnsi="Arial" w:cs="Arial"/>
                <w:sz w:val="24"/>
                <w:szCs w:val="24"/>
              </w:rPr>
            </w:pPr>
            <w:r w:rsidRPr="00F54BCE">
              <w:rPr>
                <w:rFonts w:ascii="Arial" w:hAnsi="Arial" w:cs="Arial"/>
                <w:sz w:val="24"/>
                <w:szCs w:val="24"/>
              </w:rPr>
              <w:t>IZO:</w:t>
            </w:r>
          </w:p>
          <w:p w14:paraId="69A3461B" w14:textId="666B3B42" w:rsidR="00F54BCE" w:rsidRPr="00F54BCE" w:rsidRDefault="00F54BCE" w:rsidP="00F54BCE">
            <w:pPr>
              <w:pStyle w:val="Bezmezer"/>
              <w:rPr>
                <w:rFonts w:ascii="Arial" w:hAnsi="Arial" w:cs="Arial"/>
                <w:sz w:val="10"/>
                <w:szCs w:val="10"/>
              </w:rPr>
            </w:pPr>
          </w:p>
        </w:tc>
        <w:tc>
          <w:tcPr>
            <w:tcW w:w="4531" w:type="dxa"/>
            <w:shd w:val="clear" w:color="auto" w:fill="FFFFFF" w:themeFill="background1"/>
          </w:tcPr>
          <w:p w14:paraId="37C56BA0"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108057020</w:t>
            </w:r>
          </w:p>
        </w:tc>
      </w:tr>
    </w:tbl>
    <w:p w14:paraId="002A00E7" w14:textId="1D8A79A9" w:rsidR="006B0DCC" w:rsidRPr="00F54BCE" w:rsidRDefault="006B0DCC" w:rsidP="006B0DCC">
      <w:pPr>
        <w:spacing w:before="100" w:beforeAutospacing="1" w:after="100" w:afterAutospacing="1" w:line="240" w:lineRule="auto"/>
        <w:rPr>
          <w:rFonts w:cs="Arial"/>
          <w:sz w:val="10"/>
          <w:szCs w:val="10"/>
        </w:rPr>
      </w:pPr>
    </w:p>
    <w:tbl>
      <w:tblPr>
        <w:tblStyle w:val="Mkatabulky"/>
        <w:tblW w:w="9067" w:type="dxa"/>
        <w:tblLook w:val="04A0" w:firstRow="1" w:lastRow="0" w:firstColumn="1" w:lastColumn="0" w:noHBand="0" w:noVBand="1"/>
      </w:tblPr>
      <w:tblGrid>
        <w:gridCol w:w="4531"/>
        <w:gridCol w:w="4536"/>
      </w:tblGrid>
      <w:tr w:rsidR="00696891" w:rsidRPr="00921EB9" w14:paraId="7B0E115B" w14:textId="77777777" w:rsidTr="005F3938">
        <w:tc>
          <w:tcPr>
            <w:tcW w:w="9067" w:type="dxa"/>
            <w:gridSpan w:val="2"/>
            <w:shd w:val="clear" w:color="auto" w:fill="E7E6E6" w:themeFill="background2"/>
          </w:tcPr>
          <w:p w14:paraId="5E68EE20" w14:textId="77777777" w:rsidR="00696891" w:rsidRDefault="00696891" w:rsidP="00F54BCE">
            <w:pPr>
              <w:pStyle w:val="Bezmezer"/>
              <w:rPr>
                <w:rFonts w:ascii="Arial" w:hAnsi="Arial" w:cs="Arial"/>
                <w:b/>
                <w:sz w:val="24"/>
                <w:szCs w:val="24"/>
              </w:rPr>
            </w:pPr>
            <w:r w:rsidRPr="00F54BCE">
              <w:rPr>
                <w:rFonts w:ascii="Arial" w:hAnsi="Arial" w:cs="Arial"/>
                <w:b/>
                <w:sz w:val="24"/>
                <w:szCs w:val="24"/>
              </w:rPr>
              <w:t>Provozní podmínky</w:t>
            </w:r>
          </w:p>
          <w:p w14:paraId="52073F23" w14:textId="070B7A8C" w:rsidR="00F54BCE" w:rsidRPr="00F54BCE" w:rsidRDefault="00F54BCE" w:rsidP="00F54BCE">
            <w:pPr>
              <w:pStyle w:val="Bezmezer"/>
              <w:rPr>
                <w:rFonts w:ascii="Arial" w:hAnsi="Arial" w:cs="Arial"/>
                <w:b/>
                <w:sz w:val="10"/>
                <w:szCs w:val="10"/>
              </w:rPr>
            </w:pPr>
          </w:p>
        </w:tc>
      </w:tr>
      <w:tr w:rsidR="00696891" w:rsidRPr="00921EB9" w14:paraId="67C6203F" w14:textId="77777777" w:rsidTr="005F3938">
        <w:tc>
          <w:tcPr>
            <w:tcW w:w="4531" w:type="dxa"/>
          </w:tcPr>
          <w:p w14:paraId="3CD8CAF7" w14:textId="77777777" w:rsidR="00696891" w:rsidRDefault="00696891" w:rsidP="00F54BCE">
            <w:pPr>
              <w:pStyle w:val="Bezmezer"/>
              <w:rPr>
                <w:rFonts w:ascii="Arial" w:hAnsi="Arial" w:cs="Arial"/>
                <w:sz w:val="24"/>
                <w:szCs w:val="24"/>
              </w:rPr>
            </w:pPr>
            <w:r w:rsidRPr="00F54BCE">
              <w:rPr>
                <w:rFonts w:ascii="Arial" w:hAnsi="Arial" w:cs="Arial"/>
                <w:sz w:val="24"/>
                <w:szCs w:val="24"/>
              </w:rPr>
              <w:t>Kapacita MŠ:</w:t>
            </w:r>
          </w:p>
          <w:p w14:paraId="65BCC29F" w14:textId="7A843456" w:rsidR="00F54BCE" w:rsidRPr="00F54BCE" w:rsidRDefault="00F54BCE" w:rsidP="00F54BCE">
            <w:pPr>
              <w:pStyle w:val="Bezmezer"/>
              <w:rPr>
                <w:rFonts w:ascii="Arial" w:hAnsi="Arial" w:cs="Arial"/>
                <w:sz w:val="10"/>
                <w:szCs w:val="10"/>
              </w:rPr>
            </w:pPr>
          </w:p>
        </w:tc>
        <w:tc>
          <w:tcPr>
            <w:tcW w:w="4536" w:type="dxa"/>
          </w:tcPr>
          <w:p w14:paraId="158343A0"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175 dětí ve 7 třídách</w:t>
            </w:r>
          </w:p>
        </w:tc>
      </w:tr>
      <w:tr w:rsidR="00696891" w:rsidRPr="00921EB9" w14:paraId="54913D6E" w14:textId="77777777" w:rsidTr="005F3938">
        <w:tc>
          <w:tcPr>
            <w:tcW w:w="4531" w:type="dxa"/>
          </w:tcPr>
          <w:p w14:paraId="6E497FFB" w14:textId="77777777" w:rsidR="00696891" w:rsidRDefault="00696891" w:rsidP="00F54BCE">
            <w:pPr>
              <w:pStyle w:val="Bezmezer"/>
              <w:rPr>
                <w:rFonts w:ascii="Arial" w:hAnsi="Arial" w:cs="Arial"/>
                <w:sz w:val="24"/>
                <w:szCs w:val="24"/>
              </w:rPr>
            </w:pPr>
            <w:r w:rsidRPr="00F54BCE">
              <w:rPr>
                <w:rFonts w:ascii="Arial" w:hAnsi="Arial" w:cs="Arial"/>
                <w:sz w:val="24"/>
                <w:szCs w:val="24"/>
              </w:rPr>
              <w:t xml:space="preserve">Provoz: </w:t>
            </w:r>
          </w:p>
          <w:p w14:paraId="36D009E6" w14:textId="63EF4C28" w:rsidR="00F54BCE" w:rsidRPr="00F54BCE" w:rsidRDefault="00F54BCE" w:rsidP="00F54BCE">
            <w:pPr>
              <w:pStyle w:val="Bezmezer"/>
              <w:rPr>
                <w:rFonts w:ascii="Arial" w:hAnsi="Arial" w:cs="Arial"/>
                <w:sz w:val="10"/>
                <w:szCs w:val="10"/>
              </w:rPr>
            </w:pPr>
          </w:p>
        </w:tc>
        <w:tc>
          <w:tcPr>
            <w:tcW w:w="4536" w:type="dxa"/>
          </w:tcPr>
          <w:p w14:paraId="66187D71"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celodenní od 6:00 do 16:30</w:t>
            </w:r>
          </w:p>
        </w:tc>
      </w:tr>
      <w:tr w:rsidR="00696891" w:rsidRPr="00921EB9" w14:paraId="36D19448" w14:textId="77777777" w:rsidTr="005F3938">
        <w:tc>
          <w:tcPr>
            <w:tcW w:w="4531" w:type="dxa"/>
          </w:tcPr>
          <w:p w14:paraId="1AEE2B98" w14:textId="77777777" w:rsidR="00696891" w:rsidRDefault="00696891" w:rsidP="00F54BCE">
            <w:pPr>
              <w:pStyle w:val="Bezmezer"/>
              <w:rPr>
                <w:rFonts w:ascii="Arial" w:hAnsi="Arial" w:cs="Arial"/>
                <w:sz w:val="24"/>
                <w:szCs w:val="24"/>
              </w:rPr>
            </w:pPr>
            <w:r w:rsidRPr="00F54BCE">
              <w:rPr>
                <w:rFonts w:ascii="Arial" w:hAnsi="Arial" w:cs="Arial"/>
                <w:sz w:val="24"/>
                <w:szCs w:val="24"/>
              </w:rPr>
              <w:t>Školní rok:</w:t>
            </w:r>
          </w:p>
          <w:p w14:paraId="62EE7595" w14:textId="14BFBE24" w:rsidR="00F54BCE" w:rsidRPr="00F54BCE" w:rsidRDefault="00F54BCE" w:rsidP="00F54BCE">
            <w:pPr>
              <w:pStyle w:val="Bezmezer"/>
              <w:rPr>
                <w:rFonts w:ascii="Arial" w:hAnsi="Arial" w:cs="Arial"/>
                <w:sz w:val="10"/>
                <w:szCs w:val="10"/>
              </w:rPr>
            </w:pPr>
          </w:p>
        </w:tc>
        <w:tc>
          <w:tcPr>
            <w:tcW w:w="4536" w:type="dxa"/>
          </w:tcPr>
          <w:p w14:paraId="7121C00D" w14:textId="77777777" w:rsidR="00696891" w:rsidRPr="00F54BCE" w:rsidRDefault="00696891" w:rsidP="00F54BCE">
            <w:pPr>
              <w:pStyle w:val="Bezmezer"/>
              <w:rPr>
                <w:rFonts w:ascii="Arial" w:hAnsi="Arial" w:cs="Arial"/>
                <w:sz w:val="24"/>
                <w:szCs w:val="24"/>
              </w:rPr>
            </w:pPr>
            <w:r w:rsidRPr="00F54BCE">
              <w:rPr>
                <w:rFonts w:ascii="Arial" w:hAnsi="Arial" w:cs="Arial"/>
                <w:sz w:val="24"/>
                <w:szCs w:val="24"/>
              </w:rPr>
              <w:t>1. 9. – 31. 8.</w:t>
            </w:r>
          </w:p>
        </w:tc>
      </w:tr>
    </w:tbl>
    <w:p w14:paraId="646A0323" w14:textId="77777777" w:rsidR="00696891" w:rsidRPr="00F54BCE" w:rsidRDefault="00696891" w:rsidP="006B0DCC">
      <w:pPr>
        <w:spacing w:before="100" w:beforeAutospacing="1" w:after="100" w:afterAutospacing="1" w:line="240" w:lineRule="auto"/>
        <w:rPr>
          <w:rFonts w:cs="Arial"/>
          <w:sz w:val="10"/>
          <w:szCs w:val="10"/>
        </w:rPr>
      </w:pPr>
    </w:p>
    <w:tbl>
      <w:tblPr>
        <w:tblStyle w:val="Mkatabulky"/>
        <w:tblW w:w="9067" w:type="dxa"/>
        <w:tblLook w:val="04A0" w:firstRow="1" w:lastRow="0" w:firstColumn="1" w:lastColumn="0" w:noHBand="0" w:noVBand="1"/>
      </w:tblPr>
      <w:tblGrid>
        <w:gridCol w:w="2380"/>
        <w:gridCol w:w="2380"/>
        <w:gridCol w:w="4307"/>
      </w:tblGrid>
      <w:tr w:rsidR="00F54BCE" w:rsidRPr="00F54BCE" w14:paraId="5A1F80AF" w14:textId="77777777" w:rsidTr="005F3938">
        <w:trPr>
          <w:trHeight w:val="228"/>
        </w:trPr>
        <w:tc>
          <w:tcPr>
            <w:tcW w:w="9067" w:type="dxa"/>
            <w:gridSpan w:val="3"/>
            <w:shd w:val="clear" w:color="auto" w:fill="E7E6E6" w:themeFill="background2"/>
          </w:tcPr>
          <w:p w14:paraId="149C8A3B" w14:textId="77777777" w:rsidR="00F54BCE" w:rsidRDefault="00F54BCE" w:rsidP="00F54BCE">
            <w:pPr>
              <w:pStyle w:val="Bezmezer"/>
              <w:rPr>
                <w:rFonts w:ascii="Arial" w:hAnsi="Arial" w:cs="Arial"/>
                <w:b/>
                <w:sz w:val="24"/>
                <w:szCs w:val="24"/>
              </w:rPr>
            </w:pPr>
            <w:r w:rsidRPr="00F54BCE">
              <w:rPr>
                <w:rFonts w:ascii="Arial" w:hAnsi="Arial" w:cs="Arial"/>
                <w:b/>
                <w:sz w:val="24"/>
                <w:szCs w:val="24"/>
              </w:rPr>
              <w:t>Seznam tříd:</w:t>
            </w:r>
          </w:p>
          <w:p w14:paraId="4E34C968" w14:textId="301444B4" w:rsidR="005F3938" w:rsidRPr="005F3938" w:rsidRDefault="005F3938" w:rsidP="00F54BCE">
            <w:pPr>
              <w:pStyle w:val="Bezmezer"/>
              <w:rPr>
                <w:rFonts w:ascii="Arial" w:hAnsi="Arial" w:cs="Arial"/>
                <w:b/>
                <w:sz w:val="10"/>
                <w:szCs w:val="10"/>
              </w:rPr>
            </w:pPr>
          </w:p>
        </w:tc>
      </w:tr>
      <w:tr w:rsidR="00F54BCE" w:rsidRPr="00F54BCE" w14:paraId="5275EFEA" w14:textId="77777777" w:rsidTr="005F3938">
        <w:trPr>
          <w:trHeight w:val="356"/>
        </w:trPr>
        <w:tc>
          <w:tcPr>
            <w:tcW w:w="2380" w:type="dxa"/>
            <w:shd w:val="clear" w:color="auto" w:fill="E7E6E6" w:themeFill="background2"/>
          </w:tcPr>
          <w:p w14:paraId="048919A1" w14:textId="77777777" w:rsidR="00F54BCE" w:rsidRDefault="00F54BCE" w:rsidP="00F54BCE">
            <w:pPr>
              <w:pStyle w:val="Bezmezer"/>
              <w:rPr>
                <w:rFonts w:ascii="Arial" w:hAnsi="Arial" w:cs="Arial"/>
                <w:b/>
                <w:sz w:val="24"/>
                <w:szCs w:val="24"/>
              </w:rPr>
            </w:pPr>
            <w:r w:rsidRPr="00F54BCE">
              <w:rPr>
                <w:rFonts w:ascii="Arial" w:hAnsi="Arial" w:cs="Arial"/>
                <w:b/>
                <w:sz w:val="24"/>
                <w:szCs w:val="24"/>
              </w:rPr>
              <w:t>Název třídy</w:t>
            </w:r>
          </w:p>
          <w:p w14:paraId="0598949E" w14:textId="446F7FDD" w:rsidR="005F3938" w:rsidRPr="005F3938" w:rsidRDefault="005F3938" w:rsidP="00F54BCE">
            <w:pPr>
              <w:pStyle w:val="Bezmezer"/>
              <w:rPr>
                <w:rFonts w:ascii="Arial" w:hAnsi="Arial" w:cs="Arial"/>
                <w:b/>
                <w:sz w:val="10"/>
                <w:szCs w:val="10"/>
              </w:rPr>
            </w:pPr>
          </w:p>
        </w:tc>
        <w:tc>
          <w:tcPr>
            <w:tcW w:w="2380" w:type="dxa"/>
            <w:shd w:val="clear" w:color="auto" w:fill="E7E6E6" w:themeFill="background2"/>
          </w:tcPr>
          <w:p w14:paraId="498A191C" w14:textId="77777777" w:rsidR="00F54BCE" w:rsidRPr="00F54BCE" w:rsidRDefault="00F54BCE" w:rsidP="00F54BCE">
            <w:pPr>
              <w:pStyle w:val="Bezmezer"/>
              <w:rPr>
                <w:rFonts w:ascii="Arial" w:hAnsi="Arial" w:cs="Arial"/>
                <w:b/>
                <w:sz w:val="24"/>
                <w:szCs w:val="24"/>
              </w:rPr>
            </w:pPr>
            <w:r w:rsidRPr="00F54BCE">
              <w:rPr>
                <w:rFonts w:ascii="Arial" w:hAnsi="Arial" w:cs="Arial"/>
                <w:b/>
                <w:sz w:val="24"/>
                <w:szCs w:val="24"/>
              </w:rPr>
              <w:t>Telefon</w:t>
            </w:r>
          </w:p>
        </w:tc>
        <w:tc>
          <w:tcPr>
            <w:tcW w:w="4307" w:type="dxa"/>
            <w:shd w:val="clear" w:color="auto" w:fill="E7E6E6" w:themeFill="background2"/>
          </w:tcPr>
          <w:p w14:paraId="51F22B5A" w14:textId="77777777" w:rsidR="00F54BCE" w:rsidRPr="00F54BCE" w:rsidRDefault="00F54BCE" w:rsidP="00F54BCE">
            <w:pPr>
              <w:pStyle w:val="Bezmezer"/>
              <w:rPr>
                <w:rFonts w:ascii="Arial" w:hAnsi="Arial" w:cs="Arial"/>
                <w:b/>
                <w:sz w:val="24"/>
                <w:szCs w:val="24"/>
              </w:rPr>
            </w:pPr>
            <w:r w:rsidRPr="00F54BCE">
              <w:rPr>
                <w:rFonts w:ascii="Arial" w:hAnsi="Arial" w:cs="Arial"/>
                <w:b/>
                <w:sz w:val="24"/>
                <w:szCs w:val="24"/>
              </w:rPr>
              <w:t>Email</w:t>
            </w:r>
          </w:p>
        </w:tc>
      </w:tr>
      <w:tr w:rsidR="00F54BCE" w:rsidRPr="00F54BCE" w14:paraId="44ECC9DF" w14:textId="77777777" w:rsidTr="005F3938">
        <w:trPr>
          <w:trHeight w:val="541"/>
        </w:trPr>
        <w:tc>
          <w:tcPr>
            <w:tcW w:w="2380" w:type="dxa"/>
          </w:tcPr>
          <w:p w14:paraId="1181C425" w14:textId="77777777" w:rsidR="00F54BCE" w:rsidRPr="00F54BCE" w:rsidRDefault="00F54BCE" w:rsidP="00F54BCE">
            <w:pPr>
              <w:pStyle w:val="Bezmezer"/>
              <w:rPr>
                <w:rFonts w:ascii="Arial" w:hAnsi="Arial" w:cs="Arial"/>
                <w:sz w:val="24"/>
                <w:szCs w:val="24"/>
              </w:rPr>
            </w:pPr>
            <w:r w:rsidRPr="00F54BCE">
              <w:rPr>
                <w:rFonts w:ascii="Arial" w:hAnsi="Arial" w:cs="Arial"/>
                <w:sz w:val="24"/>
                <w:szCs w:val="24"/>
              </w:rPr>
              <w:t>I. třída – Kuřátka</w:t>
            </w:r>
          </w:p>
        </w:tc>
        <w:tc>
          <w:tcPr>
            <w:tcW w:w="2380" w:type="dxa"/>
            <w:vAlign w:val="center"/>
          </w:tcPr>
          <w:p w14:paraId="3A4E74A4" w14:textId="32440043" w:rsidR="00F54BCE" w:rsidRPr="00F54BCE" w:rsidRDefault="00F54BCE" w:rsidP="00F54BCE">
            <w:pPr>
              <w:pStyle w:val="Bezmezer"/>
              <w:jc w:val="center"/>
              <w:rPr>
                <w:rFonts w:ascii="Arial" w:hAnsi="Arial" w:cs="Arial"/>
                <w:sz w:val="24"/>
                <w:szCs w:val="24"/>
              </w:rPr>
            </w:pPr>
            <w:r w:rsidRPr="00F54BCE">
              <w:rPr>
                <w:rFonts w:ascii="Arial" w:hAnsi="Arial" w:cs="Arial"/>
                <w:sz w:val="24"/>
                <w:szCs w:val="24"/>
              </w:rPr>
              <w:t>601 560 312</w:t>
            </w:r>
          </w:p>
        </w:tc>
        <w:tc>
          <w:tcPr>
            <w:tcW w:w="4307" w:type="dxa"/>
            <w:vAlign w:val="center"/>
          </w:tcPr>
          <w:p w14:paraId="6EDD9011" w14:textId="1537AC10" w:rsidR="00F54BCE" w:rsidRPr="00F54BCE" w:rsidRDefault="005F3938" w:rsidP="00F54BCE">
            <w:pPr>
              <w:pStyle w:val="Bezmezer"/>
              <w:jc w:val="center"/>
              <w:rPr>
                <w:rFonts w:ascii="Arial" w:hAnsi="Arial" w:cs="Arial"/>
                <w:sz w:val="24"/>
                <w:szCs w:val="24"/>
              </w:rPr>
            </w:pPr>
            <w:r>
              <w:rPr>
                <w:rFonts w:ascii="Arial" w:hAnsi="Arial" w:cs="Arial"/>
                <w:sz w:val="24"/>
                <w:szCs w:val="24"/>
              </w:rPr>
              <w:t xml:space="preserve">  </w:t>
            </w:r>
            <w:r w:rsidR="00F54BCE" w:rsidRPr="00F54BCE">
              <w:rPr>
                <w:rFonts w:ascii="Arial" w:hAnsi="Arial" w:cs="Arial"/>
                <w:sz w:val="24"/>
                <w:szCs w:val="24"/>
              </w:rPr>
              <w:t>60</w:t>
            </w:r>
            <w:r>
              <w:rPr>
                <w:rFonts w:ascii="Arial" w:hAnsi="Arial" w:cs="Arial"/>
                <w:sz w:val="24"/>
                <w:szCs w:val="24"/>
              </w:rPr>
              <w:t>.</w:t>
            </w:r>
            <w:r w:rsidR="00F54BCE" w:rsidRPr="00F54BCE">
              <w:rPr>
                <w:rFonts w:ascii="Arial" w:hAnsi="Arial" w:cs="Arial"/>
                <w:sz w:val="24"/>
                <w:szCs w:val="24"/>
              </w:rPr>
              <w:t>mskuratka@seznam.cz</w:t>
            </w:r>
          </w:p>
        </w:tc>
      </w:tr>
      <w:tr w:rsidR="00F54BCE" w:rsidRPr="00F54BCE" w14:paraId="21CF74C0" w14:textId="77777777" w:rsidTr="005F3938">
        <w:trPr>
          <w:trHeight w:val="526"/>
        </w:trPr>
        <w:tc>
          <w:tcPr>
            <w:tcW w:w="2380" w:type="dxa"/>
          </w:tcPr>
          <w:p w14:paraId="4B0946DA" w14:textId="77777777" w:rsidR="00F54BCE" w:rsidRPr="00F54BCE" w:rsidRDefault="00F54BCE" w:rsidP="00F54BCE">
            <w:pPr>
              <w:pStyle w:val="Bezmezer"/>
              <w:rPr>
                <w:rFonts w:ascii="Arial" w:hAnsi="Arial" w:cs="Arial"/>
                <w:sz w:val="24"/>
                <w:szCs w:val="24"/>
              </w:rPr>
            </w:pPr>
            <w:r w:rsidRPr="00F54BCE">
              <w:rPr>
                <w:rFonts w:ascii="Arial" w:hAnsi="Arial" w:cs="Arial"/>
                <w:sz w:val="24"/>
                <w:szCs w:val="24"/>
              </w:rPr>
              <w:t>II. třída – Koťátka</w:t>
            </w:r>
          </w:p>
        </w:tc>
        <w:tc>
          <w:tcPr>
            <w:tcW w:w="2380" w:type="dxa"/>
            <w:vAlign w:val="center"/>
          </w:tcPr>
          <w:p w14:paraId="3DF0070A" w14:textId="75CADEDB" w:rsidR="00F54BCE" w:rsidRPr="00F54BCE" w:rsidRDefault="00F54BCE" w:rsidP="00F54BCE">
            <w:pPr>
              <w:pStyle w:val="Bezmezer"/>
              <w:jc w:val="center"/>
              <w:rPr>
                <w:rFonts w:ascii="Arial" w:hAnsi="Arial" w:cs="Arial"/>
                <w:sz w:val="24"/>
                <w:szCs w:val="24"/>
              </w:rPr>
            </w:pPr>
            <w:r w:rsidRPr="00F54BCE">
              <w:rPr>
                <w:rFonts w:ascii="Arial" w:hAnsi="Arial" w:cs="Arial"/>
                <w:sz w:val="24"/>
                <w:szCs w:val="24"/>
              </w:rPr>
              <w:t>724 277 299</w:t>
            </w:r>
          </w:p>
        </w:tc>
        <w:tc>
          <w:tcPr>
            <w:tcW w:w="4307" w:type="dxa"/>
            <w:vAlign w:val="center"/>
          </w:tcPr>
          <w:p w14:paraId="3C4AEF69" w14:textId="77777777" w:rsidR="00F54BCE" w:rsidRPr="00F54BCE" w:rsidRDefault="00F54BCE" w:rsidP="00F54BCE">
            <w:pPr>
              <w:pStyle w:val="Bezmezer"/>
              <w:jc w:val="center"/>
              <w:rPr>
                <w:rFonts w:ascii="Arial" w:hAnsi="Arial" w:cs="Arial"/>
                <w:sz w:val="24"/>
                <w:szCs w:val="24"/>
              </w:rPr>
            </w:pPr>
            <w:r w:rsidRPr="00F54BCE">
              <w:rPr>
                <w:rFonts w:ascii="Arial" w:hAnsi="Arial" w:cs="Arial"/>
                <w:sz w:val="24"/>
                <w:szCs w:val="24"/>
              </w:rPr>
              <w:t>60.mskotata@seznam.cz</w:t>
            </w:r>
          </w:p>
        </w:tc>
      </w:tr>
      <w:tr w:rsidR="00F54BCE" w:rsidRPr="00F54BCE" w14:paraId="7C0A7D5C" w14:textId="77777777" w:rsidTr="005F3938">
        <w:trPr>
          <w:trHeight w:val="526"/>
        </w:trPr>
        <w:tc>
          <w:tcPr>
            <w:tcW w:w="2380" w:type="dxa"/>
          </w:tcPr>
          <w:p w14:paraId="2EBEA8EA" w14:textId="77777777" w:rsidR="00F54BCE" w:rsidRPr="00F54BCE" w:rsidRDefault="00F54BCE" w:rsidP="00F54BCE">
            <w:pPr>
              <w:pStyle w:val="Bezmezer"/>
              <w:rPr>
                <w:rFonts w:ascii="Arial" w:hAnsi="Arial" w:cs="Arial"/>
                <w:sz w:val="24"/>
                <w:szCs w:val="24"/>
              </w:rPr>
            </w:pPr>
            <w:r w:rsidRPr="00F54BCE">
              <w:rPr>
                <w:rFonts w:ascii="Arial" w:hAnsi="Arial" w:cs="Arial"/>
                <w:sz w:val="24"/>
                <w:szCs w:val="24"/>
              </w:rPr>
              <w:t>III. třída – Berušky</w:t>
            </w:r>
          </w:p>
        </w:tc>
        <w:tc>
          <w:tcPr>
            <w:tcW w:w="2380" w:type="dxa"/>
            <w:vAlign w:val="center"/>
          </w:tcPr>
          <w:p w14:paraId="6362F791" w14:textId="02D47392" w:rsidR="00F54BCE" w:rsidRPr="00F54BCE" w:rsidRDefault="00F54BCE" w:rsidP="00F54BCE">
            <w:pPr>
              <w:pStyle w:val="Bezmezer"/>
              <w:jc w:val="center"/>
              <w:rPr>
                <w:rFonts w:ascii="Arial" w:hAnsi="Arial" w:cs="Arial"/>
                <w:sz w:val="24"/>
                <w:szCs w:val="24"/>
              </w:rPr>
            </w:pPr>
            <w:r w:rsidRPr="00F54BCE">
              <w:rPr>
                <w:rFonts w:ascii="Arial" w:hAnsi="Arial" w:cs="Arial"/>
                <w:sz w:val="24"/>
                <w:szCs w:val="24"/>
              </w:rPr>
              <w:t>601 560 313</w:t>
            </w:r>
          </w:p>
        </w:tc>
        <w:tc>
          <w:tcPr>
            <w:tcW w:w="4307" w:type="dxa"/>
            <w:vAlign w:val="center"/>
          </w:tcPr>
          <w:p w14:paraId="66C0585B" w14:textId="481CB3CD" w:rsidR="00F54BCE" w:rsidRPr="00F54BCE" w:rsidRDefault="005F3938" w:rsidP="00F54BCE">
            <w:pPr>
              <w:pStyle w:val="Bezmezer"/>
              <w:jc w:val="center"/>
              <w:rPr>
                <w:rFonts w:ascii="Arial" w:hAnsi="Arial" w:cs="Arial"/>
                <w:sz w:val="24"/>
                <w:szCs w:val="24"/>
              </w:rPr>
            </w:pPr>
            <w:r>
              <w:rPr>
                <w:rFonts w:ascii="Arial" w:hAnsi="Arial" w:cs="Arial"/>
                <w:sz w:val="24"/>
                <w:szCs w:val="24"/>
              </w:rPr>
              <w:t xml:space="preserve">  </w:t>
            </w:r>
            <w:r w:rsidR="00F54BCE" w:rsidRPr="00F54BCE">
              <w:rPr>
                <w:rFonts w:ascii="Arial" w:hAnsi="Arial" w:cs="Arial"/>
                <w:sz w:val="24"/>
                <w:szCs w:val="24"/>
              </w:rPr>
              <w:t>60.msberusky@seznam.cz</w:t>
            </w:r>
          </w:p>
        </w:tc>
      </w:tr>
      <w:tr w:rsidR="00F54BCE" w:rsidRPr="00F54BCE" w14:paraId="14EBC310" w14:textId="77777777" w:rsidTr="005F3938">
        <w:trPr>
          <w:trHeight w:val="526"/>
        </w:trPr>
        <w:tc>
          <w:tcPr>
            <w:tcW w:w="2380" w:type="dxa"/>
          </w:tcPr>
          <w:p w14:paraId="39783E9D" w14:textId="77777777" w:rsidR="00F54BCE" w:rsidRPr="00F54BCE" w:rsidRDefault="00F54BCE" w:rsidP="00F54BCE">
            <w:pPr>
              <w:pStyle w:val="Bezmezer"/>
              <w:rPr>
                <w:rFonts w:ascii="Arial" w:hAnsi="Arial" w:cs="Arial"/>
                <w:sz w:val="24"/>
                <w:szCs w:val="24"/>
              </w:rPr>
            </w:pPr>
            <w:r w:rsidRPr="00F54BCE">
              <w:rPr>
                <w:rFonts w:ascii="Arial" w:hAnsi="Arial" w:cs="Arial"/>
                <w:sz w:val="24"/>
                <w:szCs w:val="24"/>
              </w:rPr>
              <w:t>IV. třída – Mravenci</w:t>
            </w:r>
          </w:p>
        </w:tc>
        <w:tc>
          <w:tcPr>
            <w:tcW w:w="2380" w:type="dxa"/>
            <w:vAlign w:val="center"/>
          </w:tcPr>
          <w:p w14:paraId="5506E12E" w14:textId="2B624CD5" w:rsidR="00F54BCE" w:rsidRPr="00F54BCE" w:rsidRDefault="00F54BCE" w:rsidP="00F54BCE">
            <w:pPr>
              <w:pStyle w:val="Bezmezer"/>
              <w:jc w:val="center"/>
              <w:rPr>
                <w:rFonts w:ascii="Arial" w:hAnsi="Arial" w:cs="Arial"/>
                <w:sz w:val="24"/>
                <w:szCs w:val="24"/>
              </w:rPr>
            </w:pPr>
            <w:r w:rsidRPr="00F54BCE">
              <w:rPr>
                <w:rFonts w:ascii="Arial" w:hAnsi="Arial" w:cs="Arial"/>
                <w:sz w:val="24"/>
                <w:szCs w:val="24"/>
              </w:rPr>
              <w:t>601 560 314</w:t>
            </w:r>
          </w:p>
        </w:tc>
        <w:tc>
          <w:tcPr>
            <w:tcW w:w="4307" w:type="dxa"/>
            <w:vAlign w:val="center"/>
          </w:tcPr>
          <w:p w14:paraId="03F97AE1" w14:textId="695DBB0D" w:rsidR="00F54BCE" w:rsidRPr="00F54BCE" w:rsidRDefault="005F3938" w:rsidP="00F54BCE">
            <w:pPr>
              <w:pStyle w:val="Bezmezer"/>
              <w:jc w:val="center"/>
              <w:rPr>
                <w:rFonts w:ascii="Arial" w:hAnsi="Arial" w:cs="Arial"/>
                <w:sz w:val="24"/>
                <w:szCs w:val="24"/>
              </w:rPr>
            </w:pPr>
            <w:r>
              <w:rPr>
                <w:rFonts w:ascii="Arial" w:hAnsi="Arial" w:cs="Arial"/>
                <w:sz w:val="24"/>
                <w:szCs w:val="24"/>
              </w:rPr>
              <w:t xml:space="preserve">  </w:t>
            </w:r>
            <w:r w:rsidR="00F54BCE" w:rsidRPr="00F54BCE">
              <w:rPr>
                <w:rFonts w:ascii="Arial" w:hAnsi="Arial" w:cs="Arial"/>
                <w:sz w:val="24"/>
                <w:szCs w:val="24"/>
              </w:rPr>
              <w:t>60</w:t>
            </w:r>
            <w:r>
              <w:rPr>
                <w:rFonts w:ascii="Arial" w:hAnsi="Arial" w:cs="Arial"/>
                <w:sz w:val="24"/>
                <w:szCs w:val="24"/>
              </w:rPr>
              <w:t>.</w:t>
            </w:r>
            <w:r w:rsidR="00F54BCE" w:rsidRPr="00F54BCE">
              <w:rPr>
                <w:rFonts w:ascii="Arial" w:hAnsi="Arial" w:cs="Arial"/>
                <w:sz w:val="24"/>
                <w:szCs w:val="24"/>
              </w:rPr>
              <w:t>msmravenci@senam.cz</w:t>
            </w:r>
          </w:p>
        </w:tc>
      </w:tr>
      <w:tr w:rsidR="00F54BCE" w:rsidRPr="00F54BCE" w14:paraId="7D4C8861" w14:textId="77777777" w:rsidTr="005F3938">
        <w:trPr>
          <w:trHeight w:val="541"/>
        </w:trPr>
        <w:tc>
          <w:tcPr>
            <w:tcW w:w="2380" w:type="dxa"/>
          </w:tcPr>
          <w:p w14:paraId="33A6EE91" w14:textId="77777777" w:rsidR="00F54BCE" w:rsidRPr="00F54BCE" w:rsidRDefault="00F54BCE" w:rsidP="00F54BCE">
            <w:pPr>
              <w:pStyle w:val="Bezmezer"/>
              <w:rPr>
                <w:rFonts w:ascii="Arial" w:hAnsi="Arial" w:cs="Arial"/>
                <w:sz w:val="24"/>
                <w:szCs w:val="24"/>
              </w:rPr>
            </w:pPr>
            <w:r w:rsidRPr="00F54BCE">
              <w:rPr>
                <w:rFonts w:ascii="Arial" w:hAnsi="Arial" w:cs="Arial"/>
                <w:sz w:val="24"/>
                <w:szCs w:val="24"/>
              </w:rPr>
              <w:t>V. třída – Včelky</w:t>
            </w:r>
          </w:p>
        </w:tc>
        <w:tc>
          <w:tcPr>
            <w:tcW w:w="2380" w:type="dxa"/>
            <w:vAlign w:val="center"/>
          </w:tcPr>
          <w:p w14:paraId="261AFB88" w14:textId="752A41F9" w:rsidR="00F54BCE" w:rsidRPr="00F54BCE" w:rsidRDefault="00F54BCE" w:rsidP="00F54BCE">
            <w:pPr>
              <w:pStyle w:val="Bezmezer"/>
              <w:jc w:val="center"/>
              <w:rPr>
                <w:rFonts w:ascii="Arial" w:hAnsi="Arial" w:cs="Arial"/>
                <w:sz w:val="24"/>
                <w:szCs w:val="24"/>
              </w:rPr>
            </w:pPr>
            <w:r w:rsidRPr="00F54BCE">
              <w:rPr>
                <w:rFonts w:ascii="Arial" w:hAnsi="Arial" w:cs="Arial"/>
                <w:sz w:val="24"/>
                <w:szCs w:val="24"/>
              </w:rPr>
              <w:t>602 459 116</w:t>
            </w:r>
          </w:p>
        </w:tc>
        <w:tc>
          <w:tcPr>
            <w:tcW w:w="4307" w:type="dxa"/>
            <w:vAlign w:val="center"/>
          </w:tcPr>
          <w:p w14:paraId="7430557D" w14:textId="77777777" w:rsidR="00F54BCE" w:rsidRPr="00F54BCE" w:rsidRDefault="00F54BCE" w:rsidP="00F54BCE">
            <w:pPr>
              <w:pStyle w:val="Bezmezer"/>
              <w:jc w:val="center"/>
              <w:rPr>
                <w:rFonts w:ascii="Arial" w:hAnsi="Arial" w:cs="Arial"/>
                <w:sz w:val="24"/>
                <w:szCs w:val="24"/>
              </w:rPr>
            </w:pPr>
            <w:r w:rsidRPr="00F54BCE">
              <w:rPr>
                <w:rFonts w:ascii="Arial" w:hAnsi="Arial" w:cs="Arial"/>
                <w:sz w:val="24"/>
                <w:szCs w:val="24"/>
              </w:rPr>
              <w:t>60.ms.vcelky@seznam.cz</w:t>
            </w:r>
          </w:p>
        </w:tc>
      </w:tr>
      <w:tr w:rsidR="00F54BCE" w:rsidRPr="00F54BCE" w14:paraId="4CF5CA35" w14:textId="77777777" w:rsidTr="005F3938">
        <w:trPr>
          <w:trHeight w:val="526"/>
        </w:trPr>
        <w:tc>
          <w:tcPr>
            <w:tcW w:w="2380" w:type="dxa"/>
          </w:tcPr>
          <w:p w14:paraId="7C18E7B2" w14:textId="77777777" w:rsidR="00F54BCE" w:rsidRPr="00F54BCE" w:rsidRDefault="00F54BCE" w:rsidP="00F54BCE">
            <w:pPr>
              <w:pStyle w:val="Bezmezer"/>
              <w:rPr>
                <w:rFonts w:ascii="Arial" w:hAnsi="Arial" w:cs="Arial"/>
                <w:sz w:val="24"/>
                <w:szCs w:val="24"/>
              </w:rPr>
            </w:pPr>
            <w:r w:rsidRPr="00F54BCE">
              <w:rPr>
                <w:rFonts w:ascii="Arial" w:hAnsi="Arial" w:cs="Arial"/>
                <w:sz w:val="24"/>
                <w:szCs w:val="24"/>
              </w:rPr>
              <w:t>VI. třída – Veverky</w:t>
            </w:r>
          </w:p>
        </w:tc>
        <w:tc>
          <w:tcPr>
            <w:tcW w:w="2380" w:type="dxa"/>
            <w:vAlign w:val="center"/>
          </w:tcPr>
          <w:p w14:paraId="627D9E9C" w14:textId="7131DFF2" w:rsidR="00F54BCE" w:rsidRPr="00F54BCE" w:rsidRDefault="00F54BCE" w:rsidP="00F54BCE">
            <w:pPr>
              <w:pStyle w:val="Bezmezer"/>
              <w:jc w:val="center"/>
              <w:rPr>
                <w:rFonts w:ascii="Arial" w:hAnsi="Arial" w:cs="Arial"/>
                <w:sz w:val="24"/>
                <w:szCs w:val="24"/>
              </w:rPr>
            </w:pPr>
            <w:r w:rsidRPr="00F54BCE">
              <w:rPr>
                <w:rFonts w:ascii="Arial" w:hAnsi="Arial" w:cs="Arial"/>
                <w:sz w:val="24"/>
                <w:szCs w:val="24"/>
              </w:rPr>
              <w:t>606 033 679</w:t>
            </w:r>
          </w:p>
        </w:tc>
        <w:tc>
          <w:tcPr>
            <w:tcW w:w="4307" w:type="dxa"/>
            <w:vAlign w:val="center"/>
          </w:tcPr>
          <w:p w14:paraId="083AA5C2" w14:textId="419BCBC9" w:rsidR="00F54BCE" w:rsidRPr="00F54BCE" w:rsidRDefault="005F3938" w:rsidP="00F54BCE">
            <w:pPr>
              <w:pStyle w:val="Bezmezer"/>
              <w:jc w:val="center"/>
              <w:rPr>
                <w:rFonts w:ascii="Arial" w:hAnsi="Arial" w:cs="Arial"/>
                <w:sz w:val="24"/>
                <w:szCs w:val="24"/>
              </w:rPr>
            </w:pPr>
            <w:r>
              <w:rPr>
                <w:rFonts w:ascii="Arial" w:hAnsi="Arial" w:cs="Arial"/>
                <w:sz w:val="24"/>
                <w:szCs w:val="24"/>
              </w:rPr>
              <w:t xml:space="preserve">  </w:t>
            </w:r>
            <w:r w:rsidR="00F54BCE" w:rsidRPr="00F54BCE">
              <w:rPr>
                <w:rFonts w:ascii="Arial" w:hAnsi="Arial" w:cs="Arial"/>
                <w:sz w:val="24"/>
                <w:szCs w:val="24"/>
              </w:rPr>
              <w:t>60.ms.veverky@seznam.cz</w:t>
            </w:r>
          </w:p>
        </w:tc>
      </w:tr>
      <w:tr w:rsidR="00F54BCE" w:rsidRPr="00F54BCE" w14:paraId="31830DBC" w14:textId="77777777" w:rsidTr="005F3938">
        <w:trPr>
          <w:trHeight w:val="526"/>
        </w:trPr>
        <w:tc>
          <w:tcPr>
            <w:tcW w:w="2380" w:type="dxa"/>
          </w:tcPr>
          <w:p w14:paraId="0C5B3F14" w14:textId="77777777" w:rsidR="00F54BCE" w:rsidRPr="00F54BCE" w:rsidRDefault="00F54BCE" w:rsidP="00F54BCE">
            <w:pPr>
              <w:pStyle w:val="Bezmezer"/>
              <w:rPr>
                <w:rFonts w:ascii="Arial" w:hAnsi="Arial" w:cs="Arial"/>
                <w:sz w:val="24"/>
                <w:szCs w:val="24"/>
              </w:rPr>
            </w:pPr>
            <w:r w:rsidRPr="00F54BCE">
              <w:rPr>
                <w:rFonts w:ascii="Arial" w:hAnsi="Arial" w:cs="Arial"/>
                <w:sz w:val="24"/>
                <w:szCs w:val="24"/>
              </w:rPr>
              <w:t>VII. třída – Zajíci</w:t>
            </w:r>
          </w:p>
        </w:tc>
        <w:tc>
          <w:tcPr>
            <w:tcW w:w="2380" w:type="dxa"/>
            <w:vAlign w:val="center"/>
          </w:tcPr>
          <w:p w14:paraId="238FA45B" w14:textId="216935BC" w:rsidR="00F54BCE" w:rsidRPr="00F54BCE" w:rsidRDefault="00F54BCE" w:rsidP="00F54BCE">
            <w:pPr>
              <w:pStyle w:val="Bezmezer"/>
              <w:jc w:val="center"/>
              <w:rPr>
                <w:rFonts w:ascii="Arial" w:hAnsi="Arial" w:cs="Arial"/>
                <w:sz w:val="24"/>
                <w:szCs w:val="24"/>
              </w:rPr>
            </w:pPr>
            <w:r w:rsidRPr="00F54BCE">
              <w:rPr>
                <w:rFonts w:ascii="Arial" w:hAnsi="Arial" w:cs="Arial"/>
                <w:sz w:val="24"/>
                <w:szCs w:val="24"/>
              </w:rPr>
              <w:t>702 148 405</w:t>
            </w:r>
          </w:p>
        </w:tc>
        <w:tc>
          <w:tcPr>
            <w:tcW w:w="4307" w:type="dxa"/>
            <w:vAlign w:val="center"/>
          </w:tcPr>
          <w:p w14:paraId="58A0F27A" w14:textId="1BAC1E60" w:rsidR="00F54BCE" w:rsidRPr="00F54BCE" w:rsidRDefault="005F3938" w:rsidP="005F3938">
            <w:pPr>
              <w:pStyle w:val="Bezmezer"/>
              <w:rPr>
                <w:rFonts w:ascii="Arial" w:hAnsi="Arial" w:cs="Arial"/>
                <w:sz w:val="24"/>
                <w:szCs w:val="24"/>
              </w:rPr>
            </w:pPr>
            <w:r>
              <w:rPr>
                <w:rFonts w:ascii="Arial" w:hAnsi="Arial" w:cs="Arial"/>
                <w:sz w:val="24"/>
                <w:szCs w:val="24"/>
              </w:rPr>
              <w:t xml:space="preserve">           </w:t>
            </w:r>
            <w:r w:rsidR="00F54BCE" w:rsidRPr="00F54BCE">
              <w:rPr>
                <w:rFonts w:ascii="Arial" w:hAnsi="Arial" w:cs="Arial"/>
                <w:sz w:val="24"/>
                <w:szCs w:val="24"/>
              </w:rPr>
              <w:t>60.ms.zajici@seznam.cz</w:t>
            </w:r>
          </w:p>
        </w:tc>
      </w:tr>
    </w:tbl>
    <w:p w14:paraId="64AFE9CD" w14:textId="13D0AB65" w:rsidR="002206E9" w:rsidRDefault="002206E9" w:rsidP="002206E9">
      <w:pPr>
        <w:pStyle w:val="Default"/>
        <w:ind w:left="720"/>
        <w:contextualSpacing/>
        <w:jc w:val="both"/>
        <w:rPr>
          <w:rFonts w:ascii="Arial" w:hAnsi="Arial" w:cs="Arial"/>
        </w:rPr>
      </w:pPr>
    </w:p>
    <w:p w14:paraId="474C0367" w14:textId="4A2B6BB9" w:rsidR="005F3938" w:rsidRDefault="005F3938" w:rsidP="002206E9">
      <w:pPr>
        <w:pStyle w:val="Default"/>
        <w:ind w:left="720"/>
        <w:contextualSpacing/>
        <w:jc w:val="both"/>
        <w:rPr>
          <w:rFonts w:ascii="Arial" w:hAnsi="Arial" w:cs="Arial"/>
        </w:rPr>
      </w:pPr>
    </w:p>
    <w:p w14:paraId="7ED061DC" w14:textId="70DEE9C7" w:rsidR="005F3938" w:rsidRDefault="005F3938" w:rsidP="002206E9">
      <w:pPr>
        <w:pStyle w:val="Default"/>
        <w:ind w:left="720"/>
        <w:contextualSpacing/>
        <w:jc w:val="both"/>
        <w:rPr>
          <w:rFonts w:ascii="Arial" w:hAnsi="Arial" w:cs="Arial"/>
        </w:rPr>
      </w:pPr>
    </w:p>
    <w:p w14:paraId="5FC1D038" w14:textId="19BDDEEC" w:rsidR="002A5700" w:rsidRDefault="00696891" w:rsidP="000D04B0">
      <w:pPr>
        <w:pStyle w:val="Nadpis1"/>
      </w:pPr>
      <w:bookmarkStart w:id="2" w:name="_Toc207535776"/>
      <w:r>
        <w:lastRenderedPageBreak/>
        <w:t>Podmínky provozu a organizace vzdělávání</w:t>
      </w:r>
      <w:bookmarkEnd w:id="2"/>
    </w:p>
    <w:p w14:paraId="7394D2B6" w14:textId="144E604A" w:rsidR="00696891" w:rsidRPr="002565FE" w:rsidRDefault="00696891" w:rsidP="00235223">
      <w:pPr>
        <w:pStyle w:val="Nadpis2"/>
      </w:pPr>
      <w:bookmarkStart w:id="3" w:name="_Toc207535777"/>
      <w:r w:rsidRPr="002565FE">
        <w:t>Organizace a provozní doba</w:t>
      </w:r>
      <w:bookmarkEnd w:id="3"/>
      <w:r w:rsidRPr="002565FE">
        <w:t xml:space="preserve"> </w:t>
      </w:r>
    </w:p>
    <w:p w14:paraId="67280569" w14:textId="1114C83B" w:rsidR="00054484" w:rsidRPr="005F3938" w:rsidRDefault="00696891" w:rsidP="00696891">
      <w:pPr>
        <w:ind w:firstLine="360"/>
        <w:rPr>
          <w:sz w:val="22"/>
          <w:szCs w:val="22"/>
        </w:rPr>
      </w:pPr>
      <w:r w:rsidRPr="005F3938">
        <w:rPr>
          <w:sz w:val="22"/>
          <w:szCs w:val="22"/>
        </w:rPr>
        <w:t>Mateřská škola je zřízena jako instituce s celodenním provozem a to od 6:00 do 16:30. 60. mateřská škola má 7 tříd</w:t>
      </w:r>
      <w:r w:rsidR="00464951" w:rsidRPr="005F3938">
        <w:rPr>
          <w:sz w:val="22"/>
          <w:szCs w:val="22"/>
        </w:rPr>
        <w:t xml:space="preserve">, které jsou umístěny </w:t>
      </w:r>
      <w:r w:rsidRPr="005F3938">
        <w:rPr>
          <w:sz w:val="22"/>
          <w:szCs w:val="22"/>
        </w:rPr>
        <w:t>ve čtyřech pavilonech</w:t>
      </w:r>
      <w:r w:rsidR="00464951" w:rsidRPr="005F3938">
        <w:rPr>
          <w:sz w:val="22"/>
          <w:szCs w:val="22"/>
        </w:rPr>
        <w:t>.</w:t>
      </w:r>
      <w:r w:rsidRPr="005F3938">
        <w:rPr>
          <w:sz w:val="22"/>
          <w:szCs w:val="22"/>
        </w:rPr>
        <w:t xml:space="preserve"> </w:t>
      </w:r>
    </w:p>
    <w:p w14:paraId="0B8043AF" w14:textId="05D4DE75" w:rsidR="00F03679" w:rsidRPr="005F3938" w:rsidRDefault="00F03679" w:rsidP="00F03679">
      <w:pPr>
        <w:ind w:firstLine="360"/>
        <w:rPr>
          <w:sz w:val="22"/>
          <w:szCs w:val="22"/>
        </w:rPr>
      </w:pPr>
      <w:r w:rsidRPr="005F3938">
        <w:rPr>
          <w:sz w:val="22"/>
          <w:szCs w:val="22"/>
        </w:rPr>
        <w:t xml:space="preserve">60. mateřské školy Plzeň, Manětínská 37, příspěvkové organizace se skládá z pěti pavilonů: </w:t>
      </w:r>
      <w:r w:rsidRPr="005F3938">
        <w:rPr>
          <w:bCs/>
          <w:sz w:val="22"/>
          <w:szCs w:val="22"/>
        </w:rPr>
        <w:t>A, B, C, D a HP (hospodářský pavilon)</w:t>
      </w:r>
      <w:r w:rsidRPr="005F3938">
        <w:rPr>
          <w:sz w:val="22"/>
          <w:szCs w:val="22"/>
        </w:rPr>
        <w:t>. Součástí areálu je také bytová část užívaná Dětským domovem DOMINO</w:t>
      </w:r>
    </w:p>
    <w:p w14:paraId="06FC4902" w14:textId="04D36A81" w:rsidR="00054484" w:rsidRPr="005F3938" w:rsidRDefault="00696891" w:rsidP="00054484">
      <w:pPr>
        <w:rPr>
          <w:b/>
          <w:sz w:val="22"/>
          <w:szCs w:val="22"/>
        </w:rPr>
      </w:pPr>
      <w:r w:rsidRPr="005F3938">
        <w:rPr>
          <w:b/>
          <w:sz w:val="22"/>
          <w:szCs w:val="22"/>
        </w:rPr>
        <w:t xml:space="preserve">Stanovené doby: </w:t>
      </w:r>
    </w:p>
    <w:p w14:paraId="2E52C914" w14:textId="77777777" w:rsidR="00054484" w:rsidRPr="005F3938" w:rsidRDefault="00696891" w:rsidP="009C440A">
      <w:pPr>
        <w:pStyle w:val="Odstavecseseznamem"/>
        <w:numPr>
          <w:ilvl w:val="0"/>
          <w:numId w:val="3"/>
        </w:numPr>
        <w:rPr>
          <w:sz w:val="22"/>
          <w:szCs w:val="22"/>
        </w:rPr>
      </w:pPr>
      <w:r w:rsidRPr="005F3938">
        <w:rPr>
          <w:sz w:val="22"/>
          <w:szCs w:val="22"/>
        </w:rPr>
        <w:t>pro příchod dětí do mateřské školy 6:00 - 8:00</w:t>
      </w:r>
    </w:p>
    <w:p w14:paraId="3E42656C" w14:textId="68B6A5EA" w:rsidR="00054484" w:rsidRPr="005F3938" w:rsidRDefault="00696891" w:rsidP="009C440A">
      <w:pPr>
        <w:pStyle w:val="Odstavecseseznamem"/>
        <w:numPr>
          <w:ilvl w:val="0"/>
          <w:numId w:val="3"/>
        </w:numPr>
        <w:rPr>
          <w:sz w:val="22"/>
          <w:szCs w:val="22"/>
        </w:rPr>
      </w:pPr>
      <w:r w:rsidRPr="005F3938">
        <w:rPr>
          <w:sz w:val="22"/>
          <w:szCs w:val="22"/>
        </w:rPr>
        <w:t xml:space="preserve">pro vyzvedávání dětí </w:t>
      </w:r>
      <w:r w:rsidR="00464951" w:rsidRPr="005F3938">
        <w:rPr>
          <w:sz w:val="22"/>
          <w:szCs w:val="22"/>
        </w:rPr>
        <w:t>po obědě v</w:t>
      </w:r>
      <w:r w:rsidRPr="005F3938">
        <w:rPr>
          <w:sz w:val="22"/>
          <w:szCs w:val="22"/>
        </w:rPr>
        <w:t xml:space="preserve"> hodinách 12:00 - 12:30 </w:t>
      </w:r>
    </w:p>
    <w:p w14:paraId="72397C67" w14:textId="77777777" w:rsidR="00054484" w:rsidRPr="005F3938" w:rsidRDefault="00696891" w:rsidP="009C440A">
      <w:pPr>
        <w:pStyle w:val="Odstavecseseznamem"/>
        <w:numPr>
          <w:ilvl w:val="0"/>
          <w:numId w:val="3"/>
        </w:numPr>
        <w:rPr>
          <w:sz w:val="22"/>
          <w:szCs w:val="22"/>
        </w:rPr>
      </w:pPr>
      <w:r w:rsidRPr="005F3938">
        <w:rPr>
          <w:sz w:val="22"/>
          <w:szCs w:val="22"/>
        </w:rPr>
        <w:t xml:space="preserve">pro vyzvedávání dětí v odpoledních hodinách 14:15 - 16:30 </w:t>
      </w:r>
    </w:p>
    <w:p w14:paraId="30E6E52F" w14:textId="77777777" w:rsidR="00054484" w:rsidRPr="005F3938" w:rsidRDefault="00696891" w:rsidP="00054484">
      <w:pPr>
        <w:ind w:firstLine="360"/>
        <w:rPr>
          <w:sz w:val="22"/>
          <w:szCs w:val="22"/>
        </w:rPr>
      </w:pPr>
      <w:r w:rsidRPr="005F3938">
        <w:rPr>
          <w:sz w:val="22"/>
          <w:szCs w:val="22"/>
        </w:rPr>
        <w:t>Výjimečně lze přivést dítě déle než do 8:00 hodin v dohodnuté době tak, aby pozdní příchod nenarušil program třídy. Tím je myšleno, že pozdní příchod je umožněn pouze ve zvlášť závažných situacích. Pozdější příchod dítěte dohodne zákonný zástupce s učitelkou předem, nejdéle však do 8:00 hodin ráno.</w:t>
      </w:r>
    </w:p>
    <w:p w14:paraId="2636B9F0" w14:textId="77777777" w:rsidR="00054484" w:rsidRPr="005F3938" w:rsidRDefault="00696891" w:rsidP="00054484">
      <w:pPr>
        <w:ind w:firstLine="360"/>
        <w:rPr>
          <w:sz w:val="22"/>
          <w:szCs w:val="22"/>
        </w:rPr>
      </w:pPr>
      <w:r w:rsidRPr="005F3938">
        <w:rPr>
          <w:sz w:val="22"/>
          <w:szCs w:val="22"/>
        </w:rPr>
        <w:t xml:space="preserve"> Vyzvednutí dítěte po obědě je třeba ráno oznámit, a to způsobem omluvenky v aplikaci </w:t>
      </w:r>
      <w:proofErr w:type="spellStart"/>
      <w:r w:rsidRPr="005F3938">
        <w:rPr>
          <w:sz w:val="22"/>
          <w:szCs w:val="22"/>
        </w:rPr>
        <w:t>Twigsee</w:t>
      </w:r>
      <w:proofErr w:type="spellEnd"/>
      <w:r w:rsidR="00054484" w:rsidRPr="005F3938">
        <w:rPr>
          <w:sz w:val="22"/>
          <w:szCs w:val="22"/>
        </w:rPr>
        <w:t xml:space="preserve"> nebo osobně třídní učitelce</w:t>
      </w:r>
      <w:r w:rsidRPr="005F3938">
        <w:rPr>
          <w:sz w:val="22"/>
          <w:szCs w:val="22"/>
        </w:rPr>
        <w:t xml:space="preserve">. </w:t>
      </w:r>
    </w:p>
    <w:p w14:paraId="7B461A07" w14:textId="77777777" w:rsidR="005F3938" w:rsidRPr="005F3938" w:rsidRDefault="00696891" w:rsidP="005F3938">
      <w:pPr>
        <w:ind w:left="360"/>
        <w:rPr>
          <w:sz w:val="22"/>
          <w:szCs w:val="22"/>
        </w:rPr>
      </w:pPr>
      <w:r w:rsidRPr="005F3938">
        <w:rPr>
          <w:sz w:val="22"/>
          <w:szCs w:val="22"/>
        </w:rPr>
        <w:t xml:space="preserve">Vyzvedávání dítěte v </w:t>
      </w:r>
      <w:r w:rsidR="001E7B8A" w:rsidRPr="005F3938">
        <w:rPr>
          <w:sz w:val="22"/>
          <w:szCs w:val="22"/>
        </w:rPr>
        <w:t>jinou,</w:t>
      </w:r>
      <w:r w:rsidRPr="005F3938">
        <w:rPr>
          <w:sz w:val="22"/>
          <w:szCs w:val="22"/>
        </w:rPr>
        <w:t xml:space="preserve"> než stanovenou dobu je také nutné dohodnout předem. </w:t>
      </w:r>
    </w:p>
    <w:p w14:paraId="61A0EE04" w14:textId="26F760B7" w:rsidR="00655745" w:rsidRPr="005F3938" w:rsidRDefault="00696891" w:rsidP="005F3938">
      <w:pPr>
        <w:ind w:left="360"/>
        <w:rPr>
          <w:sz w:val="22"/>
          <w:szCs w:val="22"/>
        </w:rPr>
      </w:pPr>
      <w:r w:rsidRPr="005F3938">
        <w:rPr>
          <w:sz w:val="22"/>
          <w:szCs w:val="22"/>
        </w:rPr>
        <w:t xml:space="preserve">Pro děti, které plní povinné předškolní vzdělávání, jsou podmínky upraveny v oddíle </w:t>
      </w:r>
      <w:r w:rsidR="00655745" w:rsidRPr="005F3938">
        <w:rPr>
          <w:sz w:val="22"/>
          <w:szCs w:val="22"/>
        </w:rPr>
        <w:t xml:space="preserve">  </w:t>
      </w:r>
    </w:p>
    <w:p w14:paraId="241DCE71" w14:textId="04A58A4F" w:rsidR="00696891" w:rsidRPr="005F3938" w:rsidRDefault="00655745" w:rsidP="005F3938">
      <w:pPr>
        <w:rPr>
          <w:sz w:val="22"/>
          <w:szCs w:val="22"/>
        </w:rPr>
      </w:pPr>
      <w:r w:rsidRPr="005F3938">
        <w:rPr>
          <w:sz w:val="22"/>
          <w:szCs w:val="22"/>
        </w:rPr>
        <w:t>4</w:t>
      </w:r>
      <w:r w:rsidR="00696891" w:rsidRPr="005F3938">
        <w:rPr>
          <w:sz w:val="22"/>
          <w:szCs w:val="22"/>
        </w:rPr>
        <w:t>. Povinné předškolní vzdělávání.</w:t>
      </w:r>
    </w:p>
    <w:p w14:paraId="5DB7BE3B" w14:textId="27D683B4" w:rsidR="009C6282" w:rsidRPr="00DD71DC" w:rsidRDefault="009C6282" w:rsidP="00235223">
      <w:pPr>
        <w:pStyle w:val="Nadpis2"/>
      </w:pPr>
      <w:bookmarkStart w:id="4" w:name="_Toc207535778"/>
      <w:r w:rsidRPr="00DD71DC">
        <w:t>Řízení výchovy a vzdělávání</w:t>
      </w:r>
      <w:bookmarkEnd w:id="4"/>
    </w:p>
    <w:p w14:paraId="4329EE45" w14:textId="49884741" w:rsidR="009C6282" w:rsidRPr="005F3938" w:rsidRDefault="003D0D9C" w:rsidP="003D0D9C">
      <w:pPr>
        <w:ind w:firstLine="576"/>
        <w:rPr>
          <w:sz w:val="22"/>
          <w:szCs w:val="22"/>
        </w:rPr>
      </w:pPr>
      <w:r w:rsidRPr="005F3938">
        <w:rPr>
          <w:sz w:val="22"/>
          <w:szCs w:val="22"/>
        </w:rPr>
        <w:t>V</w:t>
      </w:r>
      <w:r w:rsidR="009C6282" w:rsidRPr="005F3938">
        <w:rPr>
          <w:sz w:val="22"/>
          <w:szCs w:val="22"/>
        </w:rPr>
        <w:t>ýchovný a vzdělávací proces v mateřské škole je organizován a řízen v souladu s těmito dokumenty:</w:t>
      </w:r>
    </w:p>
    <w:p w14:paraId="3AA6A94E" w14:textId="36DDD1B5" w:rsidR="009C6282" w:rsidRPr="005F3938" w:rsidRDefault="009C6282" w:rsidP="009C440A">
      <w:pPr>
        <w:pStyle w:val="Odstavecseseznamem"/>
        <w:numPr>
          <w:ilvl w:val="0"/>
          <w:numId w:val="17"/>
        </w:numPr>
        <w:rPr>
          <w:b/>
          <w:sz w:val="22"/>
          <w:szCs w:val="22"/>
        </w:rPr>
      </w:pPr>
      <w:r w:rsidRPr="005F3938">
        <w:rPr>
          <w:rStyle w:val="Siln"/>
          <w:rFonts w:cs="Arial"/>
          <w:b w:val="0"/>
          <w:sz w:val="22"/>
          <w:szCs w:val="22"/>
        </w:rPr>
        <w:t>Rámcový vzdělávací program pro předškolní vzdělávání</w:t>
      </w:r>
    </w:p>
    <w:p w14:paraId="26B9DFD1" w14:textId="5D86E4C4" w:rsidR="009C6282" w:rsidRPr="005F3938" w:rsidRDefault="009C6282" w:rsidP="009C440A">
      <w:pPr>
        <w:pStyle w:val="Odstavecseseznamem"/>
        <w:numPr>
          <w:ilvl w:val="0"/>
          <w:numId w:val="17"/>
        </w:numPr>
        <w:rPr>
          <w:b/>
          <w:sz w:val="22"/>
          <w:szCs w:val="22"/>
        </w:rPr>
      </w:pPr>
      <w:r w:rsidRPr="005F3938">
        <w:rPr>
          <w:rStyle w:val="Siln"/>
          <w:rFonts w:cs="Arial"/>
          <w:b w:val="0"/>
          <w:sz w:val="22"/>
          <w:szCs w:val="22"/>
        </w:rPr>
        <w:t>Školní vzdělávací program</w:t>
      </w:r>
    </w:p>
    <w:p w14:paraId="43CC1D88" w14:textId="306F576C" w:rsidR="009C6282" w:rsidRPr="005F3938" w:rsidRDefault="009C6282" w:rsidP="009C440A">
      <w:pPr>
        <w:pStyle w:val="Odstavecseseznamem"/>
        <w:numPr>
          <w:ilvl w:val="0"/>
          <w:numId w:val="17"/>
        </w:numPr>
        <w:rPr>
          <w:b/>
          <w:sz w:val="22"/>
          <w:szCs w:val="22"/>
        </w:rPr>
      </w:pPr>
      <w:r w:rsidRPr="005F3938">
        <w:rPr>
          <w:rStyle w:val="Siln"/>
          <w:rFonts w:cs="Arial"/>
          <w:b w:val="0"/>
          <w:sz w:val="22"/>
          <w:szCs w:val="22"/>
        </w:rPr>
        <w:t>Školní řád</w:t>
      </w:r>
    </w:p>
    <w:p w14:paraId="0895C4A0" w14:textId="18BD87F6" w:rsidR="009C6282" w:rsidRPr="005F3938" w:rsidRDefault="009C6282" w:rsidP="009C440A">
      <w:pPr>
        <w:pStyle w:val="Odstavecseseznamem"/>
        <w:numPr>
          <w:ilvl w:val="0"/>
          <w:numId w:val="17"/>
        </w:numPr>
        <w:rPr>
          <w:b/>
          <w:sz w:val="22"/>
          <w:szCs w:val="22"/>
        </w:rPr>
      </w:pPr>
      <w:r w:rsidRPr="005F3938">
        <w:rPr>
          <w:rStyle w:val="Siln"/>
          <w:rFonts w:cs="Arial"/>
          <w:b w:val="0"/>
          <w:sz w:val="22"/>
          <w:szCs w:val="22"/>
        </w:rPr>
        <w:t>aktuální právní předpisy a metodické pokyny MŠMT ČR</w:t>
      </w:r>
    </w:p>
    <w:p w14:paraId="74A4D5E9" w14:textId="27B35C47" w:rsidR="009C6282" w:rsidRPr="005F3938" w:rsidRDefault="009C6282" w:rsidP="009C440A">
      <w:pPr>
        <w:pStyle w:val="Odstavecseseznamem"/>
        <w:numPr>
          <w:ilvl w:val="0"/>
          <w:numId w:val="17"/>
        </w:numPr>
        <w:rPr>
          <w:b/>
          <w:sz w:val="22"/>
          <w:szCs w:val="22"/>
        </w:rPr>
      </w:pPr>
      <w:r w:rsidRPr="005F3938">
        <w:rPr>
          <w:rStyle w:val="Siln"/>
          <w:rFonts w:cs="Arial"/>
          <w:b w:val="0"/>
          <w:sz w:val="22"/>
          <w:szCs w:val="22"/>
        </w:rPr>
        <w:t>doporučení České školní inspekce (ČŠI)</w:t>
      </w:r>
    </w:p>
    <w:p w14:paraId="1B1E7A1C" w14:textId="307CDDB2" w:rsidR="009C6282" w:rsidRPr="005F3938" w:rsidRDefault="009C6282" w:rsidP="009C440A">
      <w:pPr>
        <w:pStyle w:val="Odstavecseseznamem"/>
        <w:numPr>
          <w:ilvl w:val="0"/>
          <w:numId w:val="17"/>
        </w:numPr>
        <w:rPr>
          <w:sz w:val="22"/>
          <w:szCs w:val="22"/>
        </w:rPr>
      </w:pPr>
      <w:r w:rsidRPr="005F3938">
        <w:rPr>
          <w:rStyle w:val="Siln"/>
          <w:rFonts w:cs="Arial"/>
          <w:b w:val="0"/>
          <w:sz w:val="22"/>
          <w:szCs w:val="22"/>
        </w:rPr>
        <w:t>pokyny zřizovatele a Krajského úřadu Plzeňského kraje</w:t>
      </w:r>
    </w:p>
    <w:p w14:paraId="077854BC" w14:textId="1082169D" w:rsidR="001A7A7C" w:rsidRPr="00DD71DC" w:rsidRDefault="001E7B8A" w:rsidP="00235223">
      <w:pPr>
        <w:pStyle w:val="Nadpis2"/>
      </w:pPr>
      <w:bookmarkStart w:id="5" w:name="_Toc207535779"/>
      <w:r w:rsidRPr="00DD71DC">
        <w:lastRenderedPageBreak/>
        <w:t>Upřesnění přivádění a vyzvedávání dítěte z MŠ</w:t>
      </w:r>
      <w:bookmarkEnd w:id="5"/>
    </w:p>
    <w:p w14:paraId="41A9CD1D" w14:textId="77777777" w:rsidR="001E7B8A" w:rsidRPr="005F3938" w:rsidRDefault="001E7B8A" w:rsidP="001E7B8A">
      <w:pPr>
        <w:ind w:firstLine="360"/>
        <w:rPr>
          <w:sz w:val="22"/>
          <w:szCs w:val="22"/>
        </w:rPr>
      </w:pPr>
      <w:r w:rsidRPr="005F3938">
        <w:rPr>
          <w:sz w:val="22"/>
          <w:szCs w:val="22"/>
        </w:rPr>
        <w:t xml:space="preserve">Mateřská škola zodpovídá za dítě od okamžiku osobního předání dítěte zákonným zástupcem pedagogovi, do okamžiku vydání dítěte zákonným zástupcům. Jiným dospělým osobám se vydává dítě pouze na základě pověření k vyzvedávání dítěte z mateřské školy potvrzeného zákonnými zástupci. </w:t>
      </w:r>
    </w:p>
    <w:p w14:paraId="5A0723D7" w14:textId="77777777" w:rsidR="001E7B8A" w:rsidRPr="005F3938" w:rsidRDefault="001E7B8A" w:rsidP="001E7B8A">
      <w:pPr>
        <w:ind w:firstLine="360"/>
        <w:rPr>
          <w:sz w:val="22"/>
          <w:szCs w:val="22"/>
        </w:rPr>
      </w:pPr>
      <w:r w:rsidRPr="005F3938">
        <w:rPr>
          <w:sz w:val="22"/>
          <w:szCs w:val="22"/>
        </w:rPr>
        <w:t xml:space="preserve">Zákonní zástupci v době určené pro příchod dětí do mateřské školy </w:t>
      </w:r>
      <w:r w:rsidRPr="005F3938">
        <w:rPr>
          <w:b/>
          <w:sz w:val="22"/>
          <w:szCs w:val="22"/>
        </w:rPr>
        <w:t>předávají dítě pedagogovi ve třídě</w:t>
      </w:r>
      <w:r w:rsidRPr="005F3938">
        <w:rPr>
          <w:sz w:val="22"/>
          <w:szCs w:val="22"/>
        </w:rPr>
        <w:t xml:space="preserve">. Nestačí doprovodit dítě pouze ke vchodu do mateřské školy nebo do šatny s tím, že dítě dojde do třídy již samo. V tomto případě by mateřská škola nenesla odpovědnost za bezpečí dítěte před příchodem do třídy. </w:t>
      </w:r>
    </w:p>
    <w:p w14:paraId="3F8A1AED" w14:textId="77777777" w:rsidR="001E7B8A" w:rsidRPr="005F3938" w:rsidRDefault="001E7B8A" w:rsidP="001E7B8A">
      <w:pPr>
        <w:ind w:firstLine="360"/>
        <w:rPr>
          <w:sz w:val="22"/>
          <w:szCs w:val="22"/>
        </w:rPr>
      </w:pPr>
      <w:r w:rsidRPr="005F3938">
        <w:rPr>
          <w:sz w:val="22"/>
          <w:szCs w:val="22"/>
        </w:rPr>
        <w:t xml:space="preserve">Zákonný zástupce, resp. pověřená osoba si přebírá dítě od učitelky přímo ve třídě, popřípadě na školní zahradě mateřské školy, a to v době určené k vyzvedávání dětí. </w:t>
      </w:r>
    </w:p>
    <w:p w14:paraId="69562EAA" w14:textId="77777777" w:rsidR="001E7B8A" w:rsidRPr="005F3938" w:rsidRDefault="001E7B8A" w:rsidP="001E7B8A">
      <w:pPr>
        <w:ind w:firstLine="360"/>
        <w:rPr>
          <w:b/>
          <w:sz w:val="22"/>
          <w:szCs w:val="22"/>
        </w:rPr>
      </w:pPr>
      <w:r w:rsidRPr="005F3938">
        <w:rPr>
          <w:b/>
          <w:sz w:val="22"/>
          <w:szCs w:val="22"/>
        </w:rPr>
        <w:t xml:space="preserve">Po převzetí dítěte neprodleně opustí areál mateřské školy. Není dovoleno zdržovat se na školní zahradě. </w:t>
      </w:r>
    </w:p>
    <w:p w14:paraId="54EFBFF8" w14:textId="77777777" w:rsidR="001E7B8A" w:rsidRPr="005F3938" w:rsidRDefault="001E7B8A" w:rsidP="001E7B8A">
      <w:pPr>
        <w:ind w:firstLine="360"/>
        <w:rPr>
          <w:sz w:val="22"/>
          <w:szCs w:val="22"/>
        </w:rPr>
      </w:pPr>
      <w:r w:rsidRPr="005F3938">
        <w:rPr>
          <w:sz w:val="22"/>
          <w:szCs w:val="22"/>
        </w:rPr>
        <w:t>Nevyzvedne-li si dítě z mateřské školy zákonný zástupce, resp. pověřená osoba do konce provozní doby, pedagog postupuje následujícím způsobem:</w:t>
      </w:r>
    </w:p>
    <w:p w14:paraId="30EFFE74" w14:textId="77777777" w:rsidR="001E7B8A" w:rsidRPr="005F3938" w:rsidRDefault="001E7B8A" w:rsidP="009C440A">
      <w:pPr>
        <w:pStyle w:val="Bezmezer"/>
        <w:numPr>
          <w:ilvl w:val="0"/>
          <w:numId w:val="4"/>
        </w:numPr>
        <w:rPr>
          <w:rFonts w:ascii="Arial" w:hAnsi="Arial" w:cs="Arial"/>
        </w:rPr>
      </w:pPr>
      <w:r w:rsidRPr="005F3938">
        <w:rPr>
          <w:rFonts w:ascii="Arial" w:hAnsi="Arial" w:cs="Arial"/>
        </w:rPr>
        <w:t xml:space="preserve"> </w:t>
      </w:r>
      <w:r w:rsidRPr="005F3938">
        <w:rPr>
          <w:rStyle w:val="Siln"/>
          <w:rFonts w:ascii="Arial" w:hAnsi="Arial" w:cs="Arial"/>
        </w:rPr>
        <w:t>kontaktování zákonných zástupců</w:t>
      </w:r>
    </w:p>
    <w:p w14:paraId="020173AC" w14:textId="5C1D47AF" w:rsidR="001E7B8A" w:rsidRPr="005F3938" w:rsidRDefault="001E7B8A" w:rsidP="009C440A">
      <w:pPr>
        <w:pStyle w:val="Odstavecseseznamem"/>
        <w:numPr>
          <w:ilvl w:val="0"/>
          <w:numId w:val="10"/>
        </w:numPr>
        <w:rPr>
          <w:sz w:val="22"/>
          <w:szCs w:val="22"/>
        </w:rPr>
      </w:pPr>
      <w:r w:rsidRPr="005F3938">
        <w:rPr>
          <w:sz w:val="22"/>
          <w:szCs w:val="22"/>
        </w:rPr>
        <w:t xml:space="preserve">pedagogická pracovnice </w:t>
      </w:r>
      <w:r w:rsidRPr="005F3938">
        <w:rPr>
          <w:rStyle w:val="Siln"/>
          <w:rFonts w:cs="Arial"/>
          <w:b w:val="0"/>
          <w:sz w:val="22"/>
          <w:szCs w:val="22"/>
        </w:rPr>
        <w:t>telefonicky kontaktuje oba rodiče</w:t>
      </w:r>
    </w:p>
    <w:p w14:paraId="0CBF448F" w14:textId="77777777" w:rsidR="001E7B8A" w:rsidRPr="005F3938" w:rsidRDefault="001E7B8A" w:rsidP="009C440A">
      <w:pPr>
        <w:pStyle w:val="Bezmezer"/>
        <w:numPr>
          <w:ilvl w:val="0"/>
          <w:numId w:val="4"/>
        </w:numPr>
        <w:rPr>
          <w:rFonts w:ascii="Arial" w:hAnsi="Arial" w:cs="Arial"/>
        </w:rPr>
      </w:pPr>
      <w:r w:rsidRPr="005F3938">
        <w:rPr>
          <w:rStyle w:val="Siln"/>
          <w:rFonts w:ascii="Arial" w:hAnsi="Arial" w:cs="Arial"/>
        </w:rPr>
        <w:t>kontaktování pověřených osob</w:t>
      </w:r>
    </w:p>
    <w:p w14:paraId="20B5E8D6" w14:textId="1C7867B8" w:rsidR="001E7B8A" w:rsidRPr="005F3938" w:rsidRDefault="001E7B8A" w:rsidP="009C440A">
      <w:pPr>
        <w:pStyle w:val="Odstavecseseznamem"/>
        <w:numPr>
          <w:ilvl w:val="0"/>
          <w:numId w:val="10"/>
        </w:numPr>
        <w:rPr>
          <w:sz w:val="22"/>
          <w:szCs w:val="22"/>
        </w:rPr>
      </w:pPr>
      <w:r w:rsidRPr="005F3938">
        <w:rPr>
          <w:sz w:val="22"/>
          <w:szCs w:val="22"/>
        </w:rPr>
        <w:t xml:space="preserve">pokud rodiče nejsou dostupní, kontaktuje pedagogická pracovnice </w:t>
      </w:r>
      <w:r w:rsidRPr="005F3938">
        <w:rPr>
          <w:rStyle w:val="Siln"/>
          <w:rFonts w:cs="Arial"/>
          <w:b w:val="0"/>
          <w:sz w:val="22"/>
          <w:szCs w:val="22"/>
        </w:rPr>
        <w:t xml:space="preserve">další osoby uvedené v </w:t>
      </w:r>
      <w:r w:rsidRPr="005F3938">
        <w:rPr>
          <w:sz w:val="22"/>
          <w:szCs w:val="22"/>
        </w:rPr>
        <w:t>pověření zákonnými zástupci</w:t>
      </w:r>
    </w:p>
    <w:p w14:paraId="7DB21DC4" w14:textId="77777777" w:rsidR="001E7B8A" w:rsidRPr="005F3938" w:rsidRDefault="001E7B8A" w:rsidP="009C440A">
      <w:pPr>
        <w:pStyle w:val="Bezmezer"/>
        <w:numPr>
          <w:ilvl w:val="0"/>
          <w:numId w:val="4"/>
        </w:numPr>
        <w:rPr>
          <w:rFonts w:ascii="Arial" w:hAnsi="Arial" w:cs="Arial"/>
        </w:rPr>
      </w:pPr>
      <w:r w:rsidRPr="005F3938">
        <w:rPr>
          <w:rStyle w:val="Siln"/>
          <w:rFonts w:ascii="Arial" w:hAnsi="Arial" w:cs="Arial"/>
        </w:rPr>
        <w:t>informování vedení školy</w:t>
      </w:r>
    </w:p>
    <w:p w14:paraId="352CD676" w14:textId="1F8C8249" w:rsidR="001E7B8A" w:rsidRPr="005F3938" w:rsidRDefault="001E7B8A" w:rsidP="009C440A">
      <w:pPr>
        <w:pStyle w:val="Odstavecseseznamem"/>
        <w:numPr>
          <w:ilvl w:val="0"/>
          <w:numId w:val="10"/>
        </w:numPr>
        <w:rPr>
          <w:sz w:val="22"/>
          <w:szCs w:val="22"/>
        </w:rPr>
      </w:pPr>
      <w:r w:rsidRPr="005F3938">
        <w:rPr>
          <w:sz w:val="22"/>
          <w:szCs w:val="22"/>
        </w:rPr>
        <w:t xml:space="preserve">pokud nelze zastihnout ani rodiče, ani pověřené osoby, pedagogická pracovnice </w:t>
      </w:r>
      <w:r w:rsidRPr="005F3938">
        <w:rPr>
          <w:rStyle w:val="Siln"/>
          <w:rFonts w:cs="Arial"/>
          <w:b w:val="0"/>
          <w:sz w:val="22"/>
          <w:szCs w:val="22"/>
        </w:rPr>
        <w:t>informuje ředitelku školy nebo učitelku pověřenou zastupováním</w:t>
      </w:r>
    </w:p>
    <w:p w14:paraId="142C3E78" w14:textId="77777777" w:rsidR="001E7B8A" w:rsidRPr="005F3938" w:rsidRDefault="001E7B8A" w:rsidP="009C440A">
      <w:pPr>
        <w:pStyle w:val="Bezmezer"/>
        <w:numPr>
          <w:ilvl w:val="0"/>
          <w:numId w:val="4"/>
        </w:numPr>
        <w:rPr>
          <w:rFonts w:ascii="Arial" w:hAnsi="Arial" w:cs="Arial"/>
        </w:rPr>
      </w:pPr>
      <w:r w:rsidRPr="005F3938">
        <w:rPr>
          <w:rStyle w:val="Siln"/>
          <w:rFonts w:ascii="Arial" w:hAnsi="Arial" w:cs="Arial"/>
        </w:rPr>
        <w:t>zapojení orgánu sociálně-právní ochrany</w:t>
      </w:r>
    </w:p>
    <w:p w14:paraId="00652DA8" w14:textId="26E696C1" w:rsidR="001E7B8A" w:rsidRPr="005F3938" w:rsidRDefault="00F03679" w:rsidP="009C440A">
      <w:pPr>
        <w:pStyle w:val="Odstavecseseznamem"/>
        <w:numPr>
          <w:ilvl w:val="0"/>
          <w:numId w:val="10"/>
        </w:numPr>
        <w:rPr>
          <w:sz w:val="22"/>
          <w:szCs w:val="22"/>
        </w:rPr>
      </w:pPr>
      <w:r w:rsidRPr="005F3938">
        <w:rPr>
          <w:sz w:val="22"/>
          <w:szCs w:val="22"/>
        </w:rPr>
        <w:t>p</w:t>
      </w:r>
      <w:r w:rsidR="001E7B8A" w:rsidRPr="005F3938">
        <w:rPr>
          <w:sz w:val="22"/>
          <w:szCs w:val="22"/>
        </w:rPr>
        <w:t xml:space="preserve">edagogická pracovnice telefonicky kontaktuje </w:t>
      </w:r>
      <w:r w:rsidR="001E7B8A" w:rsidRPr="005F3938">
        <w:rPr>
          <w:rStyle w:val="Siln"/>
          <w:rFonts w:cs="Arial"/>
          <w:b w:val="0"/>
          <w:sz w:val="22"/>
          <w:szCs w:val="22"/>
        </w:rPr>
        <w:t>sociální odbor ÚMO Plzeň1</w:t>
      </w:r>
      <w:r w:rsidR="001E7B8A" w:rsidRPr="005F3938">
        <w:rPr>
          <w:b/>
          <w:sz w:val="22"/>
          <w:szCs w:val="22"/>
        </w:rPr>
        <w:t xml:space="preserve"> </w:t>
      </w:r>
      <w:r w:rsidR="001E7B8A" w:rsidRPr="005F3938">
        <w:rPr>
          <w:sz w:val="22"/>
          <w:szCs w:val="22"/>
        </w:rPr>
        <w:t xml:space="preserve">(tel.: +420 37803111), který zajistí </w:t>
      </w:r>
      <w:r w:rsidR="001E7B8A" w:rsidRPr="005F3938">
        <w:rPr>
          <w:rStyle w:val="Siln"/>
          <w:rFonts w:cs="Arial"/>
          <w:b w:val="0"/>
          <w:sz w:val="22"/>
          <w:szCs w:val="22"/>
        </w:rPr>
        <w:t>pohotovostní osobu</w:t>
      </w:r>
      <w:r w:rsidR="001E7B8A" w:rsidRPr="005F3938">
        <w:rPr>
          <w:sz w:val="22"/>
          <w:szCs w:val="22"/>
        </w:rPr>
        <w:t xml:space="preserve"> a další opatření</w:t>
      </w:r>
    </w:p>
    <w:p w14:paraId="44953204" w14:textId="77777777" w:rsidR="001E7B8A" w:rsidRPr="005F3938" w:rsidRDefault="001E7B8A" w:rsidP="009C440A">
      <w:pPr>
        <w:pStyle w:val="Bezmezer"/>
        <w:numPr>
          <w:ilvl w:val="0"/>
          <w:numId w:val="4"/>
        </w:numPr>
        <w:rPr>
          <w:rFonts w:ascii="Arial" w:hAnsi="Arial" w:cs="Arial"/>
        </w:rPr>
      </w:pPr>
      <w:r w:rsidRPr="005F3938">
        <w:rPr>
          <w:rStyle w:val="Siln"/>
          <w:rFonts w:ascii="Arial" w:hAnsi="Arial" w:cs="Arial"/>
        </w:rPr>
        <w:t>bezpečnost dítěte</w:t>
      </w:r>
    </w:p>
    <w:p w14:paraId="2AAC8ED6" w14:textId="1D418B7B" w:rsidR="001E7B8A" w:rsidRPr="005F3938" w:rsidRDefault="001E7B8A" w:rsidP="009C440A">
      <w:pPr>
        <w:pStyle w:val="Odstavecseseznamem"/>
        <w:numPr>
          <w:ilvl w:val="0"/>
          <w:numId w:val="10"/>
        </w:numPr>
        <w:rPr>
          <w:sz w:val="22"/>
          <w:szCs w:val="22"/>
        </w:rPr>
      </w:pPr>
      <w:r w:rsidRPr="005F3938">
        <w:rPr>
          <w:sz w:val="22"/>
          <w:szCs w:val="22"/>
        </w:rPr>
        <w:t xml:space="preserve">pedagogická pracovnice </w:t>
      </w:r>
      <w:r w:rsidRPr="005F3938">
        <w:rPr>
          <w:rStyle w:val="Siln"/>
          <w:rFonts w:cs="Arial"/>
          <w:b w:val="0"/>
          <w:sz w:val="22"/>
          <w:szCs w:val="22"/>
        </w:rPr>
        <w:t>nikdy neodchází s dítětem z prostor MŠ</w:t>
      </w:r>
    </w:p>
    <w:p w14:paraId="38F05F44" w14:textId="4B617EAC" w:rsidR="001E7B8A" w:rsidRPr="005F3938" w:rsidRDefault="001E7B8A" w:rsidP="009C440A">
      <w:pPr>
        <w:pStyle w:val="Bezmezer"/>
        <w:numPr>
          <w:ilvl w:val="0"/>
          <w:numId w:val="4"/>
        </w:numPr>
        <w:rPr>
          <w:rStyle w:val="Siln"/>
          <w:rFonts w:ascii="Arial" w:hAnsi="Arial" w:cs="Arial"/>
          <w:b w:val="0"/>
          <w:bCs w:val="0"/>
        </w:rPr>
      </w:pPr>
      <w:r w:rsidRPr="005F3938">
        <w:rPr>
          <w:rFonts w:ascii="Arial" w:hAnsi="Arial" w:cs="Arial"/>
          <w:b/>
        </w:rPr>
        <w:t xml:space="preserve">hodiny nad rámec pracovní doby učitelky jsou </w:t>
      </w:r>
      <w:r w:rsidRPr="005F3938">
        <w:rPr>
          <w:rStyle w:val="Siln"/>
          <w:rFonts w:ascii="Arial" w:hAnsi="Arial" w:cs="Arial"/>
        </w:rPr>
        <w:t>řešeny interně ředitelkou školy</w:t>
      </w:r>
    </w:p>
    <w:p w14:paraId="76455756" w14:textId="04492A6A" w:rsidR="005F3938" w:rsidRDefault="005F3938" w:rsidP="005F3938">
      <w:pPr>
        <w:pStyle w:val="Bezmezer"/>
        <w:rPr>
          <w:rFonts w:ascii="Arial" w:hAnsi="Arial" w:cs="Arial"/>
        </w:rPr>
      </w:pPr>
    </w:p>
    <w:p w14:paraId="05ECCF72" w14:textId="77777777" w:rsidR="005F3938" w:rsidRPr="005F3938" w:rsidRDefault="005F3938" w:rsidP="005F3938">
      <w:pPr>
        <w:pStyle w:val="Bezmezer"/>
        <w:rPr>
          <w:rFonts w:ascii="Arial" w:hAnsi="Arial" w:cs="Arial"/>
        </w:rPr>
      </w:pPr>
    </w:p>
    <w:p w14:paraId="78837E07" w14:textId="675DB63C" w:rsidR="001E7B8A" w:rsidRPr="005F3938" w:rsidRDefault="00F03679" w:rsidP="00F03679">
      <w:pPr>
        <w:rPr>
          <w:sz w:val="22"/>
          <w:szCs w:val="22"/>
        </w:rPr>
      </w:pPr>
      <w:r w:rsidRPr="005F3938">
        <w:rPr>
          <w:sz w:val="22"/>
          <w:szCs w:val="22"/>
        </w:rPr>
        <w:t xml:space="preserve">       </w:t>
      </w:r>
      <w:r w:rsidR="00174412" w:rsidRPr="005F3938">
        <w:rPr>
          <w:sz w:val="22"/>
          <w:szCs w:val="22"/>
        </w:rPr>
        <w:t>T</w:t>
      </w:r>
      <w:r w:rsidR="001E7B8A" w:rsidRPr="005F3938">
        <w:rPr>
          <w:sz w:val="22"/>
          <w:szCs w:val="22"/>
        </w:rPr>
        <w:t>ento postup vychází z doporučení MŠMT ČR, č.j.: MSMT-36418/2015 ze dne 8.12.2015</w:t>
      </w:r>
    </w:p>
    <w:p w14:paraId="04ADA9B9" w14:textId="0F8AEF1B" w:rsidR="002A5700" w:rsidRDefault="00174412" w:rsidP="00235223">
      <w:pPr>
        <w:pStyle w:val="Nadpis2"/>
      </w:pPr>
      <w:bookmarkStart w:id="6" w:name="_Toc207535780"/>
      <w:r>
        <w:lastRenderedPageBreak/>
        <w:t>Omlouvání dětí z předškolního vzdělávání</w:t>
      </w:r>
      <w:bookmarkEnd w:id="6"/>
    </w:p>
    <w:p w14:paraId="3FC3E94D" w14:textId="77777777" w:rsidR="00174412" w:rsidRPr="005F3938" w:rsidRDefault="00174412" w:rsidP="00174412">
      <w:pPr>
        <w:ind w:firstLine="576"/>
        <w:rPr>
          <w:sz w:val="22"/>
          <w:szCs w:val="22"/>
        </w:rPr>
      </w:pPr>
      <w:r w:rsidRPr="005F3938">
        <w:rPr>
          <w:sz w:val="22"/>
          <w:szCs w:val="22"/>
        </w:rPr>
        <w:t xml:space="preserve">Nepřítomnost dítěte v mateřské škole oznámí zákonný zástupce pedagogovi prostřednictvím aplikace </w:t>
      </w:r>
      <w:proofErr w:type="spellStart"/>
      <w:r w:rsidRPr="005F3938">
        <w:rPr>
          <w:sz w:val="22"/>
          <w:szCs w:val="22"/>
        </w:rPr>
        <w:t>Twigsee</w:t>
      </w:r>
      <w:proofErr w:type="spellEnd"/>
      <w:r w:rsidRPr="005F3938">
        <w:rPr>
          <w:sz w:val="22"/>
          <w:szCs w:val="22"/>
        </w:rPr>
        <w:t xml:space="preserve"> do 8:00 hodin ráno z důvodu zajištění stravování. </w:t>
      </w:r>
    </w:p>
    <w:p w14:paraId="60038EFC" w14:textId="0093B0D7" w:rsidR="00174412" w:rsidRPr="005F3938" w:rsidRDefault="00174412" w:rsidP="00174412">
      <w:pPr>
        <w:ind w:firstLine="576"/>
        <w:rPr>
          <w:sz w:val="22"/>
          <w:szCs w:val="22"/>
        </w:rPr>
      </w:pPr>
      <w:r w:rsidRPr="005F3938">
        <w:rPr>
          <w:sz w:val="22"/>
          <w:szCs w:val="22"/>
        </w:rPr>
        <w:t>Pokud se dítě bez omluvy zákonného zástupce nepřetržitě neúčastní vzdělávání po dobu delší než dva týdny, může ředitel ukončit předškolní vzdělávání dítěte v mateřské škole v souladu s § 35 odst. 1 písm. a) zákona č. 561/2004 Sb., školský zákon, ve znění pozdějších předpisů. Toto ustanovení se netýká dětí, pro které je předškolní vzdělávání povinné.</w:t>
      </w:r>
      <w:r w:rsidR="005F3938">
        <w:rPr>
          <w:sz w:val="22"/>
          <w:szCs w:val="22"/>
        </w:rPr>
        <w:t xml:space="preserve"> Omlouvání dětí v předškolním věku naleznete v oddíle číslo 4.</w:t>
      </w:r>
    </w:p>
    <w:p w14:paraId="5D3165C7" w14:textId="77777777" w:rsidR="00174412" w:rsidRPr="00DD71DC" w:rsidRDefault="00174412" w:rsidP="00174412">
      <w:pPr>
        <w:pStyle w:val="Bezmezer"/>
        <w:rPr>
          <w:rFonts w:ascii="Arial" w:hAnsi="Arial" w:cs="Arial"/>
          <w:b/>
          <w:bCs/>
          <w:color w:val="4472C4" w:themeColor="accent5"/>
          <w:sz w:val="24"/>
          <w:szCs w:val="24"/>
        </w:rPr>
      </w:pPr>
    </w:p>
    <w:p w14:paraId="3DCEDE43" w14:textId="1FEB3226" w:rsidR="00174412" w:rsidRPr="00A526C6" w:rsidRDefault="00174412" w:rsidP="00174412">
      <w:pPr>
        <w:pStyle w:val="Bezmezer"/>
        <w:rPr>
          <w:rFonts w:ascii="Arial" w:hAnsi="Arial" w:cs="Arial"/>
          <w:b/>
          <w:bCs/>
          <w:color w:val="2F5496" w:themeColor="accent5" w:themeShade="BF"/>
          <w:sz w:val="24"/>
          <w:szCs w:val="24"/>
        </w:rPr>
      </w:pPr>
      <w:r w:rsidRPr="00A526C6">
        <w:rPr>
          <w:rFonts w:ascii="Arial" w:hAnsi="Arial" w:cs="Arial"/>
          <w:b/>
          <w:bCs/>
          <w:color w:val="2F5496" w:themeColor="accent5" w:themeShade="BF"/>
          <w:sz w:val="24"/>
          <w:szCs w:val="24"/>
        </w:rPr>
        <w:t>Následný příchod do MŠ po nepřítomnosti</w:t>
      </w:r>
    </w:p>
    <w:p w14:paraId="1CEFACF4" w14:textId="77777777" w:rsidR="00F03679" w:rsidRPr="006251CD" w:rsidRDefault="00F03679" w:rsidP="00174412">
      <w:pPr>
        <w:pStyle w:val="Bezmezer"/>
        <w:rPr>
          <w:rFonts w:ascii="Arial" w:hAnsi="Arial" w:cs="Arial"/>
          <w:b/>
          <w:bCs/>
          <w:color w:val="5B9BD5" w:themeColor="accent1"/>
          <w:sz w:val="24"/>
          <w:szCs w:val="24"/>
        </w:rPr>
      </w:pPr>
    </w:p>
    <w:p w14:paraId="3B133DF2" w14:textId="60A62DC5" w:rsidR="00174412" w:rsidRPr="005F3938" w:rsidRDefault="00174412" w:rsidP="00F03679">
      <w:pPr>
        <w:ind w:firstLine="576"/>
        <w:rPr>
          <w:sz w:val="22"/>
          <w:szCs w:val="22"/>
        </w:rPr>
      </w:pPr>
      <w:r w:rsidRPr="005F3938">
        <w:rPr>
          <w:rFonts w:eastAsiaTheme="minorHAnsi"/>
          <w:sz w:val="22"/>
          <w:szCs w:val="22"/>
          <w:lang w:eastAsia="en-US"/>
        </w:rPr>
        <w:t>Po návratu dítěte do MŠ</w:t>
      </w:r>
      <w:r w:rsidRPr="005F3938">
        <w:rPr>
          <w:sz w:val="22"/>
          <w:szCs w:val="22"/>
        </w:rPr>
        <w:t xml:space="preserve">, zákonný zástupce musí </w:t>
      </w:r>
      <w:r w:rsidRPr="005F3938">
        <w:rPr>
          <w:rStyle w:val="Siln"/>
          <w:rFonts w:cs="Arial"/>
          <w:b w:val="0"/>
          <w:sz w:val="22"/>
          <w:szCs w:val="22"/>
        </w:rPr>
        <w:t>předložit třídní učitelce písemné čestné prohlášení</w:t>
      </w:r>
      <w:r w:rsidRPr="005F3938">
        <w:rPr>
          <w:sz w:val="22"/>
          <w:szCs w:val="22"/>
        </w:rPr>
        <w:t>, že dítě je zdravé a může být zařazeno do kolektivu.</w:t>
      </w:r>
    </w:p>
    <w:p w14:paraId="4AD9E875" w14:textId="268D1905" w:rsidR="000152A8" w:rsidRDefault="00174412" w:rsidP="00235223">
      <w:pPr>
        <w:pStyle w:val="Nadpis2"/>
      </w:pPr>
      <w:bookmarkStart w:id="7" w:name="_Toc207535781"/>
      <w:r>
        <w:t>Potřeby a osobní věci dítěte</w:t>
      </w:r>
      <w:bookmarkEnd w:id="7"/>
    </w:p>
    <w:p w14:paraId="5FB2045D" w14:textId="5DA67390" w:rsidR="00174412" w:rsidRPr="005F3938" w:rsidRDefault="00174412" w:rsidP="009C440A">
      <w:pPr>
        <w:pStyle w:val="Odstavecseseznamem"/>
        <w:numPr>
          <w:ilvl w:val="0"/>
          <w:numId w:val="6"/>
        </w:numPr>
        <w:rPr>
          <w:sz w:val="22"/>
          <w:szCs w:val="22"/>
        </w:rPr>
      </w:pPr>
      <w:r w:rsidRPr="005F3938">
        <w:rPr>
          <w:sz w:val="22"/>
          <w:szCs w:val="22"/>
        </w:rPr>
        <w:t>pro pobyt dítěte v mateřské škole je vhodné pohodlné oblečení, které nebrání ve volném pohybu, bez zbytečných ozdob, šperků</w:t>
      </w:r>
    </w:p>
    <w:p w14:paraId="7ADEE43D" w14:textId="1FD1E3FA" w:rsidR="00174412" w:rsidRPr="005F3938" w:rsidRDefault="00174412" w:rsidP="009C440A">
      <w:pPr>
        <w:pStyle w:val="Odstavecseseznamem"/>
        <w:numPr>
          <w:ilvl w:val="0"/>
          <w:numId w:val="6"/>
        </w:numPr>
        <w:rPr>
          <w:sz w:val="22"/>
          <w:szCs w:val="22"/>
        </w:rPr>
      </w:pPr>
      <w:r w:rsidRPr="005F3938">
        <w:rPr>
          <w:sz w:val="22"/>
          <w:szCs w:val="22"/>
        </w:rPr>
        <w:t>obuv s plnou špičkou a pevnou patou odpovídající velikosti chodidla</w:t>
      </w:r>
      <w:r w:rsidR="005F3938">
        <w:rPr>
          <w:sz w:val="22"/>
          <w:szCs w:val="22"/>
        </w:rPr>
        <w:t>,</w:t>
      </w:r>
      <w:r w:rsidRPr="005F3938">
        <w:rPr>
          <w:sz w:val="22"/>
          <w:szCs w:val="22"/>
        </w:rPr>
        <w:t xml:space="preserve"> </w:t>
      </w:r>
      <w:r w:rsidR="005F3938">
        <w:rPr>
          <w:sz w:val="22"/>
          <w:szCs w:val="22"/>
        </w:rPr>
        <w:t>n</w:t>
      </w:r>
      <w:r w:rsidRPr="005F3938">
        <w:rPr>
          <w:sz w:val="22"/>
          <w:szCs w:val="22"/>
        </w:rPr>
        <w:t xml:space="preserve">ejsou dovoleny pantofle, </w:t>
      </w:r>
      <w:proofErr w:type="spellStart"/>
      <w:r w:rsidRPr="005F3938">
        <w:rPr>
          <w:sz w:val="22"/>
          <w:szCs w:val="22"/>
        </w:rPr>
        <w:t>crocs</w:t>
      </w:r>
      <w:proofErr w:type="spellEnd"/>
      <w:r w:rsidRPr="005F3938">
        <w:rPr>
          <w:sz w:val="22"/>
          <w:szCs w:val="22"/>
        </w:rPr>
        <w:t xml:space="preserve"> apod. z důvodu zajištění bezpečnosti</w:t>
      </w:r>
    </w:p>
    <w:p w14:paraId="603189C1" w14:textId="18C533DC" w:rsidR="00174412" w:rsidRPr="005F3938" w:rsidRDefault="00174412" w:rsidP="009C440A">
      <w:pPr>
        <w:pStyle w:val="Odstavecseseznamem"/>
        <w:numPr>
          <w:ilvl w:val="0"/>
          <w:numId w:val="6"/>
        </w:numPr>
        <w:rPr>
          <w:sz w:val="22"/>
          <w:szCs w:val="22"/>
        </w:rPr>
      </w:pPr>
      <w:r w:rsidRPr="005F3938">
        <w:rPr>
          <w:sz w:val="22"/>
          <w:szCs w:val="22"/>
        </w:rPr>
        <w:t>děti jsou vedeny k soběstačnosti v</w:t>
      </w:r>
      <w:r w:rsidR="005F3938">
        <w:rPr>
          <w:sz w:val="22"/>
          <w:szCs w:val="22"/>
        </w:rPr>
        <w:t> </w:t>
      </w:r>
      <w:r w:rsidRPr="005F3938">
        <w:rPr>
          <w:sz w:val="22"/>
          <w:szCs w:val="22"/>
        </w:rPr>
        <w:t>oblékání</w:t>
      </w:r>
      <w:r w:rsidR="005F3938">
        <w:rPr>
          <w:sz w:val="22"/>
          <w:szCs w:val="22"/>
        </w:rPr>
        <w:t>,</w:t>
      </w:r>
      <w:r w:rsidRPr="005F3938">
        <w:rPr>
          <w:sz w:val="22"/>
          <w:szCs w:val="22"/>
        </w:rPr>
        <w:t xml:space="preserve"> </w:t>
      </w:r>
      <w:r w:rsidR="005F3938">
        <w:rPr>
          <w:sz w:val="22"/>
          <w:szCs w:val="22"/>
        </w:rPr>
        <w:t>j</w:t>
      </w:r>
      <w:r w:rsidRPr="005F3938">
        <w:rPr>
          <w:sz w:val="22"/>
          <w:szCs w:val="22"/>
        </w:rPr>
        <w:t>e také nutné označit všechny osobní věci dítěte, aby nedocházelo k záměně osobních věcí</w:t>
      </w:r>
      <w:r w:rsidR="005F3938">
        <w:rPr>
          <w:sz w:val="22"/>
          <w:szCs w:val="22"/>
        </w:rPr>
        <w:t xml:space="preserve">, </w:t>
      </w:r>
      <w:r w:rsidRPr="005F3938">
        <w:rPr>
          <w:sz w:val="22"/>
          <w:szCs w:val="22"/>
        </w:rPr>
        <w:t>buď výšivkou, značkou, podeps</w:t>
      </w:r>
      <w:r w:rsidR="005F3938">
        <w:rPr>
          <w:sz w:val="22"/>
          <w:szCs w:val="22"/>
        </w:rPr>
        <w:t>áním</w:t>
      </w:r>
    </w:p>
    <w:p w14:paraId="7D04600B" w14:textId="26B337B2" w:rsidR="00174412" w:rsidRPr="005F3938" w:rsidRDefault="00174412" w:rsidP="009C440A">
      <w:pPr>
        <w:pStyle w:val="Odstavecseseznamem"/>
        <w:numPr>
          <w:ilvl w:val="0"/>
          <w:numId w:val="6"/>
        </w:numPr>
        <w:rPr>
          <w:sz w:val="22"/>
          <w:szCs w:val="22"/>
        </w:rPr>
      </w:pPr>
      <w:r w:rsidRPr="005F3938">
        <w:rPr>
          <w:sz w:val="22"/>
          <w:szCs w:val="22"/>
        </w:rPr>
        <w:t>v šatně v osobní tašce dítěte je nutné ponechat celoročně náhradní prádlo a pláštěnku</w:t>
      </w:r>
    </w:p>
    <w:p w14:paraId="1C26E936" w14:textId="0C10D4D1" w:rsidR="00174412" w:rsidRPr="005F3938" w:rsidRDefault="006251CD" w:rsidP="009C440A">
      <w:pPr>
        <w:pStyle w:val="Odstavecseseznamem"/>
        <w:numPr>
          <w:ilvl w:val="0"/>
          <w:numId w:val="6"/>
        </w:numPr>
        <w:rPr>
          <w:sz w:val="22"/>
          <w:szCs w:val="22"/>
        </w:rPr>
      </w:pPr>
      <w:r w:rsidRPr="005F3938">
        <w:rPr>
          <w:sz w:val="22"/>
          <w:szCs w:val="22"/>
        </w:rPr>
        <w:t>p</w:t>
      </w:r>
      <w:r w:rsidR="00174412" w:rsidRPr="005F3938">
        <w:rPr>
          <w:sz w:val="22"/>
          <w:szCs w:val="22"/>
        </w:rPr>
        <w:t>ro pobyt venku sezónně připravit teplákovou soupravu, event. sportovní obuv, pro slunečné dny pokrývku hlavy, sluneční brýle</w:t>
      </w:r>
    </w:p>
    <w:p w14:paraId="33213C97" w14:textId="1EBFE08F" w:rsidR="00174412" w:rsidRPr="005F3938" w:rsidRDefault="006251CD" w:rsidP="009C440A">
      <w:pPr>
        <w:pStyle w:val="Odstavecseseznamem"/>
        <w:numPr>
          <w:ilvl w:val="0"/>
          <w:numId w:val="6"/>
        </w:numPr>
        <w:rPr>
          <w:sz w:val="22"/>
          <w:szCs w:val="22"/>
        </w:rPr>
      </w:pPr>
      <w:r w:rsidRPr="005F3938">
        <w:rPr>
          <w:sz w:val="22"/>
          <w:szCs w:val="22"/>
        </w:rPr>
        <w:t>v</w:t>
      </w:r>
      <w:r w:rsidR="00174412" w:rsidRPr="005F3938">
        <w:rPr>
          <w:sz w:val="22"/>
          <w:szCs w:val="22"/>
        </w:rPr>
        <w:t xml:space="preserve"> zimním období nepromokavé oblečení na sníh včetně nepromokavých bot a nepromokavých rukavic</w:t>
      </w:r>
    </w:p>
    <w:p w14:paraId="2C79D8A0" w14:textId="749357C1" w:rsidR="00174412" w:rsidRPr="005F3938" w:rsidRDefault="006251CD" w:rsidP="009C440A">
      <w:pPr>
        <w:pStyle w:val="Odstavecseseznamem"/>
        <w:numPr>
          <w:ilvl w:val="0"/>
          <w:numId w:val="6"/>
        </w:numPr>
        <w:rPr>
          <w:sz w:val="22"/>
          <w:szCs w:val="22"/>
        </w:rPr>
      </w:pPr>
      <w:r w:rsidRPr="005F3938">
        <w:rPr>
          <w:sz w:val="22"/>
          <w:szCs w:val="22"/>
        </w:rPr>
        <w:t>c</w:t>
      </w:r>
      <w:r w:rsidR="00174412" w:rsidRPr="005F3938">
        <w:rPr>
          <w:sz w:val="22"/>
          <w:szCs w:val="22"/>
        </w:rPr>
        <w:t>eloročně při nepříznivém počasí pláštěnku a holínky</w:t>
      </w:r>
      <w:r w:rsidR="002565FE">
        <w:rPr>
          <w:sz w:val="22"/>
          <w:szCs w:val="22"/>
        </w:rPr>
        <w:t>, z</w:t>
      </w:r>
      <w:r w:rsidR="00174412" w:rsidRPr="005F3938">
        <w:rPr>
          <w:sz w:val="22"/>
          <w:szCs w:val="22"/>
        </w:rPr>
        <w:t xml:space="preserve"> bezpečnostních důvodů není dovoleno ponechávat v šatně deštník </w:t>
      </w:r>
    </w:p>
    <w:p w14:paraId="0E05902A" w14:textId="73F29212" w:rsidR="00174412" w:rsidRPr="005F3938" w:rsidRDefault="006251CD" w:rsidP="009C440A">
      <w:pPr>
        <w:pStyle w:val="Odstavecseseznamem"/>
        <w:numPr>
          <w:ilvl w:val="0"/>
          <w:numId w:val="6"/>
        </w:numPr>
        <w:rPr>
          <w:sz w:val="22"/>
          <w:szCs w:val="22"/>
        </w:rPr>
      </w:pPr>
      <w:r w:rsidRPr="005F3938">
        <w:rPr>
          <w:sz w:val="22"/>
          <w:szCs w:val="22"/>
        </w:rPr>
        <w:t>z</w:t>
      </w:r>
      <w:r w:rsidR="00174412" w:rsidRPr="005F3938">
        <w:rPr>
          <w:sz w:val="22"/>
          <w:szCs w:val="22"/>
        </w:rPr>
        <w:t>a poškození či ztrátu šperků (náušnice, řetízky apod.) nenese mateřská škola odpovědnost</w:t>
      </w:r>
      <w:r w:rsidR="002565FE">
        <w:rPr>
          <w:sz w:val="22"/>
          <w:szCs w:val="22"/>
        </w:rPr>
        <w:t>,</w:t>
      </w:r>
      <w:r w:rsidR="00174412" w:rsidRPr="005F3938">
        <w:rPr>
          <w:sz w:val="22"/>
          <w:szCs w:val="22"/>
        </w:rPr>
        <w:t xml:space="preserve"> </w:t>
      </w:r>
      <w:r w:rsidR="002565FE">
        <w:rPr>
          <w:sz w:val="22"/>
          <w:szCs w:val="22"/>
        </w:rPr>
        <w:t>d</w:t>
      </w:r>
      <w:r w:rsidR="00174412" w:rsidRPr="005F3938">
        <w:rPr>
          <w:sz w:val="22"/>
          <w:szCs w:val="22"/>
        </w:rPr>
        <w:t>oporučujeme nedávat tyto věci dětem do mateřské školy</w:t>
      </w:r>
    </w:p>
    <w:p w14:paraId="172B5CAF" w14:textId="65818760" w:rsidR="006251CD" w:rsidRPr="005F3938" w:rsidRDefault="006251CD" w:rsidP="009C440A">
      <w:pPr>
        <w:pStyle w:val="Odstavecseseznamem"/>
        <w:numPr>
          <w:ilvl w:val="0"/>
          <w:numId w:val="6"/>
        </w:numPr>
        <w:rPr>
          <w:sz w:val="22"/>
          <w:szCs w:val="22"/>
        </w:rPr>
      </w:pPr>
      <w:r w:rsidRPr="005F3938">
        <w:rPr>
          <w:sz w:val="22"/>
          <w:szCs w:val="22"/>
        </w:rPr>
        <w:t>pokud dítě potřebuje mít vlastní hračku, doporučujeme oblíbenou plyšovou hračku, z bezpečnostních důvodů je do školky zakázáno nosit ostré malé hračky, repliky zbraní</w:t>
      </w:r>
    </w:p>
    <w:p w14:paraId="35335BDF" w14:textId="5243A4B8" w:rsidR="006251CD" w:rsidRDefault="006251CD" w:rsidP="00235223">
      <w:pPr>
        <w:pStyle w:val="Nadpis2"/>
      </w:pPr>
      <w:bookmarkStart w:id="8" w:name="_Toc207535782"/>
      <w:r>
        <w:lastRenderedPageBreak/>
        <w:t>Přerušení nebo omezení provozu MŠ</w:t>
      </w:r>
      <w:bookmarkEnd w:id="8"/>
    </w:p>
    <w:p w14:paraId="711C52DD" w14:textId="022262C6" w:rsidR="006251CD" w:rsidRPr="002565FE" w:rsidRDefault="006251CD" w:rsidP="006251CD">
      <w:pPr>
        <w:ind w:firstLine="432"/>
        <w:rPr>
          <w:sz w:val="22"/>
          <w:szCs w:val="22"/>
        </w:rPr>
      </w:pPr>
      <w:r w:rsidRPr="002565FE">
        <w:rPr>
          <w:sz w:val="22"/>
          <w:szCs w:val="22"/>
        </w:rPr>
        <w:t xml:space="preserve">V době vedlejších prázdnin (podzimní, pololetní, jarní, velikonoční prázdniny) může být podle zjištěného zájmu o docházku dětí provoz školy omezen, nebo přerušen. </w:t>
      </w:r>
    </w:p>
    <w:p w14:paraId="75C0941E" w14:textId="77777777" w:rsidR="006251CD" w:rsidRPr="002565FE" w:rsidRDefault="006251CD" w:rsidP="009C440A">
      <w:pPr>
        <w:pStyle w:val="Odstavecseseznamem"/>
        <w:numPr>
          <w:ilvl w:val="0"/>
          <w:numId w:val="9"/>
        </w:numPr>
        <w:rPr>
          <w:sz w:val="22"/>
          <w:szCs w:val="22"/>
        </w:rPr>
      </w:pPr>
      <w:r w:rsidRPr="002565FE">
        <w:rPr>
          <w:sz w:val="22"/>
          <w:szCs w:val="22"/>
        </w:rPr>
        <w:t>pokud bude v době vedlejších prázdnin nahlášeno méně než 10 dětí, může být provoz z organizačních důvodů přerušen</w:t>
      </w:r>
    </w:p>
    <w:p w14:paraId="77FF3A8E" w14:textId="77777777" w:rsidR="006251CD" w:rsidRPr="002565FE" w:rsidRDefault="006251CD" w:rsidP="009C440A">
      <w:pPr>
        <w:pStyle w:val="Odstavecseseznamem"/>
        <w:numPr>
          <w:ilvl w:val="0"/>
          <w:numId w:val="9"/>
        </w:numPr>
        <w:rPr>
          <w:sz w:val="22"/>
          <w:szCs w:val="22"/>
        </w:rPr>
      </w:pPr>
      <w:r w:rsidRPr="002565FE">
        <w:rPr>
          <w:sz w:val="22"/>
          <w:szCs w:val="22"/>
        </w:rPr>
        <w:t>zajištění náhradního místa – v případě přerušení provozu bude přihlášeným dětem zajištěno místo v jiné MŠ v městském obvodě Plzeň 1, podle Usnesení č. 255 Rady MO Plzeň 1 ze dne 15. 9. 2021</w:t>
      </w:r>
    </w:p>
    <w:p w14:paraId="0EB399D2" w14:textId="3BDAAF08" w:rsidR="008D2EE9" w:rsidRPr="002565FE" w:rsidRDefault="006251CD" w:rsidP="002565FE">
      <w:pPr>
        <w:ind w:firstLine="432"/>
        <w:rPr>
          <w:sz w:val="22"/>
          <w:szCs w:val="22"/>
        </w:rPr>
      </w:pPr>
      <w:r w:rsidRPr="002565FE">
        <w:rPr>
          <w:sz w:val="22"/>
          <w:szCs w:val="22"/>
        </w:rPr>
        <w:t xml:space="preserve">V měsících červenci a srpnu může ředitel mateřské školy po dohodě se zřizovatelem provoz mateřské školy přerušit. Přerušení oznámí ředitel zákonným zástupcům dětí nejméně 2 měsíce předem s informací, ve kterém měsíci bude mateřská škola případně v provozu a ve kterém měsíci bude provoz mateřské školy přerušen. </w:t>
      </w:r>
    </w:p>
    <w:p w14:paraId="1B0AB696" w14:textId="77777777" w:rsidR="006251CD" w:rsidRPr="002565FE" w:rsidRDefault="006251CD" w:rsidP="009C440A">
      <w:pPr>
        <w:pStyle w:val="Bezmezer"/>
        <w:numPr>
          <w:ilvl w:val="0"/>
          <w:numId w:val="7"/>
        </w:numPr>
        <w:rPr>
          <w:rFonts w:ascii="Arial" w:hAnsi="Arial" w:cs="Arial"/>
        </w:rPr>
      </w:pPr>
      <w:r w:rsidRPr="002565FE">
        <w:rPr>
          <w:rStyle w:val="Siln"/>
          <w:rFonts w:ascii="Arial" w:hAnsi="Arial" w:cs="Arial"/>
        </w:rPr>
        <w:t>mimořádné situace</w:t>
      </w:r>
    </w:p>
    <w:p w14:paraId="050B6440" w14:textId="6A662133" w:rsidR="006251CD" w:rsidRPr="002565FE" w:rsidRDefault="006251CD" w:rsidP="009C440A">
      <w:pPr>
        <w:pStyle w:val="Odstavecseseznamem"/>
        <w:numPr>
          <w:ilvl w:val="0"/>
          <w:numId w:val="5"/>
        </w:numPr>
        <w:rPr>
          <w:sz w:val="22"/>
          <w:szCs w:val="22"/>
        </w:rPr>
      </w:pPr>
      <w:r w:rsidRPr="002565FE">
        <w:rPr>
          <w:sz w:val="22"/>
          <w:szCs w:val="22"/>
        </w:rPr>
        <w:t xml:space="preserve">provoz MŠ může být </w:t>
      </w:r>
      <w:r w:rsidRPr="002565FE">
        <w:rPr>
          <w:rStyle w:val="Siln"/>
          <w:rFonts w:cs="Arial"/>
          <w:b w:val="0"/>
          <w:sz w:val="22"/>
          <w:szCs w:val="22"/>
        </w:rPr>
        <w:t>omezen nebo přerušen</w:t>
      </w:r>
      <w:r w:rsidRPr="002565FE">
        <w:rPr>
          <w:sz w:val="22"/>
          <w:szCs w:val="22"/>
        </w:rPr>
        <w:t xml:space="preserve"> ze zvlášť závažných důvodů (§ 3 odst. 2, vyhlášky č. 14/2005 Sb.) - p</w:t>
      </w:r>
      <w:r w:rsidRPr="002565FE">
        <w:rPr>
          <w:rStyle w:val="Siln"/>
          <w:rFonts w:cs="Arial"/>
          <w:b w:val="0"/>
          <w:sz w:val="22"/>
          <w:szCs w:val="22"/>
        </w:rPr>
        <w:t>rojednání se zřizovatelem</w:t>
      </w:r>
    </w:p>
    <w:p w14:paraId="211190DE" w14:textId="77777777" w:rsidR="006251CD" w:rsidRPr="002565FE" w:rsidRDefault="006251CD" w:rsidP="009C440A">
      <w:pPr>
        <w:pStyle w:val="Bezmezer"/>
        <w:numPr>
          <w:ilvl w:val="0"/>
          <w:numId w:val="7"/>
        </w:numPr>
        <w:rPr>
          <w:rStyle w:val="Siln"/>
          <w:rFonts w:ascii="Arial" w:hAnsi="Arial" w:cs="Arial"/>
          <w:b w:val="0"/>
          <w:bCs w:val="0"/>
        </w:rPr>
      </w:pPr>
      <w:r w:rsidRPr="002565FE">
        <w:rPr>
          <w:rStyle w:val="Siln"/>
          <w:rFonts w:ascii="Arial" w:hAnsi="Arial" w:cs="Arial"/>
        </w:rPr>
        <w:t>informování rodičů a veřejnosti</w:t>
      </w:r>
    </w:p>
    <w:p w14:paraId="2CBCF924" w14:textId="6C73B157" w:rsidR="006251CD" w:rsidRPr="002565FE" w:rsidRDefault="006251CD" w:rsidP="009C440A">
      <w:pPr>
        <w:pStyle w:val="Odstavecseseznamem"/>
        <w:numPr>
          <w:ilvl w:val="0"/>
          <w:numId w:val="5"/>
        </w:numPr>
        <w:rPr>
          <w:rFonts w:cs="Arial"/>
          <w:sz w:val="22"/>
          <w:szCs w:val="22"/>
        </w:rPr>
      </w:pPr>
      <w:r w:rsidRPr="002565FE">
        <w:rPr>
          <w:sz w:val="22"/>
          <w:szCs w:val="22"/>
        </w:rPr>
        <w:t xml:space="preserve">ředitel školy </w:t>
      </w:r>
      <w:r w:rsidRPr="002565FE">
        <w:rPr>
          <w:rStyle w:val="Siln"/>
          <w:rFonts w:cs="Arial"/>
          <w:b w:val="0"/>
          <w:sz w:val="22"/>
          <w:szCs w:val="22"/>
        </w:rPr>
        <w:t xml:space="preserve">neprodleně informuje zákonné zástupce (telefonicky, pomocí aplikace </w:t>
      </w:r>
      <w:proofErr w:type="spellStart"/>
      <w:r w:rsidRPr="002565FE">
        <w:rPr>
          <w:rStyle w:val="Siln"/>
          <w:rFonts w:cs="Arial"/>
          <w:b w:val="0"/>
          <w:sz w:val="22"/>
          <w:szCs w:val="22"/>
        </w:rPr>
        <w:t>Twigsee</w:t>
      </w:r>
      <w:proofErr w:type="spellEnd"/>
      <w:r w:rsidRPr="002565FE">
        <w:rPr>
          <w:rStyle w:val="Siln"/>
          <w:rFonts w:cs="Arial"/>
          <w:b w:val="0"/>
          <w:sz w:val="22"/>
          <w:szCs w:val="22"/>
        </w:rPr>
        <w:t>, prostřednictvím webových stránek …)</w:t>
      </w:r>
    </w:p>
    <w:p w14:paraId="319476E1" w14:textId="77777777" w:rsidR="006251CD" w:rsidRPr="002565FE" w:rsidRDefault="006251CD" w:rsidP="009C440A">
      <w:pPr>
        <w:pStyle w:val="Bezmezer"/>
        <w:numPr>
          <w:ilvl w:val="0"/>
          <w:numId w:val="8"/>
        </w:numPr>
        <w:rPr>
          <w:rFonts w:ascii="Arial" w:hAnsi="Arial" w:cs="Arial"/>
        </w:rPr>
      </w:pPr>
      <w:r w:rsidRPr="002565FE">
        <w:rPr>
          <w:rStyle w:val="Siln"/>
          <w:rFonts w:ascii="Arial" w:hAnsi="Arial" w:cs="Arial"/>
          <w:bCs w:val="0"/>
        </w:rPr>
        <w:t>úprava provozní doby</w:t>
      </w:r>
    </w:p>
    <w:p w14:paraId="72BC71C6" w14:textId="7BBE0DF4" w:rsidR="00237B3F" w:rsidRDefault="006251CD" w:rsidP="009C440A">
      <w:pPr>
        <w:pStyle w:val="Odstavecseseznamem"/>
        <w:numPr>
          <w:ilvl w:val="0"/>
          <w:numId w:val="5"/>
        </w:numPr>
        <w:rPr>
          <w:sz w:val="22"/>
          <w:szCs w:val="22"/>
        </w:rPr>
      </w:pPr>
      <w:r w:rsidRPr="002565FE">
        <w:rPr>
          <w:sz w:val="22"/>
          <w:szCs w:val="22"/>
        </w:rPr>
        <w:t xml:space="preserve">s ohledem na vytíženost a hospodárnost provozu může ředitel </w:t>
      </w:r>
      <w:r w:rsidRPr="002565FE">
        <w:rPr>
          <w:rStyle w:val="Siln"/>
          <w:rFonts w:cs="Arial"/>
          <w:b w:val="0"/>
          <w:bCs w:val="0"/>
          <w:sz w:val="22"/>
          <w:szCs w:val="22"/>
        </w:rPr>
        <w:t>upravit provozní dobu</w:t>
      </w:r>
      <w:r w:rsidRPr="002565FE">
        <w:rPr>
          <w:sz w:val="22"/>
          <w:szCs w:val="22"/>
        </w:rPr>
        <w:t xml:space="preserve"> MŠ</w:t>
      </w:r>
    </w:p>
    <w:p w14:paraId="278F9476" w14:textId="77777777" w:rsidR="00042B40" w:rsidRPr="00042B40" w:rsidRDefault="00042B40" w:rsidP="00042B40">
      <w:pPr>
        <w:rPr>
          <w:b/>
          <w:color w:val="2F5496" w:themeColor="accent5" w:themeShade="BF"/>
          <w:sz w:val="22"/>
          <w:szCs w:val="22"/>
        </w:rPr>
      </w:pPr>
      <w:r w:rsidRPr="00042B40">
        <w:rPr>
          <w:b/>
          <w:color w:val="2F5496" w:themeColor="accent5" w:themeShade="BF"/>
          <w:sz w:val="22"/>
          <w:szCs w:val="22"/>
        </w:rPr>
        <w:t>Mimořádné ředitelské volno</w:t>
      </w:r>
    </w:p>
    <w:p w14:paraId="00917A2D" w14:textId="25E5E28D" w:rsidR="00042B40" w:rsidRPr="00042B40" w:rsidRDefault="00042B40" w:rsidP="00042B40">
      <w:pPr>
        <w:ind w:firstLine="360"/>
        <w:rPr>
          <w:sz w:val="22"/>
          <w:szCs w:val="22"/>
        </w:rPr>
      </w:pPr>
      <w:r w:rsidRPr="00042B40">
        <w:rPr>
          <w:sz w:val="22"/>
          <w:szCs w:val="22"/>
        </w:rPr>
        <w:t xml:space="preserve">Právní </w:t>
      </w:r>
      <w:r w:rsidR="004310E0" w:rsidRPr="00042B40">
        <w:rPr>
          <w:sz w:val="22"/>
          <w:szCs w:val="22"/>
        </w:rPr>
        <w:t>rámec</w:t>
      </w:r>
      <w:r w:rsidR="004310E0">
        <w:rPr>
          <w:sz w:val="22"/>
          <w:szCs w:val="22"/>
        </w:rPr>
        <w:t xml:space="preserve"> – zákon</w:t>
      </w:r>
      <w:r w:rsidRPr="00042B40">
        <w:rPr>
          <w:sz w:val="22"/>
          <w:szCs w:val="22"/>
        </w:rPr>
        <w:t xml:space="preserve"> </w:t>
      </w:r>
      <w:r w:rsidRPr="00042B40">
        <w:rPr>
          <w:rStyle w:val="Siln"/>
          <w:rFonts w:cs="Arial"/>
          <w:b w:val="0"/>
          <w:sz w:val="22"/>
          <w:szCs w:val="22"/>
        </w:rPr>
        <w:t>č. 94/2021 Sb.</w:t>
      </w:r>
      <w:r w:rsidRPr="00042B40">
        <w:rPr>
          <w:b/>
          <w:sz w:val="22"/>
          <w:szCs w:val="22"/>
        </w:rPr>
        <w:t>,</w:t>
      </w:r>
      <w:r w:rsidRPr="00042B40">
        <w:rPr>
          <w:sz w:val="22"/>
          <w:szCs w:val="22"/>
        </w:rPr>
        <w:t xml:space="preserve"> o mimořádných opatřeních při epidemii onemocnění COVID-19.</w:t>
      </w:r>
      <w:r>
        <w:rPr>
          <w:sz w:val="22"/>
          <w:szCs w:val="22"/>
        </w:rPr>
        <w:t xml:space="preserve"> U</w:t>
      </w:r>
      <w:r w:rsidRPr="00042B40">
        <w:rPr>
          <w:sz w:val="22"/>
          <w:szCs w:val="22"/>
        </w:rPr>
        <w:t>možňuje řediteli mateřské školy vyhlásit mimořádné volno během pandemické pohotovosti.</w:t>
      </w:r>
    </w:p>
    <w:p w14:paraId="6808BFED" w14:textId="77777777" w:rsidR="00042B40" w:rsidRPr="00042B40" w:rsidRDefault="00042B40" w:rsidP="00042B40">
      <w:pPr>
        <w:rPr>
          <w:sz w:val="22"/>
          <w:szCs w:val="22"/>
          <w:u w:val="single"/>
        </w:rPr>
      </w:pPr>
      <w:r w:rsidRPr="00042B40">
        <w:rPr>
          <w:sz w:val="22"/>
          <w:szCs w:val="22"/>
          <w:u w:val="single"/>
        </w:rPr>
        <w:t>Podmínky a rozsah</w:t>
      </w:r>
    </w:p>
    <w:p w14:paraId="32B7CE0D" w14:textId="2C898F27" w:rsidR="00042B40" w:rsidRPr="00042B40" w:rsidRDefault="00042B40" w:rsidP="009C440A">
      <w:pPr>
        <w:pStyle w:val="Odstavecseseznamem"/>
        <w:numPr>
          <w:ilvl w:val="0"/>
          <w:numId w:val="5"/>
        </w:numPr>
        <w:rPr>
          <w:sz w:val="22"/>
          <w:szCs w:val="22"/>
        </w:rPr>
      </w:pPr>
      <w:r w:rsidRPr="00042B40">
        <w:rPr>
          <w:rStyle w:val="Siln"/>
          <w:rFonts w:cs="Arial"/>
          <w:b w:val="0"/>
          <w:sz w:val="22"/>
          <w:szCs w:val="22"/>
        </w:rPr>
        <w:t>celkový rozsah:</w:t>
      </w:r>
      <w:r w:rsidRPr="00042B40">
        <w:rPr>
          <w:sz w:val="22"/>
          <w:szCs w:val="22"/>
        </w:rPr>
        <w:t xml:space="preserve"> až </w:t>
      </w:r>
      <w:r w:rsidRPr="00042B40">
        <w:rPr>
          <w:rStyle w:val="Siln"/>
          <w:rFonts w:cs="Arial"/>
          <w:b w:val="0"/>
          <w:sz w:val="22"/>
          <w:szCs w:val="22"/>
        </w:rPr>
        <w:t>10 dnů</w:t>
      </w:r>
      <w:r w:rsidRPr="00042B40">
        <w:rPr>
          <w:sz w:val="22"/>
          <w:szCs w:val="22"/>
        </w:rPr>
        <w:t xml:space="preserve"> během jednoho školního roku</w:t>
      </w:r>
    </w:p>
    <w:p w14:paraId="12802A51" w14:textId="77777777" w:rsidR="00042B40" w:rsidRDefault="00042B40" w:rsidP="009C440A">
      <w:pPr>
        <w:pStyle w:val="Odstavecseseznamem"/>
        <w:numPr>
          <w:ilvl w:val="0"/>
          <w:numId w:val="5"/>
        </w:numPr>
        <w:rPr>
          <w:sz w:val="22"/>
          <w:szCs w:val="22"/>
        </w:rPr>
      </w:pPr>
      <w:r w:rsidRPr="00042B40">
        <w:rPr>
          <w:rStyle w:val="Siln"/>
          <w:rFonts w:cs="Arial"/>
          <w:b w:val="0"/>
          <w:sz w:val="22"/>
          <w:szCs w:val="22"/>
        </w:rPr>
        <w:t>čerpání:</w:t>
      </w:r>
      <w:r w:rsidRPr="00042B40">
        <w:rPr>
          <w:sz w:val="22"/>
          <w:szCs w:val="22"/>
        </w:rPr>
        <w:t xml:space="preserve"> volno lze čerpat po jednotlivých dnech nebo jako celkový blok, pokud jsou splněny zákonné podmínky pro vyhlášení</w:t>
      </w:r>
    </w:p>
    <w:p w14:paraId="518F9D0B" w14:textId="4D4D7C7E" w:rsidR="00042B40" w:rsidRDefault="00042B40" w:rsidP="009C440A">
      <w:pPr>
        <w:pStyle w:val="Odstavecseseznamem"/>
        <w:numPr>
          <w:ilvl w:val="0"/>
          <w:numId w:val="5"/>
        </w:numPr>
        <w:rPr>
          <w:sz w:val="22"/>
          <w:szCs w:val="22"/>
        </w:rPr>
      </w:pPr>
      <w:r w:rsidRPr="00042B40">
        <w:rPr>
          <w:sz w:val="22"/>
          <w:szCs w:val="22"/>
        </w:rPr>
        <w:t>účelem je umožnit rychlou reakci školy na mimořádné situace související s epidemií (např. karanténa, nedostatek personálu)</w:t>
      </w:r>
    </w:p>
    <w:p w14:paraId="20905117" w14:textId="147D20FB" w:rsidR="00042B40" w:rsidRDefault="00042B40" w:rsidP="00042B40">
      <w:pPr>
        <w:rPr>
          <w:sz w:val="22"/>
          <w:szCs w:val="22"/>
        </w:rPr>
      </w:pPr>
    </w:p>
    <w:p w14:paraId="1F66FEE6" w14:textId="77777777" w:rsidR="00042B40" w:rsidRPr="00042B40" w:rsidRDefault="00042B40" w:rsidP="00042B40">
      <w:pPr>
        <w:rPr>
          <w:sz w:val="22"/>
          <w:szCs w:val="22"/>
        </w:rPr>
      </w:pPr>
    </w:p>
    <w:p w14:paraId="0D888B3C" w14:textId="77777777" w:rsidR="00042B40" w:rsidRPr="00042B40" w:rsidRDefault="00042B40" w:rsidP="00042B40">
      <w:pPr>
        <w:rPr>
          <w:sz w:val="22"/>
          <w:szCs w:val="22"/>
          <w:u w:val="single"/>
        </w:rPr>
      </w:pPr>
      <w:r w:rsidRPr="00042B40">
        <w:rPr>
          <w:sz w:val="22"/>
          <w:szCs w:val="22"/>
          <w:u w:val="single"/>
        </w:rPr>
        <w:lastRenderedPageBreak/>
        <w:t>Povinnosti školy a rodičů</w:t>
      </w:r>
    </w:p>
    <w:p w14:paraId="4A524746" w14:textId="6A289535" w:rsidR="00042B40" w:rsidRPr="004310E0" w:rsidRDefault="00042B40" w:rsidP="009C440A">
      <w:pPr>
        <w:pStyle w:val="Odstavecseseznamem"/>
        <w:numPr>
          <w:ilvl w:val="0"/>
          <w:numId w:val="5"/>
        </w:numPr>
        <w:rPr>
          <w:sz w:val="22"/>
          <w:szCs w:val="22"/>
        </w:rPr>
      </w:pPr>
      <w:r w:rsidRPr="004310E0">
        <w:rPr>
          <w:sz w:val="22"/>
          <w:szCs w:val="22"/>
        </w:rPr>
        <w:t xml:space="preserve">ředitel školy </w:t>
      </w:r>
      <w:r w:rsidRPr="004310E0">
        <w:rPr>
          <w:rStyle w:val="Siln"/>
          <w:rFonts w:cs="Arial"/>
          <w:b w:val="0"/>
          <w:sz w:val="22"/>
          <w:szCs w:val="22"/>
        </w:rPr>
        <w:t>informuje zákonné zástupce</w:t>
      </w:r>
      <w:r w:rsidRPr="004310E0">
        <w:rPr>
          <w:sz w:val="22"/>
          <w:szCs w:val="22"/>
        </w:rPr>
        <w:t xml:space="preserve"> dítěte o vyhlášení mimořádného volna</w:t>
      </w:r>
    </w:p>
    <w:p w14:paraId="4759EC3C" w14:textId="77777777" w:rsidR="004310E0" w:rsidRPr="004310E0" w:rsidRDefault="00042B40" w:rsidP="009C440A">
      <w:pPr>
        <w:pStyle w:val="Odstavecseseznamem"/>
        <w:numPr>
          <w:ilvl w:val="0"/>
          <w:numId w:val="5"/>
        </w:numPr>
        <w:rPr>
          <w:rStyle w:val="Siln"/>
          <w:b w:val="0"/>
          <w:bCs w:val="0"/>
          <w:sz w:val="22"/>
          <w:szCs w:val="22"/>
        </w:rPr>
      </w:pPr>
      <w:r w:rsidRPr="004310E0">
        <w:rPr>
          <w:sz w:val="22"/>
          <w:szCs w:val="22"/>
        </w:rPr>
        <w:t xml:space="preserve">v době mimořádného volna </w:t>
      </w:r>
      <w:r w:rsidRPr="004310E0">
        <w:rPr>
          <w:rStyle w:val="Siln"/>
          <w:rFonts w:cs="Arial"/>
          <w:b w:val="0"/>
          <w:sz w:val="22"/>
          <w:szCs w:val="22"/>
        </w:rPr>
        <w:t>není zajištěna standardní výuka ani školní stravování</w:t>
      </w:r>
    </w:p>
    <w:p w14:paraId="7EAB1E44" w14:textId="5FC88FD0" w:rsidR="00042B40" w:rsidRPr="004310E0" w:rsidRDefault="00042B40" w:rsidP="009C440A">
      <w:pPr>
        <w:pStyle w:val="Odstavecseseznamem"/>
        <w:numPr>
          <w:ilvl w:val="0"/>
          <w:numId w:val="5"/>
        </w:numPr>
        <w:rPr>
          <w:sz w:val="22"/>
          <w:szCs w:val="22"/>
        </w:rPr>
      </w:pPr>
      <w:r w:rsidRPr="004310E0">
        <w:rPr>
          <w:sz w:val="22"/>
          <w:szCs w:val="22"/>
        </w:rPr>
        <w:t>rodiče si podle potřeby musí zajistit péči o děti v době mimořádného volna</w:t>
      </w:r>
    </w:p>
    <w:p w14:paraId="320CF654" w14:textId="362372B4" w:rsidR="00D959DB" w:rsidRDefault="00D959DB" w:rsidP="00235223">
      <w:pPr>
        <w:pStyle w:val="Nadpis2"/>
      </w:pPr>
      <w:bookmarkStart w:id="9" w:name="_Toc207535783"/>
      <w:r>
        <w:t xml:space="preserve">Organizace </w:t>
      </w:r>
      <w:r w:rsidR="003217A4">
        <w:t>dalších akcí</w:t>
      </w:r>
      <w:bookmarkEnd w:id="9"/>
    </w:p>
    <w:p w14:paraId="1DEF003C" w14:textId="5CC126F3" w:rsidR="003217A4" w:rsidRPr="002565FE" w:rsidRDefault="00D959DB" w:rsidP="003217A4">
      <w:pPr>
        <w:ind w:firstLine="432"/>
        <w:rPr>
          <w:sz w:val="22"/>
          <w:szCs w:val="22"/>
        </w:rPr>
      </w:pPr>
      <w:r w:rsidRPr="002565FE">
        <w:rPr>
          <w:sz w:val="22"/>
          <w:szCs w:val="22"/>
        </w:rPr>
        <w:t xml:space="preserve">Mateřská škola může organizovat školní výlety a další akce související s výchovně vzdělávací činností školy. </w:t>
      </w:r>
    </w:p>
    <w:p w14:paraId="4BF30962" w14:textId="5702B538" w:rsidR="003217A4" w:rsidRPr="002565FE" w:rsidRDefault="003217A4" w:rsidP="009C440A">
      <w:pPr>
        <w:pStyle w:val="Odstavecseseznamem"/>
        <w:numPr>
          <w:ilvl w:val="0"/>
          <w:numId w:val="8"/>
        </w:numPr>
        <w:rPr>
          <w:b/>
          <w:sz w:val="22"/>
          <w:szCs w:val="22"/>
        </w:rPr>
      </w:pPr>
      <w:r w:rsidRPr="002565FE">
        <w:rPr>
          <w:b/>
          <w:sz w:val="22"/>
          <w:szCs w:val="22"/>
        </w:rPr>
        <w:t>MŠ může organizovat:</w:t>
      </w:r>
    </w:p>
    <w:p w14:paraId="45BBCE4A" w14:textId="669C81F4" w:rsidR="003217A4" w:rsidRPr="002565FE" w:rsidRDefault="003217A4" w:rsidP="009C440A">
      <w:pPr>
        <w:pStyle w:val="Odstavecseseznamem"/>
        <w:numPr>
          <w:ilvl w:val="0"/>
          <w:numId w:val="5"/>
        </w:numPr>
        <w:rPr>
          <w:sz w:val="22"/>
          <w:szCs w:val="22"/>
        </w:rPr>
      </w:pPr>
      <w:r w:rsidRPr="002565FE">
        <w:rPr>
          <w:sz w:val="22"/>
          <w:szCs w:val="22"/>
        </w:rPr>
        <w:t>školní výlety a exkurze</w:t>
      </w:r>
    </w:p>
    <w:p w14:paraId="50E5D6FB" w14:textId="77777777" w:rsidR="003217A4" w:rsidRPr="002565FE" w:rsidRDefault="003217A4" w:rsidP="009C440A">
      <w:pPr>
        <w:pStyle w:val="Odstavecseseznamem"/>
        <w:numPr>
          <w:ilvl w:val="0"/>
          <w:numId w:val="5"/>
        </w:numPr>
        <w:rPr>
          <w:sz w:val="22"/>
          <w:szCs w:val="22"/>
        </w:rPr>
      </w:pPr>
      <w:r w:rsidRPr="002565FE">
        <w:rPr>
          <w:sz w:val="22"/>
          <w:szCs w:val="22"/>
        </w:rPr>
        <w:t>divadelní a filmová představení</w:t>
      </w:r>
    </w:p>
    <w:p w14:paraId="1C753CD1" w14:textId="77777777" w:rsidR="003217A4" w:rsidRPr="002565FE" w:rsidRDefault="003217A4" w:rsidP="009C440A">
      <w:pPr>
        <w:pStyle w:val="Odstavecseseznamem"/>
        <w:numPr>
          <w:ilvl w:val="0"/>
          <w:numId w:val="5"/>
        </w:numPr>
        <w:rPr>
          <w:sz w:val="22"/>
          <w:szCs w:val="22"/>
        </w:rPr>
      </w:pPr>
      <w:r w:rsidRPr="002565FE">
        <w:rPr>
          <w:sz w:val="22"/>
          <w:szCs w:val="22"/>
        </w:rPr>
        <w:t>besídky, dětské dny a další vzdělávací či zájmové akce</w:t>
      </w:r>
    </w:p>
    <w:p w14:paraId="3015A137" w14:textId="77777777" w:rsidR="003217A4" w:rsidRPr="002565FE" w:rsidRDefault="003217A4" w:rsidP="009C440A">
      <w:pPr>
        <w:pStyle w:val="Odstavecseseznamem"/>
        <w:numPr>
          <w:ilvl w:val="0"/>
          <w:numId w:val="8"/>
        </w:numPr>
        <w:rPr>
          <w:b/>
          <w:sz w:val="22"/>
          <w:szCs w:val="22"/>
        </w:rPr>
      </w:pPr>
      <w:r w:rsidRPr="002565FE">
        <w:rPr>
          <w:b/>
          <w:sz w:val="22"/>
          <w:szCs w:val="22"/>
        </w:rPr>
        <w:t xml:space="preserve">Rodiče jsou informováni </w:t>
      </w:r>
      <w:r w:rsidRPr="002565FE">
        <w:rPr>
          <w:rStyle w:val="Siln"/>
          <w:rFonts w:cs="Arial"/>
          <w:sz w:val="22"/>
          <w:szCs w:val="22"/>
        </w:rPr>
        <w:t>minimálně 5 dní předem</w:t>
      </w:r>
      <w:r w:rsidRPr="002565FE">
        <w:rPr>
          <w:b/>
          <w:sz w:val="22"/>
          <w:szCs w:val="22"/>
        </w:rPr>
        <w:t>:</w:t>
      </w:r>
    </w:p>
    <w:p w14:paraId="48D689CE" w14:textId="77777777" w:rsidR="003217A4" w:rsidRPr="002565FE" w:rsidRDefault="003217A4" w:rsidP="009C440A">
      <w:pPr>
        <w:pStyle w:val="Odstavecseseznamem"/>
        <w:numPr>
          <w:ilvl w:val="0"/>
          <w:numId w:val="11"/>
        </w:numPr>
        <w:rPr>
          <w:sz w:val="22"/>
          <w:szCs w:val="22"/>
        </w:rPr>
      </w:pPr>
      <w:r w:rsidRPr="002565FE">
        <w:rPr>
          <w:sz w:val="22"/>
          <w:szCs w:val="22"/>
        </w:rPr>
        <w:t>ústně třídní učitelkou</w:t>
      </w:r>
    </w:p>
    <w:p w14:paraId="697180F8" w14:textId="77777777" w:rsidR="003217A4" w:rsidRPr="002565FE" w:rsidRDefault="003217A4" w:rsidP="009C440A">
      <w:pPr>
        <w:pStyle w:val="Odstavecseseznamem"/>
        <w:numPr>
          <w:ilvl w:val="0"/>
          <w:numId w:val="11"/>
        </w:numPr>
        <w:rPr>
          <w:sz w:val="22"/>
          <w:szCs w:val="22"/>
        </w:rPr>
      </w:pPr>
      <w:r w:rsidRPr="002565FE">
        <w:rPr>
          <w:sz w:val="22"/>
          <w:szCs w:val="22"/>
        </w:rPr>
        <w:t>nástěnkou v šatně</w:t>
      </w:r>
    </w:p>
    <w:p w14:paraId="426DA1D4" w14:textId="77777777" w:rsidR="003217A4" w:rsidRPr="002565FE" w:rsidRDefault="003217A4" w:rsidP="009C440A">
      <w:pPr>
        <w:pStyle w:val="Odstavecseseznamem"/>
        <w:numPr>
          <w:ilvl w:val="0"/>
          <w:numId w:val="11"/>
        </w:numPr>
        <w:rPr>
          <w:sz w:val="22"/>
          <w:szCs w:val="22"/>
        </w:rPr>
      </w:pPr>
      <w:r w:rsidRPr="002565FE">
        <w:rPr>
          <w:sz w:val="22"/>
          <w:szCs w:val="22"/>
        </w:rPr>
        <w:t>webovými stránkami školy</w:t>
      </w:r>
    </w:p>
    <w:p w14:paraId="02E625E6" w14:textId="77777777" w:rsidR="003217A4" w:rsidRPr="002565FE" w:rsidRDefault="003217A4" w:rsidP="009C440A">
      <w:pPr>
        <w:pStyle w:val="Odstavecseseznamem"/>
        <w:numPr>
          <w:ilvl w:val="0"/>
          <w:numId w:val="11"/>
        </w:numPr>
        <w:rPr>
          <w:sz w:val="22"/>
          <w:szCs w:val="22"/>
        </w:rPr>
      </w:pPr>
      <w:r w:rsidRPr="002565FE">
        <w:rPr>
          <w:sz w:val="22"/>
          <w:szCs w:val="22"/>
        </w:rPr>
        <w:t xml:space="preserve">prostřednictvím aplikace </w:t>
      </w:r>
      <w:proofErr w:type="spellStart"/>
      <w:r w:rsidRPr="002565FE">
        <w:rPr>
          <w:sz w:val="22"/>
          <w:szCs w:val="22"/>
        </w:rPr>
        <w:t>Twigsee</w:t>
      </w:r>
      <w:proofErr w:type="spellEnd"/>
    </w:p>
    <w:p w14:paraId="4751882D" w14:textId="77777777" w:rsidR="003217A4" w:rsidRPr="002565FE" w:rsidRDefault="003217A4" w:rsidP="009C440A">
      <w:pPr>
        <w:pStyle w:val="Odstavecseseznamem"/>
        <w:numPr>
          <w:ilvl w:val="0"/>
          <w:numId w:val="8"/>
        </w:numPr>
        <w:rPr>
          <w:sz w:val="22"/>
          <w:szCs w:val="22"/>
        </w:rPr>
      </w:pPr>
      <w:r w:rsidRPr="002565FE">
        <w:rPr>
          <w:rStyle w:val="Siln"/>
          <w:rFonts w:cs="Arial"/>
          <w:sz w:val="22"/>
          <w:szCs w:val="22"/>
        </w:rPr>
        <w:t>Finanční příspěvek rodičů</w:t>
      </w:r>
      <w:r w:rsidRPr="002565FE">
        <w:rPr>
          <w:sz w:val="22"/>
          <w:szCs w:val="22"/>
        </w:rPr>
        <w:t>:</w:t>
      </w:r>
    </w:p>
    <w:p w14:paraId="1DE1F10E" w14:textId="77777777" w:rsidR="003217A4" w:rsidRPr="002565FE" w:rsidRDefault="003217A4" w:rsidP="009C440A">
      <w:pPr>
        <w:pStyle w:val="Odstavecseseznamem"/>
        <w:numPr>
          <w:ilvl w:val="0"/>
          <w:numId w:val="12"/>
        </w:numPr>
        <w:rPr>
          <w:sz w:val="22"/>
          <w:szCs w:val="22"/>
        </w:rPr>
      </w:pPr>
      <w:r w:rsidRPr="002565FE">
        <w:rPr>
          <w:sz w:val="22"/>
          <w:szCs w:val="22"/>
        </w:rPr>
        <w:t>platí se pouze, pokud se rodič rozhodne dítě přihlásit na akci</w:t>
      </w:r>
    </w:p>
    <w:p w14:paraId="7FE95D3B" w14:textId="77777777" w:rsidR="003217A4" w:rsidRPr="002565FE" w:rsidRDefault="003217A4" w:rsidP="009C440A">
      <w:pPr>
        <w:pStyle w:val="Odstavecseseznamem"/>
        <w:numPr>
          <w:ilvl w:val="0"/>
          <w:numId w:val="12"/>
        </w:numPr>
        <w:rPr>
          <w:sz w:val="22"/>
          <w:szCs w:val="22"/>
        </w:rPr>
      </w:pPr>
      <w:r w:rsidRPr="002565FE">
        <w:rPr>
          <w:sz w:val="22"/>
          <w:szCs w:val="22"/>
        </w:rPr>
        <w:t>platbu lze uhradit pomocí aplikace Školní program</w:t>
      </w:r>
    </w:p>
    <w:p w14:paraId="36AA94A6" w14:textId="584E7DB8" w:rsidR="003217A4" w:rsidRPr="002565FE" w:rsidRDefault="003217A4" w:rsidP="009C440A">
      <w:pPr>
        <w:pStyle w:val="Odstavecseseznamem"/>
        <w:numPr>
          <w:ilvl w:val="0"/>
          <w:numId w:val="12"/>
        </w:numPr>
        <w:rPr>
          <w:rStyle w:val="Siln"/>
          <w:rFonts w:cs="Arial"/>
          <w:bCs w:val="0"/>
          <w:sz w:val="22"/>
          <w:szCs w:val="22"/>
        </w:rPr>
      </w:pPr>
      <w:r w:rsidRPr="002565FE">
        <w:rPr>
          <w:sz w:val="22"/>
          <w:szCs w:val="22"/>
        </w:rPr>
        <w:t xml:space="preserve">děti, jejichž zákonný zástupce si účast na akci nepřejí, </w:t>
      </w:r>
      <w:r w:rsidRPr="002565FE">
        <w:rPr>
          <w:rStyle w:val="Siln"/>
          <w:rFonts w:cs="Arial"/>
          <w:b w:val="0"/>
          <w:sz w:val="22"/>
          <w:szCs w:val="22"/>
        </w:rPr>
        <w:t>zůstávají ve škole a je pro ně zajištěno plnohodnotné vzdělávání</w:t>
      </w:r>
    </w:p>
    <w:p w14:paraId="5639E903" w14:textId="4F057DB8" w:rsidR="003217A4" w:rsidRPr="002565FE" w:rsidRDefault="003217A4" w:rsidP="00434EAC">
      <w:pPr>
        <w:ind w:firstLine="432"/>
        <w:rPr>
          <w:sz w:val="22"/>
          <w:szCs w:val="22"/>
        </w:rPr>
      </w:pPr>
      <w:r w:rsidRPr="002565FE">
        <w:rPr>
          <w:sz w:val="22"/>
          <w:szCs w:val="22"/>
        </w:rPr>
        <w:t>Zákonný zástupce dítěte je mateřské škole povinen hradit pouze úplatu za vzdělávání a stravné. Další jiné výdaje spojené s předškolním vzděláváním není povinen hradit. Rovněž je na jeho dobrovolném rozhodnutí, zda věnuje mateřské škole dar. Pokud tak neučiní, nesmí být on ani jeho dítě nijak znevýhodněni. V darovací smlouvě si zákonný zástupce může vyhradit vyúčtování tohoto daru, případně do ní lze zahrnout účelové určení daru. Provozní výdaje (jako např. papírové kapesníky, hygienické ubrousky, lůžkoviny apod.) se hradí z rozpočtu mateřské školy, a to z příspěvku na provoz od zřizovatele. Zákonný zástupce dítěte není povinen se na tomto podílet.  Jestliže má zákonný zástupce zájem o účast dítěte na akci pořádané mateřskou školou, uhradí výdaje s tímto související. Úhradu je možné sjednat předem nebo následně po uskutečnění akce. Možná je i zálohová platba na začátku školního roku, pak mateřská škola použití této platby vyúčtuje.</w:t>
      </w:r>
    </w:p>
    <w:p w14:paraId="20B4E6B2" w14:textId="4823C30E" w:rsidR="008D2EE9" w:rsidRPr="00DD71DC" w:rsidRDefault="008D2EE9" w:rsidP="00235223">
      <w:pPr>
        <w:pStyle w:val="Nadpis2"/>
      </w:pPr>
      <w:bookmarkStart w:id="10" w:name="_Toc207535784"/>
      <w:r w:rsidRPr="00DD71DC">
        <w:lastRenderedPageBreak/>
        <w:t>Úplata za předškolní vzdělávání a stravné</w:t>
      </w:r>
      <w:bookmarkEnd w:id="10"/>
    </w:p>
    <w:p w14:paraId="76A119CD" w14:textId="73D76F8A" w:rsidR="00677205" w:rsidRPr="00A526C6" w:rsidRDefault="00677205" w:rsidP="00677205">
      <w:pPr>
        <w:rPr>
          <w:b/>
          <w:color w:val="2F5496" w:themeColor="accent5" w:themeShade="BF"/>
        </w:rPr>
      </w:pPr>
      <w:r w:rsidRPr="00A526C6">
        <w:rPr>
          <w:b/>
          <w:color w:val="2F5496" w:themeColor="accent5" w:themeShade="BF"/>
        </w:rPr>
        <w:t>Placení poplatků za předškolní vzdělávání</w:t>
      </w:r>
    </w:p>
    <w:p w14:paraId="1D67C5BC" w14:textId="77777777" w:rsidR="00677205" w:rsidRPr="007E2247" w:rsidRDefault="00677205" w:rsidP="00677205">
      <w:pPr>
        <w:ind w:firstLine="708"/>
        <w:rPr>
          <w:sz w:val="22"/>
          <w:szCs w:val="22"/>
        </w:rPr>
      </w:pPr>
      <w:r w:rsidRPr="007E2247">
        <w:rPr>
          <w:sz w:val="22"/>
          <w:szCs w:val="22"/>
        </w:rPr>
        <w:t xml:space="preserve">Úplata za předškolní vzdělávání v mateřské škole se stanovuje na základě </w:t>
      </w:r>
      <w:r w:rsidRPr="007E2247">
        <w:rPr>
          <w:bCs/>
          <w:sz w:val="22"/>
          <w:szCs w:val="22"/>
        </w:rPr>
        <w:t>zákona č. 561/2004 Sb.</w:t>
      </w:r>
      <w:r w:rsidRPr="007E2247">
        <w:rPr>
          <w:sz w:val="22"/>
          <w:szCs w:val="22"/>
        </w:rPr>
        <w:t xml:space="preserve"> (školský zákon) a </w:t>
      </w:r>
      <w:r w:rsidRPr="007E2247">
        <w:rPr>
          <w:bCs/>
          <w:sz w:val="22"/>
          <w:szCs w:val="22"/>
        </w:rPr>
        <w:t>vyhlášky č. 14/2005 Sb</w:t>
      </w:r>
      <w:r w:rsidRPr="007E2247">
        <w:rPr>
          <w:b/>
          <w:bCs/>
          <w:sz w:val="22"/>
          <w:szCs w:val="22"/>
        </w:rPr>
        <w:t>.</w:t>
      </w:r>
      <w:r w:rsidRPr="007E2247">
        <w:rPr>
          <w:sz w:val="22"/>
          <w:szCs w:val="22"/>
        </w:rPr>
        <w:t>, o předškolním vzdělávání, ve znění pozdějších předpisů.</w:t>
      </w:r>
    </w:p>
    <w:p w14:paraId="3119854E" w14:textId="77777777" w:rsidR="00677205" w:rsidRPr="007E2247" w:rsidRDefault="00677205" w:rsidP="00677205">
      <w:pPr>
        <w:ind w:firstLine="708"/>
        <w:rPr>
          <w:sz w:val="22"/>
          <w:szCs w:val="22"/>
        </w:rPr>
      </w:pPr>
      <w:r w:rsidRPr="007E2247">
        <w:rPr>
          <w:sz w:val="22"/>
          <w:szCs w:val="22"/>
        </w:rPr>
        <w:t xml:space="preserve">O výši úplaty pro daný školní rok (tj. o částečné úplatě neinvestičních nákladů MŠ zřizované obcí) rozhoduje </w:t>
      </w:r>
      <w:r w:rsidRPr="007E2247">
        <w:rPr>
          <w:bCs/>
          <w:sz w:val="22"/>
          <w:szCs w:val="22"/>
        </w:rPr>
        <w:t>zřizovatel školy</w:t>
      </w:r>
      <w:r w:rsidRPr="007E2247">
        <w:rPr>
          <w:sz w:val="22"/>
          <w:szCs w:val="22"/>
        </w:rPr>
        <w:t xml:space="preserve">. Zákonní zástupci jsou o výši úplaty informováni </w:t>
      </w:r>
      <w:r w:rsidRPr="007E2247">
        <w:rPr>
          <w:bCs/>
          <w:sz w:val="22"/>
          <w:szCs w:val="22"/>
        </w:rPr>
        <w:t>minimálně 2 měsíce před zahájením docházky</w:t>
      </w:r>
      <w:r w:rsidRPr="007E2247">
        <w:rPr>
          <w:sz w:val="22"/>
          <w:szCs w:val="22"/>
        </w:rPr>
        <w:t xml:space="preserve"> nového školního roku.</w:t>
      </w:r>
    </w:p>
    <w:p w14:paraId="6A41B30C" w14:textId="77777777" w:rsidR="007E2247" w:rsidRDefault="00677205" w:rsidP="007E2247">
      <w:pPr>
        <w:ind w:firstLine="708"/>
        <w:rPr>
          <w:sz w:val="22"/>
          <w:szCs w:val="22"/>
        </w:rPr>
      </w:pPr>
      <w:r w:rsidRPr="007E2247">
        <w:rPr>
          <w:sz w:val="22"/>
          <w:szCs w:val="22"/>
        </w:rPr>
        <w:t xml:space="preserve">Od úplaty za předškolní vzdělávání jsou osvobozeni zákonní zástupci nebo osoby </w:t>
      </w:r>
    </w:p>
    <w:p w14:paraId="3787C960" w14:textId="715B74B1" w:rsidR="00677205" w:rsidRPr="007E2247" w:rsidRDefault="00677205" w:rsidP="007E2247">
      <w:pPr>
        <w:jc w:val="left"/>
        <w:rPr>
          <w:sz w:val="22"/>
          <w:szCs w:val="22"/>
        </w:rPr>
      </w:pPr>
      <w:r w:rsidRPr="007E2247">
        <w:rPr>
          <w:sz w:val="22"/>
          <w:szCs w:val="22"/>
        </w:rPr>
        <w:t>pečující o dítě, pokud splňují jednu z následujících podmínek:</w:t>
      </w:r>
      <w:r w:rsidRPr="007E2247">
        <w:rPr>
          <w:sz w:val="22"/>
          <w:szCs w:val="22"/>
        </w:rPr>
        <w:br/>
        <w:t xml:space="preserve"> a) </w:t>
      </w:r>
      <w:r w:rsidR="007E2247">
        <w:rPr>
          <w:sz w:val="22"/>
          <w:szCs w:val="22"/>
        </w:rPr>
        <w:t>z</w:t>
      </w:r>
      <w:r w:rsidRPr="007E2247">
        <w:rPr>
          <w:sz w:val="22"/>
          <w:szCs w:val="22"/>
        </w:rPr>
        <w:t xml:space="preserve">ákonný zástupce dítěte pobírá </w:t>
      </w:r>
      <w:r w:rsidRPr="007E2247">
        <w:rPr>
          <w:bCs/>
          <w:sz w:val="22"/>
          <w:szCs w:val="22"/>
        </w:rPr>
        <w:t>opakující se dávku pomoci v hmotné nouzi</w:t>
      </w:r>
    </w:p>
    <w:p w14:paraId="6FB4B9DE" w14:textId="7E69FBE4" w:rsidR="007E2247" w:rsidRDefault="00677205" w:rsidP="007E2247">
      <w:pPr>
        <w:jc w:val="left"/>
        <w:rPr>
          <w:bCs/>
          <w:sz w:val="22"/>
          <w:szCs w:val="22"/>
        </w:rPr>
      </w:pPr>
      <w:r w:rsidRPr="007E2247">
        <w:rPr>
          <w:sz w:val="22"/>
          <w:szCs w:val="22"/>
        </w:rPr>
        <w:t xml:space="preserve"> b)</w:t>
      </w:r>
      <w:r w:rsidR="007E2247">
        <w:rPr>
          <w:sz w:val="22"/>
          <w:szCs w:val="22"/>
        </w:rPr>
        <w:t xml:space="preserve"> z</w:t>
      </w:r>
      <w:r w:rsidRPr="007E2247">
        <w:rPr>
          <w:sz w:val="22"/>
          <w:szCs w:val="22"/>
        </w:rPr>
        <w:t xml:space="preserve">ákonný zástupce nezaopatřeného dítěte, kterému náleží </w:t>
      </w:r>
      <w:r w:rsidRPr="007E2247">
        <w:rPr>
          <w:bCs/>
          <w:sz w:val="22"/>
          <w:szCs w:val="22"/>
        </w:rPr>
        <w:t xml:space="preserve">zvýšení příspěvku </w:t>
      </w:r>
      <w:r w:rsidRPr="007E2247">
        <w:rPr>
          <w:sz w:val="22"/>
          <w:szCs w:val="22"/>
        </w:rPr>
        <w:t>n</w:t>
      </w:r>
      <w:r w:rsidRPr="007E2247">
        <w:rPr>
          <w:bCs/>
          <w:sz w:val="22"/>
          <w:szCs w:val="22"/>
        </w:rPr>
        <w:t>a</w:t>
      </w:r>
      <w:r w:rsidR="007E2247">
        <w:rPr>
          <w:bCs/>
          <w:sz w:val="22"/>
          <w:szCs w:val="22"/>
        </w:rPr>
        <w:t xml:space="preserve"> </w:t>
      </w:r>
      <w:r w:rsidRPr="007E2247">
        <w:rPr>
          <w:bCs/>
          <w:sz w:val="22"/>
          <w:szCs w:val="22"/>
        </w:rPr>
        <w:t>péči</w:t>
      </w:r>
      <w:r w:rsidRPr="007E2247">
        <w:rPr>
          <w:sz w:val="22"/>
          <w:szCs w:val="22"/>
        </w:rPr>
        <w:br/>
      </w:r>
      <w:r w:rsidR="007E2247">
        <w:rPr>
          <w:sz w:val="22"/>
          <w:szCs w:val="22"/>
        </w:rPr>
        <w:t xml:space="preserve"> </w:t>
      </w:r>
      <w:r w:rsidRPr="007E2247">
        <w:rPr>
          <w:sz w:val="22"/>
          <w:szCs w:val="22"/>
        </w:rPr>
        <w:t>c</w:t>
      </w:r>
      <w:r w:rsidR="0094233C" w:rsidRPr="007E2247">
        <w:rPr>
          <w:sz w:val="22"/>
          <w:szCs w:val="22"/>
        </w:rPr>
        <w:t xml:space="preserve">) </w:t>
      </w:r>
      <w:r w:rsidR="007E2247">
        <w:rPr>
          <w:sz w:val="22"/>
          <w:szCs w:val="22"/>
        </w:rPr>
        <w:t>z</w:t>
      </w:r>
      <w:r w:rsidR="0094233C" w:rsidRPr="007E2247">
        <w:rPr>
          <w:sz w:val="22"/>
          <w:szCs w:val="22"/>
        </w:rPr>
        <w:t>ákonnému</w:t>
      </w:r>
      <w:r w:rsidRPr="007E2247">
        <w:rPr>
          <w:sz w:val="22"/>
          <w:szCs w:val="22"/>
        </w:rPr>
        <w:t xml:space="preserve"> zástupci, kterému náleží </w:t>
      </w:r>
      <w:r w:rsidRPr="007E2247">
        <w:rPr>
          <w:bCs/>
          <w:sz w:val="22"/>
          <w:szCs w:val="22"/>
        </w:rPr>
        <w:t>zvýšení příspěvku na péči z důvodu péče</w:t>
      </w:r>
      <w:r w:rsidR="007E2247">
        <w:rPr>
          <w:bCs/>
          <w:sz w:val="22"/>
          <w:szCs w:val="22"/>
        </w:rPr>
        <w:t xml:space="preserve"> </w:t>
      </w:r>
      <w:r w:rsidRPr="007E2247">
        <w:rPr>
          <w:bCs/>
          <w:sz w:val="22"/>
          <w:szCs w:val="22"/>
        </w:rPr>
        <w:t xml:space="preserve">o </w:t>
      </w:r>
      <w:r w:rsidR="007E2247">
        <w:rPr>
          <w:bCs/>
          <w:sz w:val="22"/>
          <w:szCs w:val="22"/>
        </w:rPr>
        <w:t xml:space="preserve">    </w:t>
      </w:r>
    </w:p>
    <w:p w14:paraId="296FD972" w14:textId="77777777" w:rsidR="007E2247" w:rsidRDefault="007E2247" w:rsidP="00677205">
      <w:pPr>
        <w:jc w:val="left"/>
        <w:rPr>
          <w:sz w:val="22"/>
          <w:szCs w:val="22"/>
        </w:rPr>
      </w:pPr>
      <w:r>
        <w:rPr>
          <w:bCs/>
          <w:sz w:val="22"/>
          <w:szCs w:val="22"/>
        </w:rPr>
        <w:t xml:space="preserve">     </w:t>
      </w:r>
      <w:r w:rsidR="00677205" w:rsidRPr="007E2247">
        <w:rPr>
          <w:bCs/>
          <w:sz w:val="22"/>
          <w:szCs w:val="22"/>
        </w:rPr>
        <w:t>nezaopatřené</w:t>
      </w:r>
      <w:r>
        <w:rPr>
          <w:bCs/>
          <w:sz w:val="22"/>
          <w:szCs w:val="22"/>
        </w:rPr>
        <w:t xml:space="preserve"> </w:t>
      </w:r>
      <w:r w:rsidR="00677205" w:rsidRPr="007E2247">
        <w:rPr>
          <w:bCs/>
          <w:sz w:val="22"/>
          <w:szCs w:val="22"/>
        </w:rPr>
        <w:t>dítě</w:t>
      </w:r>
      <w:r w:rsidR="00677205" w:rsidRPr="007E2247">
        <w:rPr>
          <w:sz w:val="22"/>
          <w:szCs w:val="22"/>
        </w:rPr>
        <w:t>.</w:t>
      </w:r>
      <w:r w:rsidR="00677205" w:rsidRPr="007E2247">
        <w:rPr>
          <w:sz w:val="22"/>
          <w:szCs w:val="22"/>
        </w:rPr>
        <w:br/>
      </w:r>
      <w:r>
        <w:rPr>
          <w:sz w:val="22"/>
          <w:szCs w:val="22"/>
        </w:rPr>
        <w:t xml:space="preserve"> </w:t>
      </w:r>
      <w:r w:rsidR="00677205" w:rsidRPr="007E2247">
        <w:rPr>
          <w:sz w:val="22"/>
          <w:szCs w:val="22"/>
        </w:rPr>
        <w:t>d</w:t>
      </w:r>
      <w:r w:rsidR="0094233C" w:rsidRPr="007E2247">
        <w:rPr>
          <w:sz w:val="22"/>
          <w:szCs w:val="22"/>
        </w:rPr>
        <w:t xml:space="preserve">) </w:t>
      </w:r>
      <w:r>
        <w:rPr>
          <w:sz w:val="22"/>
          <w:szCs w:val="22"/>
        </w:rPr>
        <w:t>f</w:t>
      </w:r>
      <w:r w:rsidR="0094233C" w:rsidRPr="007E2247">
        <w:rPr>
          <w:sz w:val="22"/>
          <w:szCs w:val="22"/>
        </w:rPr>
        <w:t>yzická</w:t>
      </w:r>
      <w:r w:rsidR="00677205" w:rsidRPr="007E2247">
        <w:rPr>
          <w:sz w:val="22"/>
          <w:szCs w:val="22"/>
        </w:rPr>
        <w:t xml:space="preserve"> osoba, která o dítě </w:t>
      </w:r>
      <w:r w:rsidR="00677205" w:rsidRPr="007E2247">
        <w:rPr>
          <w:bCs/>
          <w:sz w:val="22"/>
          <w:szCs w:val="22"/>
        </w:rPr>
        <w:t>osobně pečuje a pobírá dávky pěstounské péče</w:t>
      </w:r>
      <w:r w:rsidR="00677205" w:rsidRPr="007E2247">
        <w:rPr>
          <w:sz w:val="22"/>
          <w:szCs w:val="22"/>
        </w:rPr>
        <w:t xml:space="preserve">, pokud tuto </w:t>
      </w:r>
    </w:p>
    <w:p w14:paraId="3B1BCA2B" w14:textId="3B7FC8C1" w:rsidR="00677205" w:rsidRDefault="007E2247" w:rsidP="00677205">
      <w:pPr>
        <w:jc w:val="left"/>
        <w:rPr>
          <w:sz w:val="22"/>
          <w:szCs w:val="22"/>
        </w:rPr>
      </w:pPr>
      <w:r>
        <w:rPr>
          <w:sz w:val="22"/>
          <w:szCs w:val="22"/>
        </w:rPr>
        <w:t xml:space="preserve">     </w:t>
      </w:r>
      <w:r w:rsidR="00677205" w:rsidRPr="007E2247">
        <w:rPr>
          <w:sz w:val="22"/>
          <w:szCs w:val="22"/>
        </w:rPr>
        <w:t xml:space="preserve">skutečnost prokáže </w:t>
      </w:r>
      <w:r w:rsidR="00677205" w:rsidRPr="007E2247">
        <w:rPr>
          <w:bCs/>
          <w:sz w:val="22"/>
          <w:szCs w:val="22"/>
        </w:rPr>
        <w:t>ředitelce školy vždy k 15. dni kalendářního měsíce</w:t>
      </w:r>
      <w:r w:rsidR="00677205" w:rsidRPr="007E2247">
        <w:rPr>
          <w:sz w:val="22"/>
          <w:szCs w:val="22"/>
        </w:rPr>
        <w:t>.</w:t>
      </w:r>
    </w:p>
    <w:p w14:paraId="6E40B522" w14:textId="1D21CB56" w:rsidR="00A526C6" w:rsidRPr="00A526C6" w:rsidRDefault="00A526C6" w:rsidP="00A526C6">
      <w:pPr>
        <w:ind w:firstLine="708"/>
        <w:rPr>
          <w:rStyle w:val="Siln"/>
          <w:b w:val="0"/>
          <w:bCs w:val="0"/>
          <w:sz w:val="22"/>
          <w:szCs w:val="22"/>
        </w:rPr>
      </w:pPr>
      <w:r w:rsidRPr="00A526C6">
        <w:rPr>
          <w:rStyle w:val="Siln"/>
          <w:rFonts w:cs="Arial"/>
          <w:b w:val="0"/>
          <w:sz w:val="22"/>
          <w:szCs w:val="22"/>
        </w:rPr>
        <w:t xml:space="preserve">Úprava při omezení provozu – pokud dojde k přerušení provozu na více jak 5   </w:t>
      </w:r>
    </w:p>
    <w:p w14:paraId="4371D4E9" w14:textId="15C9FF4D" w:rsidR="00A526C6" w:rsidRPr="00A526C6" w:rsidRDefault="00A526C6" w:rsidP="00A526C6">
      <w:pPr>
        <w:rPr>
          <w:b/>
          <w:sz w:val="22"/>
          <w:szCs w:val="22"/>
        </w:rPr>
      </w:pPr>
      <w:r w:rsidRPr="00A526C6">
        <w:rPr>
          <w:rStyle w:val="Siln"/>
          <w:rFonts w:cs="Arial"/>
          <w:b w:val="0"/>
          <w:sz w:val="22"/>
          <w:szCs w:val="22"/>
        </w:rPr>
        <w:t xml:space="preserve">     pracovních dnů, úplata za školné se poměrně snižuje.</w:t>
      </w:r>
    </w:p>
    <w:p w14:paraId="0160F262" w14:textId="1EA43282" w:rsidR="00677205" w:rsidRPr="00A526C6" w:rsidRDefault="00677205" w:rsidP="00677205">
      <w:pPr>
        <w:jc w:val="left"/>
        <w:rPr>
          <w:b/>
          <w:color w:val="2F5496" w:themeColor="accent5" w:themeShade="BF"/>
        </w:rPr>
      </w:pPr>
      <w:r w:rsidRPr="00A526C6">
        <w:rPr>
          <w:b/>
          <w:color w:val="2F5496" w:themeColor="accent5" w:themeShade="BF"/>
        </w:rPr>
        <w:t>Bezúplatné vzdělávání</w:t>
      </w:r>
    </w:p>
    <w:p w14:paraId="543C6F25" w14:textId="3FE1E9E4" w:rsidR="00677205" w:rsidRPr="007E2247" w:rsidRDefault="00677205" w:rsidP="00677205">
      <w:pPr>
        <w:ind w:firstLine="708"/>
        <w:rPr>
          <w:b/>
          <w:sz w:val="22"/>
          <w:szCs w:val="22"/>
        </w:rPr>
      </w:pPr>
      <w:r w:rsidRPr="007E2247">
        <w:rPr>
          <w:sz w:val="22"/>
          <w:szCs w:val="22"/>
        </w:rPr>
        <w:t xml:space="preserve">Podle § 123 odst. 2 se vzdělávání ve veřejné mateřské škole poskytuje </w:t>
      </w:r>
      <w:r w:rsidRPr="007E2247">
        <w:rPr>
          <w:rStyle w:val="Siln"/>
          <w:rFonts w:cs="Arial"/>
          <w:b w:val="0"/>
          <w:sz w:val="22"/>
          <w:szCs w:val="22"/>
        </w:rPr>
        <w:t>bezúplatně od počátku školního roku, který následuje po dni, kdy dítě dosáhne 5 let věku</w:t>
      </w:r>
      <w:r w:rsidRPr="007E2247">
        <w:rPr>
          <w:b/>
          <w:sz w:val="22"/>
          <w:szCs w:val="22"/>
        </w:rPr>
        <w:t>.</w:t>
      </w:r>
    </w:p>
    <w:p w14:paraId="79B29048" w14:textId="77777777" w:rsidR="007E2247" w:rsidRDefault="0094233C" w:rsidP="0094233C">
      <w:pPr>
        <w:jc w:val="left"/>
        <w:rPr>
          <w:sz w:val="22"/>
          <w:szCs w:val="22"/>
        </w:rPr>
      </w:pPr>
      <w:r w:rsidRPr="007E2247">
        <w:rPr>
          <w:b/>
          <w:sz w:val="22"/>
          <w:szCs w:val="22"/>
        </w:rPr>
        <w:t>Způsob úhrady</w:t>
      </w:r>
      <w:r w:rsidRPr="007E2247">
        <w:rPr>
          <w:sz w:val="22"/>
          <w:szCs w:val="22"/>
        </w:rPr>
        <w:br/>
        <w:t xml:space="preserve">a) </w:t>
      </w:r>
      <w:r w:rsidR="007E2247">
        <w:rPr>
          <w:sz w:val="22"/>
          <w:szCs w:val="22"/>
        </w:rPr>
        <w:t>ú</w:t>
      </w:r>
      <w:r w:rsidRPr="007E2247">
        <w:rPr>
          <w:sz w:val="22"/>
          <w:szCs w:val="22"/>
        </w:rPr>
        <w:t xml:space="preserve">plata za kalendářní měsíc je splatná do </w:t>
      </w:r>
      <w:r w:rsidRPr="007E2247">
        <w:rPr>
          <w:b/>
          <w:bCs/>
          <w:sz w:val="22"/>
          <w:szCs w:val="22"/>
        </w:rPr>
        <w:t>15. dne příslušného měsíce</w:t>
      </w:r>
      <w:r w:rsidRPr="007E2247">
        <w:rPr>
          <w:sz w:val="22"/>
          <w:szCs w:val="22"/>
        </w:rPr>
        <w:br/>
        <w:t xml:space="preserve">b) </w:t>
      </w:r>
      <w:r w:rsidR="007E2247">
        <w:rPr>
          <w:sz w:val="22"/>
          <w:szCs w:val="22"/>
        </w:rPr>
        <w:t>ř</w:t>
      </w:r>
      <w:r w:rsidRPr="007E2247">
        <w:rPr>
          <w:sz w:val="22"/>
          <w:szCs w:val="22"/>
        </w:rPr>
        <w:t xml:space="preserve">editelka MŠ může se zákonným zástupcem dohodnout jiný termín úhrady ze závažných </w:t>
      </w:r>
      <w:r w:rsidR="007E2247">
        <w:rPr>
          <w:sz w:val="22"/>
          <w:szCs w:val="22"/>
        </w:rPr>
        <w:t xml:space="preserve"> </w:t>
      </w:r>
    </w:p>
    <w:p w14:paraId="7D5541E4" w14:textId="3B0A7021" w:rsidR="0094233C" w:rsidRDefault="007E2247" w:rsidP="0094233C">
      <w:pPr>
        <w:jc w:val="left"/>
        <w:rPr>
          <w:sz w:val="22"/>
          <w:szCs w:val="22"/>
        </w:rPr>
      </w:pPr>
      <w:r>
        <w:rPr>
          <w:sz w:val="22"/>
          <w:szCs w:val="22"/>
        </w:rPr>
        <w:t xml:space="preserve">    </w:t>
      </w:r>
      <w:r w:rsidR="0094233C" w:rsidRPr="007E2247">
        <w:rPr>
          <w:sz w:val="22"/>
          <w:szCs w:val="22"/>
        </w:rPr>
        <w:t>důvodů</w:t>
      </w:r>
      <w:r w:rsidR="0094233C" w:rsidRPr="007E2247">
        <w:rPr>
          <w:sz w:val="22"/>
          <w:szCs w:val="22"/>
        </w:rPr>
        <w:br/>
        <w:t xml:space="preserve">c) </w:t>
      </w:r>
      <w:r>
        <w:rPr>
          <w:sz w:val="22"/>
          <w:szCs w:val="22"/>
        </w:rPr>
        <w:t>ú</w:t>
      </w:r>
      <w:r w:rsidR="0094233C" w:rsidRPr="007E2247">
        <w:rPr>
          <w:sz w:val="22"/>
          <w:szCs w:val="22"/>
        </w:rPr>
        <w:t>plata se hradí převodem na účet MŠ dle Vnitřního předpisu MŠ</w:t>
      </w:r>
      <w:r w:rsidR="0094233C" w:rsidRPr="007E2247">
        <w:rPr>
          <w:sz w:val="22"/>
          <w:szCs w:val="22"/>
        </w:rPr>
        <w:br/>
        <w:t xml:space="preserve">d) </w:t>
      </w:r>
      <w:r>
        <w:rPr>
          <w:sz w:val="22"/>
          <w:szCs w:val="22"/>
        </w:rPr>
        <w:t>p</w:t>
      </w:r>
      <w:r w:rsidR="0094233C" w:rsidRPr="007E2247">
        <w:rPr>
          <w:sz w:val="22"/>
          <w:szCs w:val="22"/>
        </w:rPr>
        <w:t>o předchozí domluvě je možná úhrada v</w:t>
      </w:r>
      <w:r w:rsidR="00235223">
        <w:rPr>
          <w:sz w:val="22"/>
          <w:szCs w:val="22"/>
        </w:rPr>
        <w:t> </w:t>
      </w:r>
      <w:r w:rsidR="0094233C" w:rsidRPr="007E2247">
        <w:rPr>
          <w:sz w:val="22"/>
          <w:szCs w:val="22"/>
        </w:rPr>
        <w:t>hotovosti</w:t>
      </w:r>
    </w:p>
    <w:p w14:paraId="0375015C" w14:textId="1A7C868B" w:rsidR="00235223" w:rsidRDefault="00235223" w:rsidP="0094233C">
      <w:pPr>
        <w:jc w:val="left"/>
        <w:rPr>
          <w:sz w:val="22"/>
          <w:szCs w:val="22"/>
        </w:rPr>
      </w:pPr>
    </w:p>
    <w:p w14:paraId="36425332" w14:textId="297E70B2" w:rsidR="00235223" w:rsidRDefault="00235223" w:rsidP="0094233C">
      <w:pPr>
        <w:jc w:val="left"/>
        <w:rPr>
          <w:sz w:val="22"/>
          <w:szCs w:val="22"/>
        </w:rPr>
      </w:pPr>
    </w:p>
    <w:p w14:paraId="72B613BC" w14:textId="77777777" w:rsidR="00235223" w:rsidRPr="007E2247" w:rsidRDefault="00235223" w:rsidP="0094233C">
      <w:pPr>
        <w:jc w:val="left"/>
        <w:rPr>
          <w:sz w:val="22"/>
          <w:szCs w:val="22"/>
        </w:rPr>
      </w:pPr>
    </w:p>
    <w:p w14:paraId="3289725D" w14:textId="63F782AC" w:rsidR="0094233C" w:rsidRPr="00A526C6" w:rsidRDefault="00677205" w:rsidP="007E2247">
      <w:pPr>
        <w:rPr>
          <w:b/>
          <w:color w:val="2F5496" w:themeColor="accent5" w:themeShade="BF"/>
        </w:rPr>
      </w:pPr>
      <w:r w:rsidRPr="00A526C6">
        <w:rPr>
          <w:b/>
          <w:color w:val="2F5496" w:themeColor="accent5" w:themeShade="BF"/>
        </w:rPr>
        <w:lastRenderedPageBreak/>
        <w:t>Organizace školního stravování a rozsah služeb školního stravování</w:t>
      </w:r>
    </w:p>
    <w:p w14:paraId="6EA6F706" w14:textId="108DFF57" w:rsidR="00677205" w:rsidRPr="007E2247" w:rsidRDefault="00677205" w:rsidP="0094233C">
      <w:pPr>
        <w:ind w:firstLine="708"/>
        <w:rPr>
          <w:sz w:val="22"/>
          <w:szCs w:val="22"/>
        </w:rPr>
      </w:pPr>
      <w:r w:rsidRPr="007E2247">
        <w:rPr>
          <w:sz w:val="22"/>
          <w:szCs w:val="22"/>
        </w:rPr>
        <w:t>Školní stravování v mateřské škole se řídí vyhláškou č. 107/2005 Sb. o školním stravování, ve znění pozdějších předpisů. Dětem je zajištěna plnohodnotná a vyvážená strava a dostatek tekutin. Dodržují se doporučené intervaly mezi jednotlivými pokrmy a zajištěn je denní řád a rytmus.</w:t>
      </w:r>
    </w:p>
    <w:p w14:paraId="0890CE9A" w14:textId="77777777" w:rsidR="007E2247" w:rsidRDefault="00677205" w:rsidP="0094233C">
      <w:pPr>
        <w:jc w:val="left"/>
        <w:rPr>
          <w:sz w:val="22"/>
          <w:szCs w:val="22"/>
        </w:rPr>
      </w:pPr>
      <w:r w:rsidRPr="007E2247">
        <w:rPr>
          <w:b/>
          <w:sz w:val="22"/>
          <w:szCs w:val="22"/>
        </w:rPr>
        <w:t>Způsob úhrady</w:t>
      </w:r>
      <w:r w:rsidRPr="007E2247">
        <w:rPr>
          <w:sz w:val="22"/>
          <w:szCs w:val="22"/>
        </w:rPr>
        <w:br/>
        <w:t xml:space="preserve">a) </w:t>
      </w:r>
      <w:r w:rsidR="007E2247">
        <w:rPr>
          <w:sz w:val="22"/>
          <w:szCs w:val="22"/>
        </w:rPr>
        <w:t>ú</w:t>
      </w:r>
      <w:r w:rsidRPr="007E2247">
        <w:rPr>
          <w:sz w:val="22"/>
          <w:szCs w:val="22"/>
        </w:rPr>
        <w:t xml:space="preserve">plata za kalendářní měsíc je splatná do </w:t>
      </w:r>
      <w:r w:rsidRPr="007E2247">
        <w:rPr>
          <w:b/>
          <w:bCs/>
          <w:sz w:val="22"/>
          <w:szCs w:val="22"/>
        </w:rPr>
        <w:t>15. dne příslušného měsíce</w:t>
      </w:r>
      <w:r w:rsidRPr="007E2247">
        <w:rPr>
          <w:sz w:val="22"/>
          <w:szCs w:val="22"/>
        </w:rPr>
        <w:br/>
        <w:t xml:space="preserve">b) </w:t>
      </w:r>
      <w:r w:rsidR="007E2247">
        <w:rPr>
          <w:sz w:val="22"/>
          <w:szCs w:val="22"/>
        </w:rPr>
        <w:t>ř</w:t>
      </w:r>
      <w:r w:rsidRPr="007E2247">
        <w:rPr>
          <w:sz w:val="22"/>
          <w:szCs w:val="22"/>
        </w:rPr>
        <w:t xml:space="preserve">editelka MŠ může se zákonným zástupcem dohodnout jiný termín úhrady ze závažných </w:t>
      </w:r>
      <w:r w:rsidR="007E2247">
        <w:rPr>
          <w:sz w:val="22"/>
          <w:szCs w:val="22"/>
        </w:rPr>
        <w:t xml:space="preserve">          </w:t>
      </w:r>
    </w:p>
    <w:p w14:paraId="1CD089DC" w14:textId="5DFB4297" w:rsidR="00677205" w:rsidRPr="007E2247" w:rsidRDefault="007E2247" w:rsidP="0094233C">
      <w:pPr>
        <w:jc w:val="left"/>
        <w:rPr>
          <w:sz w:val="22"/>
          <w:szCs w:val="22"/>
        </w:rPr>
      </w:pPr>
      <w:r>
        <w:rPr>
          <w:sz w:val="22"/>
          <w:szCs w:val="22"/>
        </w:rPr>
        <w:t xml:space="preserve">    </w:t>
      </w:r>
      <w:r w:rsidR="00677205" w:rsidRPr="007E2247">
        <w:rPr>
          <w:sz w:val="22"/>
          <w:szCs w:val="22"/>
        </w:rPr>
        <w:t>důvodů</w:t>
      </w:r>
      <w:r w:rsidR="00677205" w:rsidRPr="007E2247">
        <w:rPr>
          <w:sz w:val="22"/>
          <w:szCs w:val="22"/>
        </w:rPr>
        <w:br/>
        <w:t xml:space="preserve">c) </w:t>
      </w:r>
      <w:r>
        <w:rPr>
          <w:sz w:val="22"/>
          <w:szCs w:val="22"/>
        </w:rPr>
        <w:t>ú</w:t>
      </w:r>
      <w:r w:rsidR="00677205" w:rsidRPr="007E2247">
        <w:rPr>
          <w:sz w:val="22"/>
          <w:szCs w:val="22"/>
        </w:rPr>
        <w:t>plata se hradí převodem na účet ŠJ dle Vnitřního předpisu ŠJ</w:t>
      </w:r>
      <w:r w:rsidR="00677205" w:rsidRPr="007E2247">
        <w:rPr>
          <w:sz w:val="22"/>
          <w:szCs w:val="22"/>
        </w:rPr>
        <w:br/>
        <w:t xml:space="preserve">d) </w:t>
      </w:r>
      <w:r>
        <w:rPr>
          <w:sz w:val="22"/>
          <w:szCs w:val="22"/>
        </w:rPr>
        <w:t>p</w:t>
      </w:r>
      <w:r w:rsidR="0094233C" w:rsidRPr="007E2247">
        <w:rPr>
          <w:sz w:val="22"/>
          <w:szCs w:val="22"/>
        </w:rPr>
        <w:t>o předchozí domluvě</w:t>
      </w:r>
      <w:r w:rsidR="00677205" w:rsidRPr="007E2247">
        <w:rPr>
          <w:sz w:val="22"/>
          <w:szCs w:val="22"/>
        </w:rPr>
        <w:t xml:space="preserve"> je možná úhrada v hotovosti u vedoucí ŠJ</w:t>
      </w:r>
    </w:p>
    <w:p w14:paraId="0E6F3EDA" w14:textId="4E149A2A" w:rsidR="003D0D9C" w:rsidRPr="003D0D9C" w:rsidRDefault="003D0D9C" w:rsidP="00235223">
      <w:pPr>
        <w:pStyle w:val="Nadpis2"/>
      </w:pPr>
      <w:bookmarkStart w:id="11" w:name="_Toc207535785"/>
      <w:r>
        <w:rPr>
          <w:rStyle w:val="Siln"/>
          <w:b/>
          <w:bCs/>
        </w:rPr>
        <w:t>Stanovení počtu dětí na jednotlivých třídách</w:t>
      </w:r>
      <w:bookmarkEnd w:id="11"/>
    </w:p>
    <w:p w14:paraId="341587A4" w14:textId="51907E69" w:rsidR="003D0D9C" w:rsidRPr="007E2247" w:rsidRDefault="003D0D9C" w:rsidP="003D0D9C">
      <w:pPr>
        <w:ind w:firstLine="432"/>
        <w:rPr>
          <w:sz w:val="22"/>
          <w:szCs w:val="22"/>
        </w:rPr>
      </w:pPr>
      <w:r w:rsidRPr="007E2247">
        <w:rPr>
          <w:sz w:val="22"/>
          <w:szCs w:val="22"/>
        </w:rPr>
        <w:t>Počet dětí na jednotlivých třídách je stanoven na základě aktuální povolené výjimky ze stanoveného počtu dětí.</w:t>
      </w:r>
    </w:p>
    <w:p w14:paraId="6E08CEC0" w14:textId="77777777" w:rsidR="008D2EE9" w:rsidRPr="007E2247" w:rsidRDefault="008D2EE9" w:rsidP="008D2EE9">
      <w:pPr>
        <w:pStyle w:val="Bezmezer"/>
        <w:jc w:val="both"/>
        <w:rPr>
          <w:rFonts w:ascii="Arial" w:hAnsi="Arial" w:cs="Arial"/>
          <w:b/>
          <w:color w:val="4472C4" w:themeColor="accent5"/>
        </w:rPr>
      </w:pPr>
      <w:r w:rsidRPr="007E2247">
        <w:rPr>
          <w:rFonts w:ascii="Arial" w:hAnsi="Arial" w:cs="Arial"/>
          <w:b/>
          <w:color w:val="4472C4" w:themeColor="accent5"/>
        </w:rPr>
        <w:t>Snížení maximálního počtu dětí na třídě</w:t>
      </w:r>
    </w:p>
    <w:p w14:paraId="62F07B95" w14:textId="5E0A1824" w:rsidR="008D2EE9" w:rsidRPr="007E2247" w:rsidRDefault="008D2EE9" w:rsidP="009C440A">
      <w:pPr>
        <w:pStyle w:val="Odstavecseseznamem"/>
        <w:numPr>
          <w:ilvl w:val="0"/>
          <w:numId w:val="12"/>
        </w:numPr>
        <w:rPr>
          <w:sz w:val="22"/>
          <w:szCs w:val="22"/>
        </w:rPr>
      </w:pPr>
      <w:r w:rsidRPr="007E2247">
        <w:rPr>
          <w:sz w:val="22"/>
          <w:szCs w:val="22"/>
        </w:rPr>
        <w:t xml:space="preserve">za každé dítě s podpůrným opatřením </w:t>
      </w:r>
      <w:r w:rsidRPr="007E2247">
        <w:rPr>
          <w:rStyle w:val="Siln"/>
          <w:rFonts w:cs="Arial"/>
          <w:b w:val="0"/>
          <w:sz w:val="22"/>
          <w:szCs w:val="22"/>
        </w:rPr>
        <w:t>4. nebo 5. stupně</w:t>
      </w:r>
      <w:r w:rsidRPr="007E2247">
        <w:rPr>
          <w:sz w:val="22"/>
          <w:szCs w:val="22"/>
        </w:rPr>
        <w:t xml:space="preserve"> se maximální počet dětí ve třídě snižuje o </w:t>
      </w:r>
      <w:r w:rsidRPr="007E2247">
        <w:rPr>
          <w:rStyle w:val="Siln"/>
          <w:rFonts w:cs="Arial"/>
          <w:b w:val="0"/>
          <w:sz w:val="22"/>
          <w:szCs w:val="22"/>
        </w:rPr>
        <w:t>2 děti</w:t>
      </w:r>
    </w:p>
    <w:p w14:paraId="3EC1E942" w14:textId="5327A9D8" w:rsidR="008D2EE9" w:rsidRPr="007E2247" w:rsidRDefault="008D2EE9" w:rsidP="009C440A">
      <w:pPr>
        <w:pStyle w:val="Odstavecseseznamem"/>
        <w:numPr>
          <w:ilvl w:val="0"/>
          <w:numId w:val="12"/>
        </w:numPr>
        <w:rPr>
          <w:b/>
          <w:sz w:val="22"/>
          <w:szCs w:val="22"/>
        </w:rPr>
      </w:pPr>
      <w:r w:rsidRPr="007E2247">
        <w:rPr>
          <w:sz w:val="22"/>
          <w:szCs w:val="22"/>
        </w:rPr>
        <w:t xml:space="preserve">totéž platí pro dítě s podpůrným opatřením </w:t>
      </w:r>
      <w:r w:rsidRPr="007E2247">
        <w:rPr>
          <w:rStyle w:val="Siln"/>
          <w:rFonts w:cs="Arial"/>
          <w:b w:val="0"/>
          <w:sz w:val="22"/>
          <w:szCs w:val="22"/>
        </w:rPr>
        <w:t>3. stupně z důvodu mentálního postižení</w:t>
      </w:r>
    </w:p>
    <w:p w14:paraId="301E528F" w14:textId="6629830A" w:rsidR="008D2EE9" w:rsidRPr="007E2247" w:rsidRDefault="008D2EE9" w:rsidP="009C440A">
      <w:pPr>
        <w:pStyle w:val="Odstavecseseznamem"/>
        <w:numPr>
          <w:ilvl w:val="0"/>
          <w:numId w:val="12"/>
        </w:numPr>
        <w:rPr>
          <w:sz w:val="22"/>
          <w:szCs w:val="22"/>
        </w:rPr>
      </w:pPr>
      <w:r w:rsidRPr="007E2247">
        <w:rPr>
          <w:sz w:val="22"/>
          <w:szCs w:val="22"/>
        </w:rPr>
        <w:t xml:space="preserve">za každé dítě s podpůrným opatřením </w:t>
      </w:r>
      <w:r w:rsidRPr="007E2247">
        <w:rPr>
          <w:rStyle w:val="Siln"/>
          <w:rFonts w:cs="Arial"/>
          <w:b w:val="0"/>
          <w:sz w:val="22"/>
          <w:szCs w:val="22"/>
        </w:rPr>
        <w:t>3. stupně, které není z mentálního postižení</w:t>
      </w:r>
      <w:r w:rsidRPr="007E2247">
        <w:rPr>
          <w:sz w:val="22"/>
          <w:szCs w:val="22"/>
        </w:rPr>
        <w:t xml:space="preserve">, se maximální počet dětí ve třídě snižuje o </w:t>
      </w:r>
      <w:r w:rsidRPr="007E2247">
        <w:rPr>
          <w:rStyle w:val="Siln"/>
          <w:rFonts w:cs="Arial"/>
          <w:b w:val="0"/>
          <w:sz w:val="22"/>
          <w:szCs w:val="22"/>
        </w:rPr>
        <w:t>1 dítě</w:t>
      </w:r>
    </w:p>
    <w:p w14:paraId="1651F9AA" w14:textId="337D5D98" w:rsidR="008D2EE9" w:rsidRPr="007E2247" w:rsidRDefault="008D2EE9" w:rsidP="009C440A">
      <w:pPr>
        <w:pStyle w:val="Odstavecseseznamem"/>
        <w:numPr>
          <w:ilvl w:val="0"/>
          <w:numId w:val="12"/>
        </w:numPr>
        <w:rPr>
          <w:sz w:val="22"/>
          <w:szCs w:val="22"/>
        </w:rPr>
      </w:pPr>
      <w:r w:rsidRPr="007E2247">
        <w:rPr>
          <w:sz w:val="22"/>
          <w:szCs w:val="22"/>
        </w:rPr>
        <w:t xml:space="preserve">snížení maximálního počtu dětí může dosáhnout </w:t>
      </w:r>
      <w:r w:rsidRPr="007E2247">
        <w:rPr>
          <w:rStyle w:val="Siln"/>
          <w:rFonts w:cs="Arial"/>
          <w:b w:val="0"/>
          <w:sz w:val="22"/>
          <w:szCs w:val="22"/>
        </w:rPr>
        <w:t>maximálně 5 dětí</w:t>
      </w:r>
    </w:p>
    <w:p w14:paraId="61E3ADB2" w14:textId="5E3138AE" w:rsidR="008D2EE9" w:rsidRPr="007E2247" w:rsidRDefault="008D2EE9" w:rsidP="009C440A">
      <w:pPr>
        <w:pStyle w:val="Odstavecseseznamem"/>
        <w:numPr>
          <w:ilvl w:val="0"/>
          <w:numId w:val="12"/>
        </w:numPr>
        <w:rPr>
          <w:sz w:val="22"/>
          <w:szCs w:val="22"/>
        </w:rPr>
      </w:pPr>
      <w:r w:rsidRPr="007E2247">
        <w:rPr>
          <w:sz w:val="22"/>
          <w:szCs w:val="22"/>
        </w:rPr>
        <w:t>za dítě mladší tří let se maximální počet dětí snižuje o 2 do doby dovršení 3 let</w:t>
      </w:r>
    </w:p>
    <w:p w14:paraId="768B75AE" w14:textId="023C9E93" w:rsidR="008D2EE9" w:rsidRPr="007E2247" w:rsidRDefault="008D2EE9" w:rsidP="009C440A">
      <w:pPr>
        <w:pStyle w:val="Odstavecseseznamem"/>
        <w:numPr>
          <w:ilvl w:val="0"/>
          <w:numId w:val="12"/>
        </w:numPr>
        <w:rPr>
          <w:sz w:val="22"/>
          <w:szCs w:val="22"/>
        </w:rPr>
      </w:pPr>
      <w:r w:rsidRPr="007E2247">
        <w:rPr>
          <w:sz w:val="22"/>
          <w:szCs w:val="22"/>
        </w:rPr>
        <w:t xml:space="preserve">snížení počtu dětí nelze uplatnit souběžně, omezení se neuplatní, pokud by kolidovalo s </w:t>
      </w:r>
      <w:r w:rsidRPr="007E2247">
        <w:rPr>
          <w:rStyle w:val="Siln"/>
          <w:rFonts w:cs="Arial"/>
          <w:b w:val="0"/>
          <w:sz w:val="22"/>
          <w:szCs w:val="22"/>
        </w:rPr>
        <w:t>přednostním přijetím</w:t>
      </w:r>
      <w:r w:rsidRPr="007E2247">
        <w:rPr>
          <w:sz w:val="22"/>
          <w:szCs w:val="22"/>
        </w:rPr>
        <w:t xml:space="preserve"> nebo změnou stupně podpůrného opatření během školního roku</w:t>
      </w:r>
    </w:p>
    <w:p w14:paraId="5F2E8341" w14:textId="61058677" w:rsidR="008D2EE9" w:rsidRPr="007E2247" w:rsidRDefault="008D2EE9" w:rsidP="009C440A">
      <w:pPr>
        <w:pStyle w:val="Odstavecseseznamem"/>
        <w:numPr>
          <w:ilvl w:val="0"/>
          <w:numId w:val="12"/>
        </w:numPr>
        <w:rPr>
          <w:sz w:val="22"/>
          <w:szCs w:val="22"/>
        </w:rPr>
      </w:pPr>
      <w:r w:rsidRPr="007E2247">
        <w:rPr>
          <w:sz w:val="22"/>
          <w:szCs w:val="22"/>
        </w:rPr>
        <w:t xml:space="preserve">pokud počet dětí s podpůrným opatřením 2.–5. stupně přesahuje 5: lze využít </w:t>
      </w:r>
      <w:r w:rsidRPr="007E2247">
        <w:rPr>
          <w:rStyle w:val="Siln"/>
          <w:rFonts w:cs="Arial"/>
          <w:b w:val="0"/>
          <w:sz w:val="22"/>
          <w:szCs w:val="22"/>
        </w:rPr>
        <w:t>asistenta pedagoga nad rámec poskytovaných opatření</w:t>
      </w:r>
      <w:r w:rsidRPr="007E2247">
        <w:rPr>
          <w:sz w:val="22"/>
          <w:szCs w:val="22"/>
        </w:rPr>
        <w:t xml:space="preserve">; děti s asistencí se do limitu nezapočítávají, platí jen v případě, že vyšší počet dětí je z důvodu přednostního přijetí </w:t>
      </w:r>
    </w:p>
    <w:p w14:paraId="2F4E686C" w14:textId="4E20008B" w:rsidR="008D2EE9" w:rsidRDefault="008D2EE9" w:rsidP="009C440A">
      <w:pPr>
        <w:pStyle w:val="Odstavecseseznamem"/>
        <w:numPr>
          <w:ilvl w:val="0"/>
          <w:numId w:val="12"/>
        </w:numPr>
        <w:rPr>
          <w:sz w:val="22"/>
          <w:szCs w:val="22"/>
        </w:rPr>
      </w:pPr>
      <w:r w:rsidRPr="007E2247">
        <w:rPr>
          <w:sz w:val="22"/>
          <w:szCs w:val="22"/>
        </w:rPr>
        <w:t xml:space="preserve">v odůvodněných případech lze požádat o </w:t>
      </w:r>
      <w:r w:rsidRPr="007E2247">
        <w:rPr>
          <w:rStyle w:val="Siln"/>
          <w:rFonts w:cs="Arial"/>
          <w:b w:val="0"/>
          <w:sz w:val="22"/>
          <w:szCs w:val="22"/>
        </w:rPr>
        <w:t>výjimku z maximálního počtu dětí ve třídě</w:t>
      </w:r>
      <w:r w:rsidRPr="007E2247">
        <w:rPr>
          <w:sz w:val="22"/>
          <w:szCs w:val="22"/>
        </w:rPr>
        <w:t xml:space="preserve"> až o 4 děti, pokud to neohrožuje kvalitu vzdělávání a bezpečnost</w:t>
      </w:r>
    </w:p>
    <w:p w14:paraId="3CC1A80B" w14:textId="338E31E0" w:rsidR="00235223" w:rsidRDefault="00235223" w:rsidP="00235223">
      <w:pPr>
        <w:rPr>
          <w:sz w:val="22"/>
          <w:szCs w:val="22"/>
        </w:rPr>
      </w:pPr>
    </w:p>
    <w:p w14:paraId="711C29C0" w14:textId="77777777" w:rsidR="00235223" w:rsidRPr="00235223" w:rsidRDefault="00235223" w:rsidP="00235223">
      <w:pPr>
        <w:rPr>
          <w:sz w:val="22"/>
          <w:szCs w:val="22"/>
        </w:rPr>
      </w:pPr>
    </w:p>
    <w:p w14:paraId="6BD96343" w14:textId="311D8FD7" w:rsidR="00F03F60" w:rsidRDefault="00F03F60" w:rsidP="00235223">
      <w:pPr>
        <w:pStyle w:val="Nadpis2"/>
      </w:pPr>
      <w:bookmarkStart w:id="12" w:name="_Toc207535786"/>
      <w:r>
        <w:lastRenderedPageBreak/>
        <w:t>Vnitřní režim dne</w:t>
      </w:r>
      <w:bookmarkEnd w:id="12"/>
    </w:p>
    <w:p w14:paraId="100342BE" w14:textId="77777777" w:rsidR="00F50F6C" w:rsidRPr="007E2247" w:rsidRDefault="00F50F6C" w:rsidP="00F50F6C">
      <w:pPr>
        <w:ind w:firstLine="576"/>
        <w:rPr>
          <w:sz w:val="22"/>
          <w:szCs w:val="22"/>
        </w:rPr>
      </w:pPr>
      <w:r w:rsidRPr="007E2247">
        <w:rPr>
          <w:sz w:val="22"/>
          <w:szCs w:val="22"/>
        </w:rPr>
        <w:t>P</w:t>
      </w:r>
      <w:r w:rsidR="003D0D9C" w:rsidRPr="007E2247">
        <w:rPr>
          <w:sz w:val="22"/>
          <w:szCs w:val="22"/>
        </w:rPr>
        <w:t>ředškolní vzdělávání probíhá podle provozního řádu MŠ. Režim dne je flexibilní a může být přizpůsoben potřebám dětí i aktuálním podmínkám.</w:t>
      </w:r>
      <w:r w:rsidRPr="007E2247">
        <w:rPr>
          <w:sz w:val="22"/>
          <w:szCs w:val="22"/>
        </w:rPr>
        <w:t xml:space="preserve"> </w:t>
      </w:r>
    </w:p>
    <w:p w14:paraId="2E5B7CE7" w14:textId="28C1EE13" w:rsidR="003D0D9C" w:rsidRPr="007E2247" w:rsidRDefault="00F50F6C" w:rsidP="00F50F6C">
      <w:pPr>
        <w:ind w:firstLine="576"/>
        <w:rPr>
          <w:sz w:val="22"/>
          <w:szCs w:val="22"/>
        </w:rPr>
      </w:pPr>
      <w:r w:rsidRPr="007E2247">
        <w:rPr>
          <w:sz w:val="22"/>
          <w:szCs w:val="22"/>
        </w:rPr>
        <w:t>P</w:t>
      </w:r>
      <w:r w:rsidR="003D0D9C" w:rsidRPr="007E2247">
        <w:rPr>
          <w:sz w:val="22"/>
          <w:szCs w:val="22"/>
        </w:rPr>
        <w:t>obyt venku je každý den v maximální možné míře</w:t>
      </w:r>
      <w:r w:rsidRPr="007E2247">
        <w:rPr>
          <w:sz w:val="22"/>
          <w:szCs w:val="22"/>
        </w:rPr>
        <w:t>. P</w:t>
      </w:r>
      <w:r w:rsidR="003D0D9C" w:rsidRPr="007E2247">
        <w:rPr>
          <w:sz w:val="22"/>
          <w:szCs w:val="22"/>
        </w:rPr>
        <w:t>okud to dovolují podmínky (počasí, kvalita ovzduší), výjimky jsou možné jen při extrémně nepříznivém počasí (prudký déšť, silný mráz pod -10 °C, inverze a zhoršená kvalita ovzduší)</w:t>
      </w:r>
      <w:r w:rsidRPr="007E2247">
        <w:rPr>
          <w:sz w:val="22"/>
          <w:szCs w:val="22"/>
        </w:rPr>
        <w:t>.</w:t>
      </w:r>
    </w:p>
    <w:p w14:paraId="06D36F28" w14:textId="3C5FC92E" w:rsidR="003D0D9C" w:rsidRPr="007E2247" w:rsidRDefault="00F50F6C" w:rsidP="00F50F6C">
      <w:pPr>
        <w:ind w:firstLine="576"/>
        <w:rPr>
          <w:sz w:val="22"/>
          <w:szCs w:val="22"/>
        </w:rPr>
      </w:pPr>
      <w:r w:rsidRPr="007E2247">
        <w:rPr>
          <w:sz w:val="22"/>
          <w:szCs w:val="22"/>
        </w:rPr>
        <w:t>Ř</w:t>
      </w:r>
      <w:r w:rsidR="003D0D9C" w:rsidRPr="007E2247">
        <w:rPr>
          <w:sz w:val="22"/>
          <w:szCs w:val="22"/>
        </w:rPr>
        <w:t>ízená činnost může probíhat i mimo budovu MŠ – př. na školní zahradě, v lese, na výl</w:t>
      </w:r>
      <w:r w:rsidRPr="007E2247">
        <w:rPr>
          <w:sz w:val="22"/>
          <w:szCs w:val="22"/>
        </w:rPr>
        <w:t>etě.</w:t>
      </w:r>
    </w:p>
    <w:p w14:paraId="785BFEB6" w14:textId="59BDA9C1" w:rsidR="003D0D9C" w:rsidRPr="007E2247" w:rsidRDefault="00F50F6C" w:rsidP="00F50F6C">
      <w:pPr>
        <w:ind w:firstLine="576"/>
        <w:rPr>
          <w:rStyle w:val="Siln"/>
          <w:rFonts w:cs="Arial"/>
          <w:bCs w:val="0"/>
          <w:sz w:val="22"/>
          <w:szCs w:val="22"/>
        </w:rPr>
      </w:pPr>
      <w:r w:rsidRPr="007E2247">
        <w:rPr>
          <w:rStyle w:val="Siln"/>
          <w:rFonts w:cs="Arial"/>
          <w:b w:val="0"/>
          <w:sz w:val="22"/>
          <w:szCs w:val="22"/>
        </w:rPr>
        <w:t>V</w:t>
      </w:r>
      <w:r w:rsidR="003D0D9C" w:rsidRPr="007E2247">
        <w:rPr>
          <w:rStyle w:val="Siln"/>
          <w:rFonts w:cs="Arial"/>
          <w:b w:val="0"/>
          <w:sz w:val="22"/>
          <w:szCs w:val="22"/>
        </w:rPr>
        <w:t xml:space="preserve"> průběhu celého dne se ve vnitřním režimu promítají hygienické a </w:t>
      </w:r>
      <w:proofErr w:type="spellStart"/>
      <w:r w:rsidR="003D0D9C" w:rsidRPr="007E2247">
        <w:rPr>
          <w:rStyle w:val="Siln"/>
          <w:rFonts w:cs="Arial"/>
          <w:b w:val="0"/>
          <w:sz w:val="22"/>
          <w:szCs w:val="22"/>
        </w:rPr>
        <w:t>sebeobslužné</w:t>
      </w:r>
      <w:proofErr w:type="spellEnd"/>
      <w:r w:rsidR="003D0D9C" w:rsidRPr="007E2247">
        <w:rPr>
          <w:rStyle w:val="Siln"/>
          <w:rFonts w:cs="Arial"/>
          <w:b w:val="0"/>
          <w:sz w:val="22"/>
          <w:szCs w:val="22"/>
        </w:rPr>
        <w:t xml:space="preserve"> činnosti dětí včetně pitného režimu, jejich třídní rituály a pravidla</w:t>
      </w:r>
      <w:r w:rsidRPr="007E2247">
        <w:rPr>
          <w:rStyle w:val="Siln"/>
          <w:rFonts w:cs="Arial"/>
          <w:b w:val="0"/>
          <w:sz w:val="22"/>
          <w:szCs w:val="22"/>
        </w:rPr>
        <w:t>.</w:t>
      </w:r>
    </w:p>
    <w:p w14:paraId="42566180" w14:textId="02122307" w:rsidR="003D0D9C" w:rsidRPr="007E2247" w:rsidRDefault="00F50F6C" w:rsidP="00F50F6C">
      <w:pPr>
        <w:ind w:firstLine="432"/>
        <w:rPr>
          <w:sz w:val="22"/>
          <w:szCs w:val="22"/>
        </w:rPr>
      </w:pPr>
      <w:r w:rsidRPr="007E2247">
        <w:rPr>
          <w:rStyle w:val="Siln"/>
          <w:rFonts w:cs="Arial"/>
          <w:b w:val="0"/>
          <w:sz w:val="22"/>
          <w:szCs w:val="22"/>
        </w:rPr>
        <w:t>R</w:t>
      </w:r>
      <w:r w:rsidR="003D0D9C" w:rsidRPr="007E2247">
        <w:rPr>
          <w:rStyle w:val="Siln"/>
          <w:rFonts w:cs="Arial"/>
          <w:b w:val="0"/>
          <w:sz w:val="22"/>
          <w:szCs w:val="22"/>
        </w:rPr>
        <w:t>ežim může být měněn aktuálními okolnostmi, nesmí však porušovat základní hygienické a stravovací návyky a potřeby dítěte, včetně potřeby celodenního pitného režimu</w:t>
      </w:r>
      <w:r w:rsidRPr="007E2247">
        <w:rPr>
          <w:rStyle w:val="Siln"/>
          <w:rFonts w:cs="Arial"/>
          <w:b w:val="0"/>
          <w:sz w:val="22"/>
          <w:szCs w:val="22"/>
        </w:rPr>
        <w:t>.</w:t>
      </w:r>
    </w:p>
    <w:p w14:paraId="3B36811E" w14:textId="7C8027CB" w:rsidR="002A5700" w:rsidRDefault="00F50F6C" w:rsidP="000D04B0">
      <w:pPr>
        <w:pStyle w:val="Nadpis1"/>
      </w:pPr>
      <w:bookmarkStart w:id="13" w:name="_Toc207535787"/>
      <w:r>
        <w:t>Přijímání</w:t>
      </w:r>
      <w:r w:rsidR="00237B3F">
        <w:t xml:space="preserve"> dětí </w:t>
      </w:r>
      <w:r w:rsidR="00E91C42">
        <w:t xml:space="preserve">a ukončení </w:t>
      </w:r>
      <w:r w:rsidR="00237B3F">
        <w:t>předškolní</w:t>
      </w:r>
      <w:r w:rsidR="00E91C42">
        <w:t>ho</w:t>
      </w:r>
      <w:r w:rsidR="00237B3F">
        <w:t xml:space="preserve"> vzdělávání</w:t>
      </w:r>
      <w:bookmarkEnd w:id="13"/>
      <w:r w:rsidR="002A5700" w:rsidRPr="000715CD">
        <w:t xml:space="preserve"> </w:t>
      </w:r>
    </w:p>
    <w:p w14:paraId="3E59EF55" w14:textId="40C657D0" w:rsidR="00434EAC" w:rsidRPr="00D02A50" w:rsidRDefault="00D02A50" w:rsidP="00235223">
      <w:pPr>
        <w:pStyle w:val="Nadpis2"/>
      </w:pPr>
      <w:bookmarkStart w:id="14" w:name="_Toc207535788"/>
      <w:r>
        <w:t>Legislativní rámec</w:t>
      </w:r>
      <w:r w:rsidR="00E91C42">
        <w:t xml:space="preserve"> přijímání dětí</w:t>
      </w:r>
      <w:bookmarkEnd w:id="14"/>
    </w:p>
    <w:p w14:paraId="30516554" w14:textId="77777777" w:rsidR="00434EAC" w:rsidRPr="007E2247" w:rsidRDefault="00434EAC" w:rsidP="00434EAC">
      <w:pPr>
        <w:rPr>
          <w:sz w:val="22"/>
          <w:szCs w:val="22"/>
        </w:rPr>
      </w:pPr>
      <w:r w:rsidRPr="007E2247">
        <w:rPr>
          <w:sz w:val="22"/>
          <w:szCs w:val="22"/>
        </w:rPr>
        <w:t>Přijímací řízení k předškolnímu vzdělávání se řídí zejména:</w:t>
      </w:r>
    </w:p>
    <w:p w14:paraId="3DA91751" w14:textId="77777777" w:rsidR="00434EAC" w:rsidRPr="007E2247" w:rsidRDefault="00434EAC" w:rsidP="009C440A">
      <w:pPr>
        <w:pStyle w:val="Odstavecseseznamem"/>
        <w:numPr>
          <w:ilvl w:val="0"/>
          <w:numId w:val="8"/>
        </w:numPr>
        <w:rPr>
          <w:sz w:val="22"/>
          <w:szCs w:val="22"/>
        </w:rPr>
      </w:pPr>
      <w:r w:rsidRPr="007E2247">
        <w:rPr>
          <w:sz w:val="22"/>
          <w:szCs w:val="22"/>
        </w:rPr>
        <w:t>zákonem č. 561/2004 Sb. (školský zákon), ve znění pozdějších předpisů,</w:t>
      </w:r>
    </w:p>
    <w:p w14:paraId="1AF04310" w14:textId="77777777" w:rsidR="00434EAC" w:rsidRPr="007E2247" w:rsidRDefault="00434EAC" w:rsidP="009C440A">
      <w:pPr>
        <w:pStyle w:val="Odstavecseseznamem"/>
        <w:numPr>
          <w:ilvl w:val="0"/>
          <w:numId w:val="8"/>
        </w:numPr>
        <w:rPr>
          <w:sz w:val="22"/>
          <w:szCs w:val="22"/>
        </w:rPr>
      </w:pPr>
      <w:r w:rsidRPr="007E2247">
        <w:rPr>
          <w:sz w:val="22"/>
          <w:szCs w:val="22"/>
        </w:rPr>
        <w:t>zákonem č. 178/2016 Sb.,</w:t>
      </w:r>
    </w:p>
    <w:p w14:paraId="0E497EFA" w14:textId="77777777" w:rsidR="00434EAC" w:rsidRPr="007E2247" w:rsidRDefault="00434EAC" w:rsidP="009C440A">
      <w:pPr>
        <w:pStyle w:val="Odstavecseseznamem"/>
        <w:numPr>
          <w:ilvl w:val="0"/>
          <w:numId w:val="8"/>
        </w:numPr>
        <w:rPr>
          <w:sz w:val="22"/>
          <w:szCs w:val="22"/>
        </w:rPr>
      </w:pPr>
      <w:r w:rsidRPr="007E2247">
        <w:rPr>
          <w:sz w:val="22"/>
          <w:szCs w:val="22"/>
        </w:rPr>
        <w:t>vyhláškou č. 14/2005 Sb., o předškolním vzdělávání, ve znění pozdějších předpisů,</w:t>
      </w:r>
    </w:p>
    <w:p w14:paraId="3498FF35" w14:textId="77777777" w:rsidR="00434EAC" w:rsidRPr="007E2247" w:rsidRDefault="00434EAC" w:rsidP="009C440A">
      <w:pPr>
        <w:pStyle w:val="Odstavecseseznamem"/>
        <w:numPr>
          <w:ilvl w:val="0"/>
          <w:numId w:val="8"/>
        </w:numPr>
        <w:rPr>
          <w:sz w:val="22"/>
          <w:szCs w:val="22"/>
        </w:rPr>
      </w:pPr>
      <w:r w:rsidRPr="007E2247">
        <w:rPr>
          <w:sz w:val="22"/>
          <w:szCs w:val="22"/>
        </w:rPr>
        <w:t>vyhláškou č. 280/2016 Sb.,</w:t>
      </w:r>
    </w:p>
    <w:p w14:paraId="1A56190A" w14:textId="1C0D6D0F" w:rsidR="00A526C6" w:rsidRPr="004310E0" w:rsidRDefault="00434EAC" w:rsidP="009C440A">
      <w:pPr>
        <w:pStyle w:val="Odstavecseseznamem"/>
        <w:numPr>
          <w:ilvl w:val="0"/>
          <w:numId w:val="8"/>
        </w:numPr>
        <w:rPr>
          <w:b/>
          <w:color w:val="4472C4" w:themeColor="accent5"/>
          <w:sz w:val="22"/>
          <w:szCs w:val="22"/>
        </w:rPr>
      </w:pPr>
      <w:r w:rsidRPr="007E2247">
        <w:rPr>
          <w:sz w:val="22"/>
          <w:szCs w:val="22"/>
        </w:rPr>
        <w:t>zákonem č. 500/2004 Sb., správní řád, ve znění pozdějších předpisů</w:t>
      </w:r>
    </w:p>
    <w:p w14:paraId="6717BC39" w14:textId="77777777" w:rsidR="00D02A50" w:rsidRPr="00042B40" w:rsidRDefault="00D02A50" w:rsidP="00D02A50">
      <w:pPr>
        <w:rPr>
          <w:color w:val="2F5496" w:themeColor="accent5" w:themeShade="BF"/>
        </w:rPr>
      </w:pPr>
      <w:r w:rsidRPr="00042B40">
        <w:rPr>
          <w:rStyle w:val="Siln"/>
          <w:rFonts w:cs="Arial"/>
          <w:color w:val="2F5496" w:themeColor="accent5" w:themeShade="BF"/>
        </w:rPr>
        <w:t>Přednostní přijetí dětí</w:t>
      </w:r>
    </w:p>
    <w:p w14:paraId="149CCCA6" w14:textId="0B367A78" w:rsidR="00D02A50" w:rsidRDefault="00D02A50" w:rsidP="00D02A50">
      <w:pPr>
        <w:ind w:firstLine="708"/>
        <w:rPr>
          <w:sz w:val="22"/>
          <w:szCs w:val="22"/>
        </w:rPr>
      </w:pPr>
      <w:r w:rsidRPr="007E2247">
        <w:rPr>
          <w:sz w:val="22"/>
          <w:szCs w:val="22"/>
        </w:rPr>
        <w:t xml:space="preserve">S účinností od 1. 9. 2018 se podle § 34 odst. 3 přednostně přijímají </w:t>
      </w:r>
      <w:r w:rsidRPr="007E2247">
        <w:rPr>
          <w:rStyle w:val="Siln"/>
          <w:rFonts w:cs="Arial"/>
          <w:b w:val="0"/>
          <w:sz w:val="22"/>
          <w:szCs w:val="22"/>
        </w:rPr>
        <w:t>spádové děti</w:t>
      </w:r>
      <w:r w:rsidRPr="007E2247">
        <w:rPr>
          <w:sz w:val="22"/>
          <w:szCs w:val="22"/>
        </w:rPr>
        <w:t>, které k 1. 9. daného roku dosáhnou nejméně 3 let věku a mají místo trvalého pobytu v příslušném školském obvodu.</w:t>
      </w:r>
    </w:p>
    <w:p w14:paraId="359E22B2" w14:textId="2BEB50F6" w:rsidR="00D02A50" w:rsidRPr="00A526C6" w:rsidRDefault="00A526C6" w:rsidP="00A526C6">
      <w:pPr>
        <w:rPr>
          <w:b/>
          <w:sz w:val="22"/>
          <w:szCs w:val="22"/>
          <w:u w:val="single"/>
        </w:rPr>
      </w:pPr>
      <w:r>
        <w:rPr>
          <w:sz w:val="22"/>
          <w:szCs w:val="22"/>
          <w:u w:val="single"/>
        </w:rPr>
        <w:t>D</w:t>
      </w:r>
      <w:r w:rsidR="00D02A50" w:rsidRPr="00A526C6">
        <w:rPr>
          <w:sz w:val="22"/>
          <w:szCs w:val="22"/>
          <w:u w:val="single"/>
        </w:rPr>
        <w:t xml:space="preserve">o MŠ zřízené obcí nebo svazkem obcí se </w:t>
      </w:r>
      <w:r w:rsidR="00D02A50" w:rsidRPr="00A526C6">
        <w:rPr>
          <w:rStyle w:val="Siln"/>
          <w:rFonts w:cs="Arial"/>
          <w:b w:val="0"/>
          <w:sz w:val="22"/>
          <w:szCs w:val="22"/>
          <w:u w:val="single"/>
        </w:rPr>
        <w:t>přednostně přijímají děti</w:t>
      </w:r>
      <w:r w:rsidR="00D02A50" w:rsidRPr="00A526C6">
        <w:rPr>
          <w:b/>
          <w:sz w:val="22"/>
          <w:szCs w:val="22"/>
          <w:u w:val="single"/>
        </w:rPr>
        <w:t>:</w:t>
      </w:r>
    </w:p>
    <w:p w14:paraId="649EF456" w14:textId="77777777" w:rsidR="00D02A50" w:rsidRPr="007E2247" w:rsidRDefault="00D02A50" w:rsidP="009C440A">
      <w:pPr>
        <w:pStyle w:val="Odstavecseseznamem"/>
        <w:numPr>
          <w:ilvl w:val="0"/>
          <w:numId w:val="13"/>
        </w:numPr>
        <w:rPr>
          <w:b/>
          <w:sz w:val="22"/>
          <w:szCs w:val="22"/>
          <w:u w:val="single"/>
        </w:rPr>
      </w:pPr>
      <w:r w:rsidRPr="007E2247">
        <w:rPr>
          <w:sz w:val="22"/>
          <w:szCs w:val="22"/>
        </w:rPr>
        <w:t>s místem trvalého pobytu v příslušném školském obvodu</w:t>
      </w:r>
    </w:p>
    <w:p w14:paraId="4E87BF0C" w14:textId="77777777" w:rsidR="00D02A50" w:rsidRPr="007E2247" w:rsidRDefault="00D02A50" w:rsidP="009C440A">
      <w:pPr>
        <w:pStyle w:val="Odstavecseseznamem"/>
        <w:numPr>
          <w:ilvl w:val="0"/>
          <w:numId w:val="13"/>
        </w:numPr>
        <w:rPr>
          <w:b/>
          <w:sz w:val="22"/>
          <w:szCs w:val="22"/>
          <w:u w:val="single"/>
        </w:rPr>
      </w:pPr>
      <w:r w:rsidRPr="007E2247">
        <w:rPr>
          <w:sz w:val="22"/>
          <w:szCs w:val="22"/>
        </w:rPr>
        <w:t>cizinci s místem pobytu v tomto obvodu</w:t>
      </w:r>
    </w:p>
    <w:p w14:paraId="37B20A9A" w14:textId="77777777" w:rsidR="00D02A50" w:rsidRPr="007E2247" w:rsidRDefault="00D02A50" w:rsidP="009C440A">
      <w:pPr>
        <w:pStyle w:val="Odstavecseseznamem"/>
        <w:numPr>
          <w:ilvl w:val="0"/>
          <w:numId w:val="13"/>
        </w:numPr>
        <w:rPr>
          <w:b/>
          <w:sz w:val="22"/>
          <w:szCs w:val="22"/>
          <w:u w:val="single"/>
        </w:rPr>
      </w:pPr>
      <w:r w:rsidRPr="007E2247">
        <w:rPr>
          <w:sz w:val="22"/>
          <w:szCs w:val="22"/>
        </w:rPr>
        <w:t>děti umístěné v dětském domově v tomto obvodu</w:t>
      </w:r>
    </w:p>
    <w:p w14:paraId="2AA1FB35" w14:textId="1E3AE4E3" w:rsidR="00D02A50" w:rsidRPr="007E2247" w:rsidRDefault="00D02A50" w:rsidP="009C440A">
      <w:pPr>
        <w:pStyle w:val="Odstavecseseznamem"/>
        <w:numPr>
          <w:ilvl w:val="0"/>
          <w:numId w:val="13"/>
        </w:numPr>
        <w:rPr>
          <w:b/>
          <w:sz w:val="22"/>
          <w:szCs w:val="22"/>
          <w:u w:val="single"/>
        </w:rPr>
      </w:pPr>
      <w:r w:rsidRPr="007E2247">
        <w:rPr>
          <w:sz w:val="22"/>
          <w:szCs w:val="22"/>
        </w:rPr>
        <w:t xml:space="preserve">za podmínky, že před začátkem školního roku dosáhnou </w:t>
      </w:r>
      <w:r w:rsidRPr="007E2247">
        <w:rPr>
          <w:rStyle w:val="Siln"/>
          <w:rFonts w:cs="Arial"/>
          <w:b w:val="0"/>
          <w:sz w:val="22"/>
          <w:szCs w:val="22"/>
        </w:rPr>
        <w:t>nejméně třetího    roku věku</w:t>
      </w:r>
      <w:r w:rsidRPr="007E2247">
        <w:rPr>
          <w:sz w:val="22"/>
          <w:szCs w:val="22"/>
        </w:rPr>
        <w:t xml:space="preserve">, do výše povoleného počtu dětí uvedeného ve školském rejstříku  </w:t>
      </w:r>
    </w:p>
    <w:p w14:paraId="7B8451A3" w14:textId="77666A76" w:rsidR="00237B3F" w:rsidRPr="007E2247" w:rsidRDefault="00237B3F" w:rsidP="00237B3F">
      <w:pPr>
        <w:ind w:firstLine="576"/>
        <w:rPr>
          <w:sz w:val="22"/>
          <w:szCs w:val="22"/>
        </w:rPr>
      </w:pPr>
      <w:r w:rsidRPr="007E2247">
        <w:rPr>
          <w:sz w:val="22"/>
          <w:szCs w:val="22"/>
        </w:rPr>
        <w:lastRenderedPageBreak/>
        <w:t xml:space="preserve">Do mateřské školy jsou přijímány děti zpravidla ve věku od 3 do 6 let. Dítě mladší 3 let nemá na přijetí do mateřské školy právní nárok. Ředitel mateřské školy může přijmout dítě mladší 3 let, je však nutné zajištění všech podmínek pro přijetí </w:t>
      </w:r>
      <w:proofErr w:type="spellStart"/>
      <w:r w:rsidRPr="007E2247">
        <w:rPr>
          <w:sz w:val="22"/>
          <w:szCs w:val="22"/>
        </w:rPr>
        <w:t>netříletých</w:t>
      </w:r>
      <w:proofErr w:type="spellEnd"/>
      <w:r w:rsidRPr="007E2247">
        <w:rPr>
          <w:sz w:val="22"/>
          <w:szCs w:val="22"/>
        </w:rPr>
        <w:t xml:space="preserve"> dětí. </w:t>
      </w:r>
    </w:p>
    <w:p w14:paraId="56D3491B" w14:textId="2B65D911" w:rsidR="00237B3F" w:rsidRPr="007E2247" w:rsidRDefault="00237B3F" w:rsidP="00237B3F">
      <w:pPr>
        <w:ind w:firstLine="576"/>
        <w:rPr>
          <w:sz w:val="22"/>
          <w:szCs w:val="22"/>
        </w:rPr>
      </w:pPr>
      <w:r w:rsidRPr="007E2247">
        <w:rPr>
          <w:sz w:val="22"/>
          <w:szCs w:val="22"/>
        </w:rPr>
        <w:t>Přijímání dětí do mateřské školy se provádí formou zápisu k předškolnímu vzdělávání. Termín, způsob a místo zápisu stanoví ředitel mateřské školy po dohodě se zřizovatelem a zveřejní je na nástěnkách v MŠ, na webových stránkách školy…</w:t>
      </w:r>
    </w:p>
    <w:p w14:paraId="07F121CB" w14:textId="4EE5EAA7" w:rsidR="00237B3F" w:rsidRPr="007E2247" w:rsidRDefault="00237B3F" w:rsidP="009C440A">
      <w:pPr>
        <w:pStyle w:val="Odstavecseseznamem"/>
        <w:numPr>
          <w:ilvl w:val="0"/>
          <w:numId w:val="8"/>
        </w:numPr>
        <w:rPr>
          <w:rFonts w:cs="Arial"/>
          <w:sz w:val="22"/>
          <w:szCs w:val="22"/>
        </w:rPr>
      </w:pPr>
      <w:r w:rsidRPr="007E2247">
        <w:rPr>
          <w:rStyle w:val="Siln"/>
          <w:rFonts w:cs="Arial"/>
          <w:b w:val="0"/>
          <w:sz w:val="22"/>
          <w:szCs w:val="22"/>
        </w:rPr>
        <w:t xml:space="preserve">§ 34 odst. 3 školského </w:t>
      </w:r>
      <w:r w:rsidR="00D02A50" w:rsidRPr="007E2247">
        <w:rPr>
          <w:rStyle w:val="Siln"/>
          <w:rFonts w:cs="Arial"/>
          <w:b w:val="0"/>
          <w:sz w:val="22"/>
          <w:szCs w:val="22"/>
        </w:rPr>
        <w:t>zákona – ředitel</w:t>
      </w:r>
      <w:r w:rsidRPr="007E2247">
        <w:rPr>
          <w:sz w:val="22"/>
          <w:szCs w:val="22"/>
        </w:rPr>
        <w:t xml:space="preserve"> mateřské školy rozhoduje o přijetí dítěte do MŠ, případně o stanovení </w:t>
      </w:r>
      <w:r w:rsidRPr="007E2247">
        <w:rPr>
          <w:rStyle w:val="Siln"/>
          <w:rFonts w:cs="Arial"/>
          <w:b w:val="0"/>
          <w:sz w:val="22"/>
          <w:szCs w:val="22"/>
        </w:rPr>
        <w:t>zkušebního pobytu dítěte</w:t>
      </w:r>
      <w:r w:rsidRPr="007E2247">
        <w:rPr>
          <w:sz w:val="22"/>
          <w:szCs w:val="22"/>
        </w:rPr>
        <w:t xml:space="preserve"> (maximálně na dobu 3 měsíců)</w:t>
      </w:r>
    </w:p>
    <w:p w14:paraId="27029E1A" w14:textId="7353B373" w:rsidR="00237B3F" w:rsidRPr="007E2247" w:rsidRDefault="00237B3F" w:rsidP="009C440A">
      <w:pPr>
        <w:pStyle w:val="Odstavecseseznamem"/>
        <w:numPr>
          <w:ilvl w:val="0"/>
          <w:numId w:val="8"/>
        </w:numPr>
        <w:rPr>
          <w:rFonts w:cs="Arial"/>
          <w:bCs/>
          <w:sz w:val="22"/>
          <w:szCs w:val="22"/>
        </w:rPr>
      </w:pPr>
      <w:r w:rsidRPr="007E2247">
        <w:rPr>
          <w:rStyle w:val="Siln"/>
          <w:b w:val="0"/>
          <w:sz w:val="22"/>
          <w:szCs w:val="22"/>
        </w:rPr>
        <w:t xml:space="preserve">§ 34 odst. 4 školského </w:t>
      </w:r>
      <w:r w:rsidR="00D02A50" w:rsidRPr="007E2247">
        <w:rPr>
          <w:rStyle w:val="Siln"/>
          <w:b w:val="0"/>
          <w:sz w:val="22"/>
          <w:szCs w:val="22"/>
        </w:rPr>
        <w:t>zákona – obecní</w:t>
      </w:r>
      <w:r w:rsidRPr="007E2247">
        <w:rPr>
          <w:sz w:val="22"/>
          <w:szCs w:val="22"/>
        </w:rPr>
        <w:t xml:space="preserve"> úřad poskytuje mateřským školám </w:t>
      </w:r>
      <w:r w:rsidRPr="007E2247">
        <w:rPr>
          <w:rStyle w:val="Siln"/>
          <w:b w:val="0"/>
          <w:sz w:val="22"/>
          <w:szCs w:val="22"/>
        </w:rPr>
        <w:t>seznam dětí s právem na přednostní přijetí</w:t>
      </w:r>
      <w:r w:rsidRPr="007E2247">
        <w:rPr>
          <w:sz w:val="22"/>
          <w:szCs w:val="22"/>
        </w:rPr>
        <w:t xml:space="preserve"> </w:t>
      </w:r>
    </w:p>
    <w:p w14:paraId="1DE321A7" w14:textId="0E23D324" w:rsidR="00434EAC" w:rsidRDefault="00D02A50" w:rsidP="00235223">
      <w:pPr>
        <w:pStyle w:val="Nadpis2"/>
      </w:pPr>
      <w:bookmarkStart w:id="15" w:name="_Toc207535789"/>
      <w:r>
        <w:t>Organizace zápisu do MŠ</w:t>
      </w:r>
      <w:bookmarkEnd w:id="15"/>
      <w:r w:rsidR="002A5700">
        <w:t xml:space="preserve"> </w:t>
      </w:r>
    </w:p>
    <w:p w14:paraId="1B0F920B" w14:textId="77777777" w:rsidR="00D93ABB" w:rsidRPr="007E2247" w:rsidRDefault="00D02A50" w:rsidP="00D02A50">
      <w:pPr>
        <w:ind w:firstLine="576"/>
        <w:rPr>
          <w:sz w:val="22"/>
          <w:szCs w:val="22"/>
        </w:rPr>
      </w:pPr>
      <w:r w:rsidRPr="007E2247">
        <w:rPr>
          <w:sz w:val="22"/>
          <w:szCs w:val="22"/>
        </w:rPr>
        <w:t xml:space="preserve">Při přijímacím řízení (v den zápisu) podá zákonný zástupce elektronicky vyplněnou žádost (aplikace na www.mszapis.plzen.eu). </w:t>
      </w:r>
    </w:p>
    <w:p w14:paraId="7DA6C40E" w14:textId="77777777" w:rsidR="00D93ABB" w:rsidRPr="007E2247" w:rsidRDefault="00D02A50" w:rsidP="00D02A50">
      <w:pPr>
        <w:ind w:firstLine="576"/>
        <w:rPr>
          <w:sz w:val="22"/>
          <w:szCs w:val="22"/>
        </w:rPr>
      </w:pPr>
      <w:r w:rsidRPr="007E2247">
        <w:rPr>
          <w:sz w:val="22"/>
          <w:szCs w:val="22"/>
        </w:rPr>
        <w:t xml:space="preserve">Mateřská škola může přijmout pouze dítě, které se podrobilo stanoveným pravidelným očkováním, má doklad, že je proti nákaze imunní nebo se nemůže očkování podrobit pro kontraindikaci. Tato informace bude potvrzena ošetřujícím lékařem přímo na žádosti o přijetí dítěte k předškolnímu vzdělávání. Toto ustanovení se netýká dětí, pro které je předškolní vzdělávání povinné. </w:t>
      </w:r>
    </w:p>
    <w:p w14:paraId="31FEC9D6" w14:textId="77777777" w:rsidR="00D93ABB" w:rsidRPr="007E2247" w:rsidRDefault="00D02A50" w:rsidP="00D02A50">
      <w:pPr>
        <w:ind w:firstLine="576"/>
        <w:rPr>
          <w:sz w:val="22"/>
          <w:szCs w:val="22"/>
        </w:rPr>
      </w:pPr>
      <w:r w:rsidRPr="007E2247">
        <w:rPr>
          <w:sz w:val="22"/>
          <w:szCs w:val="22"/>
        </w:rPr>
        <w:t xml:space="preserve">O zařazení dítěte na konkrétní budovu a konkrétní třídu rozhoduje ředitelka školy. V rozhodnutí o přijetí může být stanovena zkušební doba pobytu dítěte k ověření schopností dítěte přizpůsobit se podmínkám mateřské školy. Tato zkušební doba může být až 3 měsíční. Toto ustanovení se netýká dětí, pro které je předškolní vzdělávání povinné. </w:t>
      </w:r>
    </w:p>
    <w:p w14:paraId="764ADEBD" w14:textId="77777777" w:rsidR="00D93ABB" w:rsidRPr="007E2247" w:rsidRDefault="00D02A50" w:rsidP="00D93ABB">
      <w:pPr>
        <w:ind w:firstLine="576"/>
        <w:rPr>
          <w:sz w:val="22"/>
          <w:szCs w:val="22"/>
        </w:rPr>
      </w:pPr>
      <w:r w:rsidRPr="007E2247">
        <w:rPr>
          <w:sz w:val="22"/>
          <w:szCs w:val="22"/>
        </w:rPr>
        <w:t>Rozhodnutí o přijetí dítěte do mateřské školy probíhá v režimu správního řízení, které se řídí zákonem č. 500/2004 Sb., správní řád, ve znění pozdějších předpisů. Dítě může být přijato do mateřské školy i v průběhu školního roku, pouze však do naplnění kapacity mateřské školy. O přijetí dítěte se zdravotním postižením rozhodne ředitel mateřské školy na základě písemného vyjádření školského poradenského zařízení, případně také registrujícího praktického lékaře pro děti a dorost. V červnu daného roku pořádá škola pro zákonné zástupce nově přijatých dětí schůzku, na které budou poskytnuty veškeré další potřebné informace.</w:t>
      </w:r>
    </w:p>
    <w:p w14:paraId="4424B505" w14:textId="77777777" w:rsidR="00D93ABB" w:rsidRPr="007E2247" w:rsidRDefault="00434EAC" w:rsidP="00D93ABB">
      <w:pPr>
        <w:ind w:firstLine="576"/>
        <w:rPr>
          <w:rFonts w:cs="Arial"/>
          <w:sz w:val="22"/>
          <w:szCs w:val="22"/>
        </w:rPr>
      </w:pPr>
      <w:r w:rsidRPr="007E2247">
        <w:rPr>
          <w:rFonts w:cs="Arial"/>
          <w:sz w:val="22"/>
          <w:szCs w:val="22"/>
        </w:rPr>
        <w:t>Dítě je po přijetí vedeno ve školní matrice, do které mohou zákonní zástupci nahlížet.</w:t>
      </w:r>
      <w:r w:rsidR="00D93ABB" w:rsidRPr="007E2247">
        <w:rPr>
          <w:rFonts w:cs="Arial"/>
          <w:sz w:val="22"/>
          <w:szCs w:val="22"/>
        </w:rPr>
        <w:t xml:space="preserve"> </w:t>
      </w:r>
      <w:r w:rsidRPr="007E2247">
        <w:rPr>
          <w:rFonts w:cs="Arial"/>
          <w:sz w:val="22"/>
          <w:szCs w:val="22"/>
        </w:rPr>
        <w:t>Údaje o dítěti podléhají zvláštnímu režimu ochrany a jsou využívány pouze pro potřeby MŠ.</w:t>
      </w:r>
    </w:p>
    <w:p w14:paraId="46145C36" w14:textId="0221B117" w:rsidR="00434EAC" w:rsidRPr="007E2247" w:rsidRDefault="00434EAC" w:rsidP="00D93ABB">
      <w:pPr>
        <w:ind w:firstLine="360"/>
        <w:rPr>
          <w:rFonts w:cs="Arial"/>
          <w:sz w:val="22"/>
          <w:szCs w:val="22"/>
        </w:rPr>
      </w:pPr>
      <w:r w:rsidRPr="007E2247">
        <w:rPr>
          <w:rStyle w:val="Siln"/>
          <w:rFonts w:cs="Arial"/>
          <w:b w:val="0"/>
          <w:sz w:val="22"/>
          <w:szCs w:val="22"/>
        </w:rPr>
        <w:lastRenderedPageBreak/>
        <w:t xml:space="preserve">Dohoda o podmínkách </w:t>
      </w:r>
      <w:r w:rsidR="00D93ABB" w:rsidRPr="007E2247">
        <w:rPr>
          <w:rStyle w:val="Siln"/>
          <w:rFonts w:cs="Arial"/>
          <w:b w:val="0"/>
          <w:sz w:val="22"/>
          <w:szCs w:val="22"/>
        </w:rPr>
        <w:t>docházky</w:t>
      </w:r>
      <w:r w:rsidR="00D93ABB" w:rsidRPr="007E2247">
        <w:rPr>
          <w:b/>
          <w:sz w:val="22"/>
          <w:szCs w:val="22"/>
        </w:rPr>
        <w:t xml:space="preserve"> – </w:t>
      </w:r>
      <w:r w:rsidR="00D93ABB" w:rsidRPr="007E2247">
        <w:rPr>
          <w:sz w:val="22"/>
          <w:szCs w:val="22"/>
        </w:rPr>
        <w:t>při</w:t>
      </w:r>
      <w:r w:rsidRPr="007E2247">
        <w:rPr>
          <w:sz w:val="22"/>
          <w:szCs w:val="22"/>
        </w:rPr>
        <w:t xml:space="preserve"> přijetí dítěte se ředitelka dohodne se</w:t>
      </w:r>
      <w:r w:rsidR="00D93ABB" w:rsidRPr="007E2247">
        <w:rPr>
          <w:sz w:val="22"/>
          <w:szCs w:val="22"/>
        </w:rPr>
        <w:t xml:space="preserve"> </w:t>
      </w:r>
      <w:r w:rsidRPr="007E2247">
        <w:rPr>
          <w:sz w:val="22"/>
          <w:szCs w:val="22"/>
        </w:rPr>
        <w:t>zákonnými zástupci</w:t>
      </w:r>
      <w:r w:rsidR="00D93ABB" w:rsidRPr="007E2247">
        <w:rPr>
          <w:sz w:val="22"/>
          <w:szCs w:val="22"/>
        </w:rPr>
        <w:t xml:space="preserve"> </w:t>
      </w:r>
      <w:r w:rsidRPr="007E2247">
        <w:rPr>
          <w:rFonts w:cs="Arial"/>
          <w:sz w:val="22"/>
          <w:szCs w:val="22"/>
        </w:rPr>
        <w:t>na dnech a délce docházky,</w:t>
      </w:r>
      <w:r w:rsidR="00D93ABB" w:rsidRPr="007E2247">
        <w:rPr>
          <w:rFonts w:cs="Arial"/>
          <w:sz w:val="22"/>
          <w:szCs w:val="22"/>
        </w:rPr>
        <w:t xml:space="preserve"> </w:t>
      </w:r>
      <w:r w:rsidRPr="007E2247">
        <w:rPr>
          <w:rFonts w:cs="Arial"/>
          <w:sz w:val="22"/>
          <w:szCs w:val="22"/>
        </w:rPr>
        <w:t>na zařazení do třídy</w:t>
      </w:r>
      <w:r w:rsidR="00D93ABB" w:rsidRPr="007E2247">
        <w:rPr>
          <w:rFonts w:cs="Arial"/>
          <w:sz w:val="22"/>
          <w:szCs w:val="22"/>
        </w:rPr>
        <w:t>.</w:t>
      </w:r>
      <w:r w:rsidR="007E2247">
        <w:rPr>
          <w:rFonts w:cs="Arial"/>
          <w:sz w:val="22"/>
          <w:szCs w:val="22"/>
        </w:rPr>
        <w:t xml:space="preserve"> </w:t>
      </w:r>
      <w:r w:rsidRPr="007E2247">
        <w:rPr>
          <w:rFonts w:cs="Arial"/>
          <w:sz w:val="22"/>
          <w:szCs w:val="22"/>
        </w:rPr>
        <w:t>Případné změny je nutné znovu projednat s ředitelkou MŠ.</w:t>
      </w:r>
    </w:p>
    <w:p w14:paraId="47D01A84" w14:textId="65B93334" w:rsidR="00E91C42" w:rsidRPr="00D93ABB" w:rsidRDefault="00E91C42" w:rsidP="00235223">
      <w:pPr>
        <w:pStyle w:val="Nadpis2"/>
      </w:pPr>
      <w:bookmarkStart w:id="16" w:name="_Toc207535790"/>
      <w:r>
        <w:t>Adaptace dětí na prostředí mateřské školy</w:t>
      </w:r>
      <w:bookmarkEnd w:id="16"/>
    </w:p>
    <w:p w14:paraId="46E09725" w14:textId="1423ADF7" w:rsidR="00434EAC" w:rsidRPr="007E2247" w:rsidRDefault="00E91C42" w:rsidP="002A5700">
      <w:pPr>
        <w:ind w:firstLine="576"/>
        <w:rPr>
          <w:sz w:val="22"/>
          <w:szCs w:val="22"/>
        </w:rPr>
      </w:pPr>
      <w:r w:rsidRPr="007E2247">
        <w:rPr>
          <w:sz w:val="22"/>
          <w:szCs w:val="22"/>
        </w:rPr>
        <w:t>Před nástupem dítěte do mateřské školy, mají zákonní zástupci spolu s dítětem možnost domluvit si s třídní učitelkou v rámci adaptace dítěte individuální návštěvu v mateřské škole. Dítě i zákonní zástupci se seznámí s prostředím školy, prostředím konkrétní třídy a s budoucími třídními učitelkami. Další průběh a způsob adaptace si zákonní zástupci dohodnou dle potřeb konkrétního dítěte. Mohou podle svých možností pobývat s dětmi určitou dobu ve třídě, nebo zpočátku přivádět dítě jen na 1-2 hodiny a pobyt dítěte postupně prodlužovat.</w:t>
      </w:r>
    </w:p>
    <w:p w14:paraId="37D5A9AF" w14:textId="0E73B84A" w:rsidR="00E91C42" w:rsidRDefault="00E91C42" w:rsidP="00235223">
      <w:pPr>
        <w:pStyle w:val="Nadpis2"/>
      </w:pPr>
      <w:bookmarkStart w:id="17" w:name="_Toc207535791"/>
      <w:r>
        <w:t>Ukončení předškolního vzdělávání</w:t>
      </w:r>
      <w:bookmarkEnd w:id="17"/>
    </w:p>
    <w:p w14:paraId="0BBEEA20" w14:textId="77777777" w:rsidR="00E91C42" w:rsidRPr="007E2247" w:rsidRDefault="00E91C42" w:rsidP="00E91C42">
      <w:pPr>
        <w:ind w:firstLine="576"/>
        <w:rPr>
          <w:sz w:val="22"/>
          <w:szCs w:val="22"/>
        </w:rPr>
      </w:pPr>
      <w:r w:rsidRPr="007E2247">
        <w:rPr>
          <w:sz w:val="22"/>
          <w:szCs w:val="22"/>
        </w:rPr>
        <w:t>Zákonný zástupce písemně oznámí ředitelce mateřské školy, k jakému datu bude ukončena docházka dítěte do mateřské školy. Ukončení předškolního vzdělávání z důvodu zahájení povinné školní docházky – ředitelka mateřské školy ukončí předškolní vzdělávání těchto dětí automaticky (v běžném režimu). Dovrší–</w:t>
      </w:r>
      <w:proofErr w:type="spellStart"/>
      <w:r w:rsidRPr="007E2247">
        <w:rPr>
          <w:sz w:val="22"/>
          <w:szCs w:val="22"/>
        </w:rPr>
        <w:t>li</w:t>
      </w:r>
      <w:proofErr w:type="spellEnd"/>
      <w:r w:rsidRPr="007E2247">
        <w:rPr>
          <w:sz w:val="22"/>
          <w:szCs w:val="22"/>
        </w:rPr>
        <w:t xml:space="preserve"> dítě do 31.8. daného roku </w:t>
      </w:r>
      <w:proofErr w:type="gramStart"/>
      <w:r w:rsidRPr="007E2247">
        <w:rPr>
          <w:sz w:val="22"/>
          <w:szCs w:val="22"/>
        </w:rPr>
        <w:t>6-let</w:t>
      </w:r>
      <w:proofErr w:type="gramEnd"/>
      <w:r w:rsidRPr="007E2247">
        <w:rPr>
          <w:sz w:val="22"/>
          <w:szCs w:val="22"/>
        </w:rPr>
        <w:t xml:space="preserve">, je povinno zahájit školní docházku. Zákonní zástupci žádající o odložení povinné školní docházky dítěte tuto skutečnost oznámí písemně ředitelce mateřské školy se sdělením, zda bude dítě pokračovat v docházce oznámení je nutné předat před termínem přijímání žádostí o přijetí dětí do mateřské školy. Rozhodnutí o odkladu školní docházky, které vydává ředitel základní školy, ve které bylo dítě u zápisu do 1. třídy, předloží zákonný zástupce řediteli mateřské školy nejpozději do 31. května daného roku. </w:t>
      </w:r>
    </w:p>
    <w:p w14:paraId="0871B8FE" w14:textId="6F9CC642" w:rsidR="00E91C42" w:rsidRPr="007E2247" w:rsidRDefault="00E91C42" w:rsidP="00E91C42">
      <w:pPr>
        <w:ind w:firstLine="576"/>
        <w:rPr>
          <w:sz w:val="22"/>
          <w:szCs w:val="22"/>
        </w:rPr>
      </w:pPr>
      <w:r w:rsidRPr="007E2247">
        <w:rPr>
          <w:sz w:val="22"/>
          <w:szCs w:val="22"/>
        </w:rPr>
        <w:t xml:space="preserve">Ukončení předškolního vzdělávání dítěte ředitelkou mateřské </w:t>
      </w:r>
      <w:proofErr w:type="gramStart"/>
      <w:r w:rsidRPr="007E2247">
        <w:rPr>
          <w:sz w:val="22"/>
          <w:szCs w:val="22"/>
        </w:rPr>
        <w:t>školy - ředitelka</w:t>
      </w:r>
      <w:proofErr w:type="gramEnd"/>
      <w:r w:rsidRPr="007E2247">
        <w:rPr>
          <w:sz w:val="22"/>
          <w:szCs w:val="22"/>
        </w:rPr>
        <w:t xml:space="preserve"> může, podle § 35 odst. 1 písm. a – d zákona č. 561/2004 Sb., školský zákon, ve znění pozdějších předpisů, po předchozím upozornění písemně oznámení zákonnému zástupci dítěte rozhodnout o ukončení předškolního vzdělávání, jestliže:</w:t>
      </w:r>
    </w:p>
    <w:p w14:paraId="2C1DFC16" w14:textId="77777777" w:rsidR="00655745" w:rsidRPr="007E2247" w:rsidRDefault="00E91C42" w:rsidP="009C440A">
      <w:pPr>
        <w:pStyle w:val="Odstavecseseznamem"/>
        <w:numPr>
          <w:ilvl w:val="2"/>
          <w:numId w:val="14"/>
        </w:numPr>
        <w:rPr>
          <w:sz w:val="22"/>
          <w:szCs w:val="22"/>
        </w:rPr>
      </w:pPr>
      <w:r w:rsidRPr="007E2247">
        <w:rPr>
          <w:sz w:val="22"/>
          <w:szCs w:val="22"/>
        </w:rPr>
        <w:t xml:space="preserve">se dítě bez omluvy zákonného zástupce nepřetržitě neúčastní předškolního vzdělávání po dobu delší než dva týdny, </w:t>
      </w:r>
    </w:p>
    <w:p w14:paraId="112C3384" w14:textId="77777777" w:rsidR="00655745" w:rsidRPr="007E2247" w:rsidRDefault="00E91C42" w:rsidP="009C440A">
      <w:pPr>
        <w:pStyle w:val="Odstavecseseznamem"/>
        <w:numPr>
          <w:ilvl w:val="2"/>
          <w:numId w:val="14"/>
        </w:numPr>
        <w:rPr>
          <w:sz w:val="22"/>
          <w:szCs w:val="22"/>
        </w:rPr>
      </w:pPr>
      <w:r w:rsidRPr="007E2247">
        <w:rPr>
          <w:sz w:val="22"/>
          <w:szCs w:val="22"/>
        </w:rPr>
        <w:t xml:space="preserve">zákonný zástupce závažným způsobem opakovaně narušuje provoz mateřské školy, </w:t>
      </w:r>
    </w:p>
    <w:p w14:paraId="565C14B8" w14:textId="77777777" w:rsidR="00655745" w:rsidRPr="007E2247" w:rsidRDefault="00E91C42" w:rsidP="009C440A">
      <w:pPr>
        <w:pStyle w:val="Odstavecseseznamem"/>
        <w:numPr>
          <w:ilvl w:val="2"/>
          <w:numId w:val="14"/>
        </w:numPr>
        <w:rPr>
          <w:sz w:val="22"/>
          <w:szCs w:val="22"/>
        </w:rPr>
      </w:pPr>
      <w:r w:rsidRPr="007E2247">
        <w:rPr>
          <w:sz w:val="22"/>
          <w:szCs w:val="22"/>
        </w:rPr>
        <w:t xml:space="preserve">ukončení doporučí v průběhu zkušebního pobytu dítěte lékař nebo školské poradenské zařízení, </w:t>
      </w:r>
    </w:p>
    <w:p w14:paraId="1A6CB127" w14:textId="77777777" w:rsidR="00655745" w:rsidRPr="007E2247" w:rsidRDefault="00E91C42" w:rsidP="009C440A">
      <w:pPr>
        <w:pStyle w:val="Odstavecseseznamem"/>
        <w:numPr>
          <w:ilvl w:val="2"/>
          <w:numId w:val="14"/>
        </w:numPr>
        <w:rPr>
          <w:sz w:val="22"/>
          <w:szCs w:val="22"/>
        </w:rPr>
      </w:pPr>
      <w:r w:rsidRPr="007E2247">
        <w:rPr>
          <w:sz w:val="22"/>
          <w:szCs w:val="22"/>
        </w:rPr>
        <w:t>zákonný zástupce opakovaně neuhradí úplatu za vzdělávání v mateřské škole nebo úhradu za školní stravování (§ 123) ve stanoveném termínu a nedohodne s ředitelem školy nebo vedoucí školní jídelny jiný termín úhrady</w:t>
      </w:r>
      <w:r w:rsidR="00655745" w:rsidRPr="007E2247">
        <w:rPr>
          <w:sz w:val="22"/>
          <w:szCs w:val="22"/>
        </w:rPr>
        <w:t>.</w:t>
      </w:r>
    </w:p>
    <w:p w14:paraId="4E40732C" w14:textId="4A1DA4CD" w:rsidR="00E91C42" w:rsidRDefault="00E91C42" w:rsidP="00655745">
      <w:pPr>
        <w:ind w:firstLine="283"/>
        <w:rPr>
          <w:sz w:val="22"/>
          <w:szCs w:val="22"/>
        </w:rPr>
      </w:pPr>
      <w:r w:rsidRPr="007E2247">
        <w:rPr>
          <w:sz w:val="22"/>
          <w:szCs w:val="22"/>
        </w:rPr>
        <w:lastRenderedPageBreak/>
        <w:t xml:space="preserve"> V tomto případě se jedná o správní řízení, které se řídí zákonem č. 500/2004 Sb., správní řád, ve znění pozdějších předpisů. Ustanovení školského zákona § 35 odst. 1 písm. </w:t>
      </w:r>
      <w:proofErr w:type="gramStart"/>
      <w:r w:rsidRPr="007E2247">
        <w:rPr>
          <w:sz w:val="22"/>
          <w:szCs w:val="22"/>
        </w:rPr>
        <w:t>a – d</w:t>
      </w:r>
      <w:proofErr w:type="gramEnd"/>
      <w:r w:rsidRPr="007E2247">
        <w:rPr>
          <w:sz w:val="22"/>
          <w:szCs w:val="22"/>
        </w:rPr>
        <w:t xml:space="preserve"> zákona č. 561/2004 Sb. se netýkají dětí, pro které je předškolní vzdělávání povinné.</w:t>
      </w:r>
    </w:p>
    <w:p w14:paraId="378B24C0" w14:textId="2DF5FF83" w:rsidR="00434EAC" w:rsidRDefault="00DD71DC" w:rsidP="000D04B0">
      <w:pPr>
        <w:pStyle w:val="Nadpis1"/>
      </w:pPr>
      <w:bookmarkStart w:id="18" w:name="_Toc207535792"/>
      <w:r>
        <w:t xml:space="preserve">Povinné </w:t>
      </w:r>
      <w:r w:rsidR="00655745">
        <w:t>předškolní vzdělávání</w:t>
      </w:r>
      <w:bookmarkEnd w:id="18"/>
    </w:p>
    <w:p w14:paraId="54F5B450" w14:textId="1D5099C0" w:rsidR="00655745" w:rsidRDefault="00655745" w:rsidP="00235223">
      <w:pPr>
        <w:pStyle w:val="Nadpis2"/>
      </w:pPr>
      <w:bookmarkStart w:id="19" w:name="_Toc207535793"/>
      <w:r>
        <w:t>Rozsah povinného předškolního vzdělávání</w:t>
      </w:r>
      <w:bookmarkEnd w:id="19"/>
    </w:p>
    <w:p w14:paraId="7E274CC9" w14:textId="77777777" w:rsidR="00655745" w:rsidRPr="007E2247" w:rsidRDefault="00655745" w:rsidP="00655745">
      <w:pPr>
        <w:ind w:firstLine="576"/>
        <w:rPr>
          <w:sz w:val="22"/>
          <w:szCs w:val="22"/>
        </w:rPr>
      </w:pPr>
      <w:r w:rsidRPr="007E2247">
        <w:rPr>
          <w:sz w:val="22"/>
          <w:szCs w:val="22"/>
        </w:rPr>
        <w:t xml:space="preserve">Předškolní vzdělávání je povinné pro dítě, které dosáhlo do 31. srpna daného roku 5 let věku, trvá do doby nástupu do základní školy. Zákonný zástupce je povinen zajistit povinné předškolní vzdělávání formou pravidelné denní docházky v pracovních dnech. Rozsah povinného předškolního vzdělávání je stanoven na 4 hodiny denně, a to od 8:00 do 12:00 hodin. 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w:t>
      </w:r>
    </w:p>
    <w:p w14:paraId="38270E27" w14:textId="392FF0B1" w:rsidR="00655745" w:rsidRPr="007E2247" w:rsidRDefault="00655745" w:rsidP="00655745">
      <w:pPr>
        <w:ind w:firstLine="576"/>
        <w:rPr>
          <w:sz w:val="22"/>
          <w:szCs w:val="22"/>
        </w:rPr>
      </w:pPr>
      <w:r w:rsidRPr="007E2247">
        <w:rPr>
          <w:sz w:val="22"/>
          <w:szCs w:val="22"/>
        </w:rPr>
        <w:t>Zákonní zástupci mají povinnost zajistit, aby dítě, které plní povinné předškolní vzdělávání, docházelo řádně do mateřské školy. Zanedbává-li péči o povinné předškolní vzdělávání, dopustí se tím přestupku podle § 182 a, odst. 1 písm. a) bod 2 školského zákona.</w:t>
      </w:r>
    </w:p>
    <w:p w14:paraId="20D2539A" w14:textId="194FEBAF" w:rsidR="00655745" w:rsidRPr="00235223" w:rsidRDefault="00D54E8B" w:rsidP="00235223">
      <w:pPr>
        <w:pStyle w:val="Nadpis2"/>
      </w:pPr>
      <w:bookmarkStart w:id="20" w:name="_Toc207535794"/>
      <w:r w:rsidRPr="00235223">
        <w:t>Omlouvání nepřítomnosti dítěte, které plní povinné předškolní vzdělávání</w:t>
      </w:r>
      <w:bookmarkEnd w:id="20"/>
    </w:p>
    <w:p w14:paraId="325E37C2" w14:textId="77777777" w:rsidR="00D54E8B" w:rsidRPr="007E2247" w:rsidRDefault="00D54E8B" w:rsidP="00D54E8B">
      <w:pPr>
        <w:ind w:firstLine="576"/>
        <w:rPr>
          <w:sz w:val="22"/>
          <w:szCs w:val="22"/>
        </w:rPr>
      </w:pPr>
      <w:r w:rsidRPr="007E2247">
        <w:rPr>
          <w:sz w:val="22"/>
          <w:szCs w:val="22"/>
        </w:rPr>
        <w:t xml:space="preserve">Nepřítomné dítě omlouvá zákonný zástupce dítěte. Omlouvání nepřítomnosti dítěte provádí zákonný zástupce dítěte prostřednictvím aplikace </w:t>
      </w:r>
      <w:proofErr w:type="spellStart"/>
      <w:r w:rsidRPr="007E2247">
        <w:rPr>
          <w:sz w:val="22"/>
          <w:szCs w:val="22"/>
        </w:rPr>
        <w:t>Twigsee</w:t>
      </w:r>
      <w:proofErr w:type="spellEnd"/>
      <w:r w:rsidRPr="007E2247">
        <w:rPr>
          <w:sz w:val="22"/>
          <w:szCs w:val="22"/>
        </w:rPr>
        <w:t xml:space="preserve">. Při často opakované omluvené nepřítomnosti dítěte je ředitel mateřské školy oprávněn požadovat doložení důvodů nepřítomnosti dítěte. Zákonný zástupce je povinen doložit důvody nepřítomnosti dítěte nejpozději do 3 dnů ode dne výzvy. </w:t>
      </w:r>
    </w:p>
    <w:p w14:paraId="61AEB404" w14:textId="619376CD" w:rsidR="00D54E8B" w:rsidRDefault="00D54E8B" w:rsidP="0004081F">
      <w:pPr>
        <w:ind w:firstLine="576"/>
        <w:rPr>
          <w:sz w:val="22"/>
          <w:szCs w:val="22"/>
        </w:rPr>
      </w:pPr>
      <w:r w:rsidRPr="007E2247">
        <w:rPr>
          <w:sz w:val="22"/>
          <w:szCs w:val="22"/>
        </w:rPr>
        <w:t>Třídní učitelka eviduje školní docházku své třídy. V případě, že je dítě neomluvené, informuje třídní učitelka ředitele školy, která poskytnuté informace vyhodnocuje.</w:t>
      </w:r>
    </w:p>
    <w:p w14:paraId="78D6AAD1" w14:textId="77777777" w:rsidR="0004081F" w:rsidRPr="00042B40" w:rsidRDefault="0004081F" w:rsidP="0004081F">
      <w:pPr>
        <w:rPr>
          <w:b/>
          <w:color w:val="2F5496" w:themeColor="accent5" w:themeShade="BF"/>
        </w:rPr>
      </w:pPr>
      <w:r w:rsidRPr="00042B40">
        <w:rPr>
          <w:b/>
          <w:color w:val="2F5496" w:themeColor="accent5" w:themeShade="BF"/>
        </w:rPr>
        <w:t>N</w:t>
      </w:r>
      <w:r w:rsidR="00D54E8B" w:rsidRPr="00042B40">
        <w:rPr>
          <w:b/>
          <w:color w:val="2F5496" w:themeColor="accent5" w:themeShade="BF"/>
        </w:rPr>
        <w:t>enadálá absence</w:t>
      </w:r>
    </w:p>
    <w:p w14:paraId="6A32A65A" w14:textId="463CE126" w:rsidR="00D54E8B" w:rsidRPr="007E2247" w:rsidRDefault="0004081F" w:rsidP="0004081F">
      <w:pPr>
        <w:ind w:firstLine="708"/>
        <w:rPr>
          <w:sz w:val="22"/>
          <w:szCs w:val="22"/>
        </w:rPr>
      </w:pPr>
      <w:r w:rsidRPr="007E2247">
        <w:rPr>
          <w:sz w:val="22"/>
          <w:szCs w:val="22"/>
        </w:rPr>
        <w:t>D</w:t>
      </w:r>
      <w:r w:rsidR="00D54E8B" w:rsidRPr="007E2247">
        <w:rPr>
          <w:sz w:val="22"/>
          <w:szCs w:val="22"/>
        </w:rPr>
        <w:t xml:space="preserve">ítě může být omluveno jen </w:t>
      </w:r>
      <w:r w:rsidR="00D54E8B" w:rsidRPr="007E2247">
        <w:rPr>
          <w:rStyle w:val="Siln"/>
          <w:rFonts w:cs="Arial"/>
          <w:b w:val="0"/>
          <w:sz w:val="22"/>
          <w:szCs w:val="22"/>
        </w:rPr>
        <w:t>pro nemoc nebo vážné rodinné důvody</w:t>
      </w:r>
      <w:r w:rsidRPr="007E2247">
        <w:rPr>
          <w:sz w:val="22"/>
          <w:szCs w:val="22"/>
        </w:rPr>
        <w:t>. Z</w:t>
      </w:r>
      <w:r w:rsidR="00D54E8B" w:rsidRPr="007E2247">
        <w:rPr>
          <w:rStyle w:val="Siln"/>
          <w:rFonts w:cs="Arial"/>
          <w:b w:val="0"/>
          <w:sz w:val="22"/>
          <w:szCs w:val="22"/>
        </w:rPr>
        <w:t>ákonný zástupce</w:t>
      </w:r>
      <w:r w:rsidR="00D54E8B" w:rsidRPr="007E2247">
        <w:rPr>
          <w:sz w:val="22"/>
          <w:szCs w:val="22"/>
        </w:rPr>
        <w:t xml:space="preserve"> oznamuje nepřítomnost </w:t>
      </w:r>
      <w:r w:rsidR="00D54E8B" w:rsidRPr="007E2247">
        <w:rPr>
          <w:rStyle w:val="Siln"/>
          <w:rFonts w:cs="Arial"/>
          <w:b w:val="0"/>
          <w:sz w:val="22"/>
          <w:szCs w:val="22"/>
        </w:rPr>
        <w:t>v první den</w:t>
      </w:r>
      <w:r w:rsidR="00D54E8B" w:rsidRPr="007E2247">
        <w:rPr>
          <w:sz w:val="22"/>
          <w:szCs w:val="22"/>
        </w:rPr>
        <w:t xml:space="preserve"> nepřítomnosti</w:t>
      </w:r>
      <w:r w:rsidRPr="007E2247">
        <w:rPr>
          <w:sz w:val="22"/>
          <w:szCs w:val="22"/>
        </w:rPr>
        <w:t xml:space="preserve"> těmito způsoby</w:t>
      </w:r>
      <w:r w:rsidR="00D54E8B" w:rsidRPr="007E2247">
        <w:rPr>
          <w:sz w:val="22"/>
          <w:szCs w:val="22"/>
        </w:rPr>
        <w:t>:</w:t>
      </w:r>
    </w:p>
    <w:p w14:paraId="3424B5B2" w14:textId="41929B76" w:rsidR="00D54E8B" w:rsidRPr="007E2247" w:rsidRDefault="00D54E8B" w:rsidP="0004081F">
      <w:pPr>
        <w:rPr>
          <w:sz w:val="22"/>
          <w:szCs w:val="22"/>
        </w:rPr>
      </w:pPr>
      <w:r w:rsidRPr="007E2247">
        <w:rPr>
          <w:sz w:val="22"/>
          <w:szCs w:val="22"/>
        </w:rPr>
        <w:t xml:space="preserve">              - třídní učitelce e-mailem, SMS nebo telefonicky, v aplikaci </w:t>
      </w:r>
      <w:proofErr w:type="spellStart"/>
      <w:r w:rsidRPr="007E2247">
        <w:rPr>
          <w:sz w:val="22"/>
          <w:szCs w:val="22"/>
        </w:rPr>
        <w:t>Twigsee</w:t>
      </w:r>
      <w:proofErr w:type="spellEnd"/>
    </w:p>
    <w:p w14:paraId="7F5B2FD2" w14:textId="554B4798" w:rsidR="00D54E8B" w:rsidRPr="007E2247" w:rsidRDefault="00D54E8B" w:rsidP="0004081F">
      <w:pPr>
        <w:rPr>
          <w:sz w:val="22"/>
          <w:szCs w:val="22"/>
        </w:rPr>
      </w:pPr>
      <w:r w:rsidRPr="007E2247">
        <w:rPr>
          <w:sz w:val="22"/>
          <w:szCs w:val="22"/>
        </w:rPr>
        <w:t xml:space="preserve">              - třídní učitelka </w:t>
      </w:r>
      <w:r w:rsidRPr="007E2247">
        <w:rPr>
          <w:rStyle w:val="Siln"/>
          <w:rFonts w:cs="Arial"/>
          <w:b w:val="0"/>
          <w:sz w:val="22"/>
          <w:szCs w:val="22"/>
        </w:rPr>
        <w:t>zaznamená nepřítomnost do omluvného listu</w:t>
      </w:r>
    </w:p>
    <w:p w14:paraId="68469A66" w14:textId="05E45D91" w:rsidR="00D54E8B" w:rsidRPr="007E2247" w:rsidRDefault="00D54E8B" w:rsidP="0004081F">
      <w:pPr>
        <w:rPr>
          <w:sz w:val="22"/>
          <w:szCs w:val="22"/>
        </w:rPr>
      </w:pPr>
      <w:r w:rsidRPr="007E2247">
        <w:rPr>
          <w:sz w:val="22"/>
          <w:szCs w:val="22"/>
        </w:rPr>
        <w:t xml:space="preserve">              - po návratu dítěte zákonný zástupce </w:t>
      </w:r>
      <w:r w:rsidRPr="007E2247">
        <w:rPr>
          <w:rStyle w:val="Siln"/>
          <w:rFonts w:cs="Arial"/>
          <w:b w:val="0"/>
          <w:sz w:val="22"/>
          <w:szCs w:val="22"/>
        </w:rPr>
        <w:t>doplní zápis do omluvného listu</w:t>
      </w:r>
    </w:p>
    <w:p w14:paraId="6621BD44" w14:textId="77777777" w:rsidR="0004081F" w:rsidRPr="00042B40" w:rsidRDefault="0004081F" w:rsidP="0004081F">
      <w:pPr>
        <w:rPr>
          <w:color w:val="2F5496" w:themeColor="accent5" w:themeShade="BF"/>
        </w:rPr>
      </w:pPr>
      <w:r w:rsidRPr="00042B40">
        <w:rPr>
          <w:b/>
          <w:color w:val="2F5496" w:themeColor="accent5" w:themeShade="BF"/>
        </w:rPr>
        <w:lastRenderedPageBreak/>
        <w:t>P</w:t>
      </w:r>
      <w:r w:rsidR="00D54E8B" w:rsidRPr="00042B40">
        <w:rPr>
          <w:b/>
          <w:color w:val="2F5496" w:themeColor="accent5" w:themeShade="BF"/>
        </w:rPr>
        <w:t>ředem známá absence</w:t>
      </w:r>
      <w:r w:rsidR="00D54E8B" w:rsidRPr="00042B40">
        <w:rPr>
          <w:color w:val="2F5496" w:themeColor="accent5" w:themeShade="BF"/>
        </w:rPr>
        <w:t xml:space="preserve"> </w:t>
      </w:r>
    </w:p>
    <w:p w14:paraId="2D0C7FDD" w14:textId="48F9162A" w:rsidR="00D54E8B" w:rsidRPr="007E2247" w:rsidRDefault="0004081F" w:rsidP="0004081F">
      <w:pPr>
        <w:ind w:firstLine="708"/>
        <w:rPr>
          <w:rStyle w:val="Siln"/>
          <w:rFonts w:cs="Arial"/>
          <w:b w:val="0"/>
          <w:sz w:val="22"/>
          <w:szCs w:val="22"/>
        </w:rPr>
      </w:pPr>
      <w:r w:rsidRPr="007E2247">
        <w:rPr>
          <w:sz w:val="22"/>
          <w:szCs w:val="22"/>
        </w:rPr>
        <w:t>D</w:t>
      </w:r>
      <w:r w:rsidR="00D54E8B" w:rsidRPr="007E2247">
        <w:rPr>
          <w:sz w:val="22"/>
          <w:szCs w:val="22"/>
        </w:rPr>
        <w:t>ůvody pro předem známou absenci: lázně, rekreace, vážné rodinné důvody, návštěva lékaře</w:t>
      </w:r>
      <w:r w:rsidRPr="007E2247">
        <w:rPr>
          <w:sz w:val="22"/>
          <w:szCs w:val="22"/>
        </w:rPr>
        <w:t>. Zákonný zástupce požádá o uvolnění ze školy třídní učitelku, ředitelku školy. P</w:t>
      </w:r>
      <w:r w:rsidR="00D54E8B" w:rsidRPr="007E2247">
        <w:rPr>
          <w:sz w:val="22"/>
          <w:szCs w:val="22"/>
        </w:rPr>
        <w:t xml:space="preserve">okud dítě musí odejít ze školy během dne, </w:t>
      </w:r>
      <w:r w:rsidR="00D54E8B" w:rsidRPr="007E2247">
        <w:rPr>
          <w:rStyle w:val="Siln"/>
          <w:rFonts w:cs="Arial"/>
          <w:b w:val="0"/>
          <w:sz w:val="22"/>
          <w:szCs w:val="22"/>
        </w:rPr>
        <w:t xml:space="preserve">zákonný zástupce o </w:t>
      </w:r>
      <w:r w:rsidRPr="007E2247">
        <w:rPr>
          <w:rStyle w:val="Siln"/>
          <w:rFonts w:cs="Arial"/>
          <w:b w:val="0"/>
          <w:sz w:val="22"/>
          <w:szCs w:val="22"/>
        </w:rPr>
        <w:t>tom informuje</w:t>
      </w:r>
      <w:r w:rsidR="00D54E8B" w:rsidRPr="007E2247">
        <w:rPr>
          <w:rStyle w:val="Siln"/>
          <w:rFonts w:cs="Arial"/>
          <w:b w:val="0"/>
          <w:sz w:val="22"/>
          <w:szCs w:val="22"/>
        </w:rPr>
        <w:t xml:space="preserve"> třídní učitelku</w:t>
      </w:r>
      <w:r w:rsidRPr="007E2247">
        <w:rPr>
          <w:rStyle w:val="Siln"/>
          <w:rFonts w:cs="Arial"/>
          <w:b w:val="0"/>
          <w:sz w:val="22"/>
          <w:szCs w:val="22"/>
        </w:rPr>
        <w:t>.</w:t>
      </w:r>
    </w:p>
    <w:p w14:paraId="5391FE47" w14:textId="61D4F8F4" w:rsidR="00D54E8B" w:rsidRPr="007E2247" w:rsidRDefault="0004081F" w:rsidP="009C440A">
      <w:pPr>
        <w:pStyle w:val="Odstavecseseznamem"/>
        <w:numPr>
          <w:ilvl w:val="0"/>
          <w:numId w:val="15"/>
        </w:numPr>
        <w:rPr>
          <w:b/>
          <w:sz w:val="22"/>
          <w:szCs w:val="22"/>
        </w:rPr>
      </w:pPr>
      <w:r w:rsidRPr="007E2247">
        <w:rPr>
          <w:sz w:val="22"/>
          <w:szCs w:val="22"/>
        </w:rPr>
        <w:t>R</w:t>
      </w:r>
      <w:r w:rsidR="00D54E8B" w:rsidRPr="007E2247">
        <w:rPr>
          <w:sz w:val="22"/>
          <w:szCs w:val="22"/>
        </w:rPr>
        <w:t>ozhodnutí o uvolnění dítěte:</w:t>
      </w:r>
    </w:p>
    <w:p w14:paraId="22D4BE17" w14:textId="1758A859" w:rsidR="00D54E8B" w:rsidRPr="007E2247" w:rsidRDefault="00D54E8B" w:rsidP="0004081F">
      <w:pPr>
        <w:rPr>
          <w:sz w:val="22"/>
          <w:szCs w:val="22"/>
        </w:rPr>
      </w:pPr>
      <w:r w:rsidRPr="007E2247">
        <w:rPr>
          <w:rStyle w:val="Siln"/>
          <w:rFonts w:cs="Arial"/>
          <w:b w:val="0"/>
          <w:bCs w:val="0"/>
          <w:sz w:val="22"/>
          <w:szCs w:val="22"/>
        </w:rPr>
        <w:t xml:space="preserve">                   -</w:t>
      </w:r>
      <w:r w:rsidRPr="007E2247">
        <w:rPr>
          <w:rStyle w:val="Siln"/>
          <w:rFonts w:cs="Arial"/>
          <w:sz w:val="22"/>
          <w:szCs w:val="22"/>
        </w:rPr>
        <w:t xml:space="preserve"> </w:t>
      </w:r>
      <w:r w:rsidRPr="007E2247">
        <w:rPr>
          <w:rStyle w:val="Siln"/>
          <w:rFonts w:cs="Arial"/>
          <w:b w:val="0"/>
          <w:sz w:val="22"/>
          <w:szCs w:val="22"/>
        </w:rPr>
        <w:t>1–2 dny</w:t>
      </w:r>
      <w:r w:rsidRPr="007E2247">
        <w:rPr>
          <w:b/>
          <w:sz w:val="22"/>
          <w:szCs w:val="22"/>
        </w:rPr>
        <w:t xml:space="preserve"> </w:t>
      </w:r>
      <w:r w:rsidRPr="007E2247">
        <w:rPr>
          <w:sz w:val="22"/>
          <w:szCs w:val="22"/>
        </w:rPr>
        <w:t xml:space="preserve">– </w:t>
      </w:r>
      <w:r w:rsidR="0004081F" w:rsidRPr="007E2247">
        <w:rPr>
          <w:sz w:val="22"/>
          <w:szCs w:val="22"/>
        </w:rPr>
        <w:t xml:space="preserve">umožňuje </w:t>
      </w:r>
      <w:r w:rsidRPr="007E2247">
        <w:rPr>
          <w:sz w:val="22"/>
          <w:szCs w:val="22"/>
        </w:rPr>
        <w:t>třídní učitelka</w:t>
      </w:r>
    </w:p>
    <w:p w14:paraId="568D3918" w14:textId="6CA0B71B" w:rsidR="00D54E8B" w:rsidRPr="007E2247" w:rsidRDefault="00D54E8B" w:rsidP="0004081F">
      <w:pPr>
        <w:rPr>
          <w:sz w:val="22"/>
          <w:szCs w:val="22"/>
        </w:rPr>
      </w:pPr>
      <w:r w:rsidRPr="007E2247">
        <w:rPr>
          <w:rStyle w:val="Siln"/>
          <w:rFonts w:cs="Arial"/>
          <w:sz w:val="22"/>
          <w:szCs w:val="22"/>
        </w:rPr>
        <w:t xml:space="preserve">                   </w:t>
      </w:r>
      <w:r w:rsidRPr="007E2247">
        <w:rPr>
          <w:rStyle w:val="Siln"/>
          <w:rFonts w:cs="Arial"/>
          <w:b w:val="0"/>
          <w:sz w:val="22"/>
          <w:szCs w:val="22"/>
        </w:rPr>
        <w:t>-</w:t>
      </w:r>
      <w:r w:rsidRPr="007E2247">
        <w:rPr>
          <w:rStyle w:val="Siln"/>
          <w:rFonts w:cs="Arial"/>
          <w:sz w:val="22"/>
          <w:szCs w:val="22"/>
        </w:rPr>
        <w:t xml:space="preserve"> </w:t>
      </w:r>
      <w:r w:rsidRPr="007E2247">
        <w:rPr>
          <w:rStyle w:val="Siln"/>
          <w:rFonts w:cs="Arial"/>
          <w:b w:val="0"/>
          <w:sz w:val="22"/>
          <w:szCs w:val="22"/>
        </w:rPr>
        <w:t>více než 2 dny</w:t>
      </w:r>
      <w:r w:rsidRPr="007E2247">
        <w:rPr>
          <w:sz w:val="22"/>
          <w:szCs w:val="22"/>
        </w:rPr>
        <w:t xml:space="preserve"> – </w:t>
      </w:r>
      <w:r w:rsidR="0004081F" w:rsidRPr="007E2247">
        <w:rPr>
          <w:sz w:val="22"/>
          <w:szCs w:val="22"/>
        </w:rPr>
        <w:t xml:space="preserve">umožňuje </w:t>
      </w:r>
      <w:r w:rsidRPr="007E2247">
        <w:rPr>
          <w:sz w:val="22"/>
          <w:szCs w:val="22"/>
        </w:rPr>
        <w:t>ředitelka MŠ</w:t>
      </w:r>
    </w:p>
    <w:p w14:paraId="02D4252A" w14:textId="5891053B" w:rsidR="00D54E8B" w:rsidRPr="007E2247" w:rsidRDefault="0004081F" w:rsidP="009C440A">
      <w:pPr>
        <w:pStyle w:val="Odstavecseseznamem"/>
        <w:numPr>
          <w:ilvl w:val="0"/>
          <w:numId w:val="15"/>
        </w:numPr>
        <w:rPr>
          <w:sz w:val="22"/>
          <w:szCs w:val="22"/>
        </w:rPr>
      </w:pPr>
      <w:r w:rsidRPr="007E2247">
        <w:rPr>
          <w:rStyle w:val="Siln"/>
          <w:rFonts w:cs="Arial"/>
          <w:b w:val="0"/>
          <w:sz w:val="22"/>
          <w:szCs w:val="22"/>
        </w:rPr>
        <w:t>A</w:t>
      </w:r>
      <w:r w:rsidR="00D54E8B" w:rsidRPr="007E2247">
        <w:rPr>
          <w:rStyle w:val="Siln"/>
          <w:rFonts w:cs="Arial"/>
          <w:b w:val="0"/>
          <w:sz w:val="22"/>
          <w:szCs w:val="22"/>
        </w:rPr>
        <w:t>dministrativa</w:t>
      </w:r>
      <w:r w:rsidR="00D54E8B" w:rsidRPr="007E2247">
        <w:rPr>
          <w:sz w:val="22"/>
          <w:szCs w:val="22"/>
        </w:rPr>
        <w:t>: písemná žádost (formulář na webu školy, k vyzvednutí u třídní učitelky), podaná nejpozději 5 dní předem</w:t>
      </w:r>
    </w:p>
    <w:p w14:paraId="22FDCBD2" w14:textId="49997713" w:rsidR="00D54E8B" w:rsidRDefault="0004081F" w:rsidP="00235223">
      <w:pPr>
        <w:pStyle w:val="Nadpis2"/>
      </w:pPr>
      <w:bookmarkStart w:id="21" w:name="_Toc207535795"/>
      <w:r>
        <w:t>Distanční vzdělávání pro děti s povinným předškolním vzděláváním</w:t>
      </w:r>
      <w:bookmarkEnd w:id="21"/>
    </w:p>
    <w:p w14:paraId="08676B2C" w14:textId="77777777" w:rsidR="00B057D2" w:rsidRPr="0061761F" w:rsidRDefault="0004081F" w:rsidP="0004081F">
      <w:pPr>
        <w:ind w:firstLine="576"/>
        <w:rPr>
          <w:sz w:val="22"/>
          <w:szCs w:val="22"/>
        </w:rPr>
      </w:pPr>
      <w:r w:rsidRPr="0061761F">
        <w:rPr>
          <w:sz w:val="22"/>
          <w:szCs w:val="22"/>
        </w:rPr>
        <w:t>Zvláštní pravidla při omezení osobní přítomnosti dětí v mateřské škole dle § 184 a školského zákona v platném znění</w:t>
      </w:r>
      <w:r w:rsidR="00BB222D" w:rsidRPr="0061761F">
        <w:rPr>
          <w:sz w:val="22"/>
          <w:szCs w:val="22"/>
        </w:rPr>
        <w:t>:</w:t>
      </w:r>
      <w:r w:rsidRPr="0061761F">
        <w:rPr>
          <w:sz w:val="22"/>
          <w:szCs w:val="22"/>
        </w:rPr>
        <w:t xml:space="preserve"> Ve vymezených mimořádných situacích zajišťuje mateřská škola pro děti, pro které je předškolní vzdělávání povinné, vzdělávání distančním způsobem. </w:t>
      </w:r>
    </w:p>
    <w:p w14:paraId="605FAFE5" w14:textId="19E52FCC" w:rsidR="00BB222D" w:rsidRPr="0061761F" w:rsidRDefault="0004081F" w:rsidP="0004081F">
      <w:pPr>
        <w:ind w:firstLine="576"/>
        <w:rPr>
          <w:sz w:val="22"/>
          <w:szCs w:val="22"/>
        </w:rPr>
      </w:pPr>
      <w:r w:rsidRPr="0061761F">
        <w:rPr>
          <w:sz w:val="22"/>
          <w:szCs w:val="22"/>
        </w:rPr>
        <w:t xml:space="preserve">Důvod pro zahájení distančního vzdělávání je: </w:t>
      </w:r>
    </w:p>
    <w:p w14:paraId="7EFCE24C" w14:textId="77777777" w:rsidR="00BB222D" w:rsidRPr="0061761F" w:rsidRDefault="0004081F" w:rsidP="009C440A">
      <w:pPr>
        <w:pStyle w:val="Odstavecseseznamem"/>
        <w:numPr>
          <w:ilvl w:val="0"/>
          <w:numId w:val="15"/>
        </w:numPr>
        <w:rPr>
          <w:sz w:val="22"/>
          <w:szCs w:val="22"/>
        </w:rPr>
      </w:pPr>
      <w:r w:rsidRPr="0061761F">
        <w:rPr>
          <w:sz w:val="22"/>
          <w:szCs w:val="22"/>
        </w:rPr>
        <w:t xml:space="preserve">krizové opatření vyhlášené po dobu trvání krizového stavu podle krizového zákona, z důvodu mimořádných opatření (Ministerstva zdravotnictví nebo krajské hygienické stanice podle zákona o ochraně veřejného zdraví). </w:t>
      </w:r>
    </w:p>
    <w:p w14:paraId="16582F5D" w14:textId="77777777" w:rsidR="00BB222D" w:rsidRPr="0061761F" w:rsidRDefault="0004081F" w:rsidP="009C440A">
      <w:pPr>
        <w:pStyle w:val="Odstavecseseznamem"/>
        <w:numPr>
          <w:ilvl w:val="0"/>
          <w:numId w:val="15"/>
        </w:numPr>
        <w:rPr>
          <w:sz w:val="22"/>
          <w:szCs w:val="22"/>
        </w:rPr>
      </w:pPr>
      <w:r w:rsidRPr="0061761F">
        <w:rPr>
          <w:sz w:val="22"/>
          <w:szCs w:val="22"/>
        </w:rPr>
        <w:t xml:space="preserve">nařízení karantény krajskou hygienickou stanicí. </w:t>
      </w:r>
    </w:p>
    <w:p w14:paraId="4311398A" w14:textId="77777777" w:rsidR="00BB222D" w:rsidRPr="0061761F" w:rsidRDefault="0004081F" w:rsidP="00BB222D">
      <w:pPr>
        <w:ind w:firstLine="360"/>
        <w:rPr>
          <w:sz w:val="22"/>
          <w:szCs w:val="22"/>
        </w:rPr>
      </w:pPr>
      <w:r w:rsidRPr="0061761F">
        <w:rPr>
          <w:sz w:val="22"/>
          <w:szCs w:val="22"/>
        </w:rPr>
        <w:t>V obou případech dochází k zahájení distančního vzdělávání v době, kdy není možná osobní přítomnost většiny dětí, pro které je předškolní vzdělávání povinné</w:t>
      </w:r>
      <w:r w:rsidR="00BB222D" w:rsidRPr="0061761F">
        <w:rPr>
          <w:sz w:val="22"/>
          <w:szCs w:val="22"/>
        </w:rPr>
        <w:t>.</w:t>
      </w:r>
      <w:r>
        <w:t xml:space="preserve"> </w:t>
      </w:r>
      <w:r w:rsidRPr="0061761F">
        <w:rPr>
          <w:sz w:val="22"/>
          <w:szCs w:val="22"/>
        </w:rPr>
        <w:t xml:space="preserve">Pokud tato situace nastane, jsou děti povinné vzdělávat se distančním způsobem, a to v míře odpovídající aktuálním okolnostem. </w:t>
      </w:r>
    </w:p>
    <w:p w14:paraId="1F79F22A" w14:textId="5482D0D8" w:rsidR="0004081F" w:rsidRPr="0061761F" w:rsidRDefault="0004081F" w:rsidP="00BB222D">
      <w:pPr>
        <w:ind w:firstLine="360"/>
        <w:rPr>
          <w:sz w:val="22"/>
          <w:szCs w:val="22"/>
        </w:rPr>
      </w:pPr>
      <w:r w:rsidRPr="0061761F">
        <w:rPr>
          <w:sz w:val="22"/>
          <w:szCs w:val="22"/>
        </w:rPr>
        <w:t xml:space="preserve">Distanční vzdělávání se uskutečňuje nejčastěji formou písemně zpracované zpravidla týdenní vzdělávací nabídky Školka na dálku </w:t>
      </w:r>
      <w:proofErr w:type="gramStart"/>
      <w:r w:rsidRPr="0061761F">
        <w:rPr>
          <w:sz w:val="22"/>
          <w:szCs w:val="22"/>
        </w:rPr>
        <w:t xml:space="preserve">-  </w:t>
      </w:r>
      <w:proofErr w:type="spellStart"/>
      <w:r w:rsidRPr="0061761F">
        <w:rPr>
          <w:sz w:val="22"/>
          <w:szCs w:val="22"/>
        </w:rPr>
        <w:t>nápadníček</w:t>
      </w:r>
      <w:proofErr w:type="spellEnd"/>
      <w:proofErr w:type="gramEnd"/>
      <w:r w:rsidRPr="0061761F">
        <w:rPr>
          <w:sz w:val="22"/>
          <w:szCs w:val="22"/>
        </w:rPr>
        <w:t>, kter</w:t>
      </w:r>
      <w:r w:rsidR="00BB222D" w:rsidRPr="0061761F">
        <w:rPr>
          <w:sz w:val="22"/>
          <w:szCs w:val="22"/>
        </w:rPr>
        <w:t>ý</w:t>
      </w:r>
      <w:r w:rsidRPr="0061761F">
        <w:rPr>
          <w:sz w:val="22"/>
          <w:szCs w:val="22"/>
        </w:rPr>
        <w:t xml:space="preserve"> mateřská škola zašle zákonnému zástupci elektronickou poštou. Nabízené aktivity mohou děti s pomocí rodiny vykonávat kdykoliv ve vhodném čase a dle možností rodiny. Zpětnou vazbu poskytuje zákonný zástupce zasláním emailu o úspěších při vzdělávání na dálku (lze poslat zprávu, fotografie z konané aktivity, obrázky dětí, zpracovaný pracovní list apod.). Není-li možnost zaslání emailem, materiály si zákonný zástupce vyzvedne po domluvě s učitelkou přímo v mateřské škole a výsledky vzdělávání následně předá osobně do mateřské školy. Mateřská škola má pro případ distančního vzdělávání možnosti osobního telefonního spojení s dětmi.</w:t>
      </w:r>
    </w:p>
    <w:p w14:paraId="30BA6393" w14:textId="2900E4FA" w:rsidR="00B057D2" w:rsidRPr="0061761F" w:rsidRDefault="00B057D2" w:rsidP="007747C8">
      <w:pPr>
        <w:ind w:firstLine="360"/>
        <w:rPr>
          <w:sz w:val="22"/>
          <w:szCs w:val="22"/>
        </w:rPr>
      </w:pPr>
      <w:r w:rsidRPr="0061761F">
        <w:rPr>
          <w:sz w:val="22"/>
          <w:szCs w:val="22"/>
        </w:rPr>
        <w:lastRenderedPageBreak/>
        <w:t xml:space="preserve">Zákonní zástupci mohou </w:t>
      </w:r>
      <w:r w:rsidR="007747C8" w:rsidRPr="0061761F">
        <w:rPr>
          <w:sz w:val="22"/>
          <w:szCs w:val="22"/>
        </w:rPr>
        <w:t xml:space="preserve">svým dětem také připravit pro distanční výuku materiály z webu plzeňských škol </w:t>
      </w:r>
      <w:hyperlink r:id="rId13" w:history="1">
        <w:r w:rsidR="007747C8" w:rsidRPr="0061761F">
          <w:rPr>
            <w:rStyle w:val="Hypertextovodkaz"/>
            <w:rFonts w:cs="Arial"/>
            <w:sz w:val="22"/>
            <w:szCs w:val="22"/>
          </w:rPr>
          <w:t>www.plzenskeskoly.cz</w:t>
        </w:r>
      </w:hyperlink>
      <w:r w:rsidR="007747C8" w:rsidRPr="0061761F">
        <w:rPr>
          <w:sz w:val="22"/>
          <w:szCs w:val="22"/>
        </w:rPr>
        <w:t xml:space="preserve">, v sekci Distanční vzdělávání. Přístupové heslo je – </w:t>
      </w:r>
      <w:proofErr w:type="spellStart"/>
      <w:r w:rsidR="007747C8" w:rsidRPr="0061761F">
        <w:rPr>
          <w:sz w:val="22"/>
          <w:szCs w:val="22"/>
        </w:rPr>
        <w:t>skolahrou</w:t>
      </w:r>
      <w:proofErr w:type="spellEnd"/>
      <w:r w:rsidR="007747C8" w:rsidRPr="0061761F">
        <w:rPr>
          <w:sz w:val="22"/>
          <w:szCs w:val="22"/>
        </w:rPr>
        <w:t>.</w:t>
      </w:r>
    </w:p>
    <w:p w14:paraId="12FF2086" w14:textId="6E02673E" w:rsidR="00655745" w:rsidRDefault="008363A0" w:rsidP="00235223">
      <w:pPr>
        <w:pStyle w:val="Nadpis2"/>
      </w:pPr>
      <w:bookmarkStart w:id="22" w:name="_Toc207535796"/>
      <w:r>
        <w:t>Způsoby plnění povinného předškolního vzdělávání</w:t>
      </w:r>
      <w:bookmarkEnd w:id="22"/>
    </w:p>
    <w:p w14:paraId="3BC784CF" w14:textId="153603C7" w:rsidR="008363A0" w:rsidRPr="0061761F" w:rsidRDefault="008363A0" w:rsidP="008363A0">
      <w:pPr>
        <w:ind w:firstLine="576"/>
        <w:rPr>
          <w:sz w:val="22"/>
          <w:szCs w:val="22"/>
        </w:rPr>
      </w:pPr>
      <w:r w:rsidRPr="0061761F">
        <w:rPr>
          <w:sz w:val="22"/>
          <w:szCs w:val="22"/>
        </w:rPr>
        <w:t>Podle § 34 odst. 5 školského zákona lze povinné předškolní vzdělávání plnit i jiným způsobem:</w:t>
      </w:r>
    </w:p>
    <w:p w14:paraId="352778D3" w14:textId="77777777" w:rsidR="008363A0" w:rsidRPr="0061761F" w:rsidRDefault="008363A0" w:rsidP="009C440A">
      <w:pPr>
        <w:pStyle w:val="Odstavecseseznamem"/>
        <w:numPr>
          <w:ilvl w:val="0"/>
          <w:numId w:val="16"/>
        </w:numPr>
        <w:rPr>
          <w:sz w:val="22"/>
          <w:szCs w:val="22"/>
        </w:rPr>
      </w:pPr>
      <w:r w:rsidRPr="0061761F">
        <w:rPr>
          <w:b/>
          <w:sz w:val="22"/>
          <w:szCs w:val="22"/>
        </w:rPr>
        <w:t xml:space="preserve">individuální způsoby plnění </w:t>
      </w:r>
    </w:p>
    <w:p w14:paraId="4652FA50" w14:textId="3B1089C2" w:rsidR="008363A0" w:rsidRPr="0061761F" w:rsidRDefault="008363A0" w:rsidP="008363A0">
      <w:pPr>
        <w:ind w:firstLine="360"/>
        <w:rPr>
          <w:sz w:val="22"/>
          <w:szCs w:val="22"/>
        </w:rPr>
      </w:pPr>
      <w:r w:rsidRPr="0061761F">
        <w:rPr>
          <w:sz w:val="22"/>
          <w:szCs w:val="22"/>
        </w:rPr>
        <w:t>Na základě oznámení zákonného zástupce</w:t>
      </w:r>
      <w:r w:rsidRPr="0061761F">
        <w:rPr>
          <w:b/>
          <w:sz w:val="22"/>
          <w:szCs w:val="22"/>
        </w:rPr>
        <w:t xml:space="preserve"> </w:t>
      </w:r>
      <w:r w:rsidRPr="0061761F">
        <w:rPr>
          <w:sz w:val="22"/>
          <w:szCs w:val="22"/>
        </w:rPr>
        <w:t xml:space="preserve">mateřské škole – oznámení o individuálním vzdělávání dítěte podává zákonný zástupce </w:t>
      </w:r>
      <w:r w:rsidRPr="0061761F">
        <w:rPr>
          <w:rStyle w:val="Siln"/>
          <w:rFonts w:cs="Arial"/>
          <w:b w:val="0"/>
          <w:sz w:val="22"/>
          <w:szCs w:val="22"/>
        </w:rPr>
        <w:t>písemně ředitelce mateřské školy</w:t>
      </w:r>
      <w:r w:rsidRPr="0061761F">
        <w:rPr>
          <w:sz w:val="22"/>
          <w:szCs w:val="22"/>
        </w:rPr>
        <w:t xml:space="preserve"> nejpozději 3 měsíce před začátkem školního roku</w:t>
      </w:r>
    </w:p>
    <w:p w14:paraId="4A4C421E" w14:textId="77083732" w:rsidR="008363A0" w:rsidRPr="0061761F" w:rsidRDefault="008363A0" w:rsidP="008363A0">
      <w:pPr>
        <w:ind w:firstLine="360"/>
        <w:rPr>
          <w:sz w:val="22"/>
          <w:szCs w:val="22"/>
        </w:rPr>
      </w:pPr>
      <w:r w:rsidRPr="0061761F">
        <w:rPr>
          <w:sz w:val="22"/>
          <w:szCs w:val="22"/>
        </w:rPr>
        <w:t>Individuální vzdělávání je určeno pro rodiče, kteří v odůvodněných případech nechtějí nebo nemohou zajistit pravidelnou docházku svého dítěte do mateřské školy,</w:t>
      </w:r>
    </w:p>
    <w:p w14:paraId="640BCF3C" w14:textId="036EFBB6" w:rsidR="008363A0" w:rsidRPr="0061761F" w:rsidRDefault="008363A0" w:rsidP="008363A0">
      <w:pPr>
        <w:rPr>
          <w:sz w:val="22"/>
          <w:szCs w:val="22"/>
        </w:rPr>
      </w:pPr>
      <w:r w:rsidRPr="0061761F">
        <w:rPr>
          <w:sz w:val="22"/>
          <w:szCs w:val="22"/>
        </w:rPr>
        <w:t xml:space="preserve">chtějí pokračovat v docházce do předškolního zařízení, které není zapsáno </w:t>
      </w:r>
      <w:r w:rsidR="00B415BE" w:rsidRPr="0061761F">
        <w:rPr>
          <w:sz w:val="22"/>
          <w:szCs w:val="22"/>
        </w:rPr>
        <w:t>v rejstříku</w:t>
      </w:r>
      <w:r w:rsidRPr="0061761F">
        <w:rPr>
          <w:sz w:val="22"/>
          <w:szCs w:val="22"/>
        </w:rPr>
        <w:t xml:space="preserve"> škol a školských zařízení.</w:t>
      </w:r>
    </w:p>
    <w:p w14:paraId="7D5285A1" w14:textId="260124AF" w:rsidR="008363A0" w:rsidRPr="0061761F" w:rsidRDefault="008363A0" w:rsidP="008363A0">
      <w:pPr>
        <w:ind w:firstLine="708"/>
        <w:rPr>
          <w:sz w:val="22"/>
          <w:szCs w:val="22"/>
        </w:rPr>
      </w:pPr>
      <w:r w:rsidRPr="0061761F">
        <w:rPr>
          <w:sz w:val="22"/>
          <w:szCs w:val="22"/>
        </w:rPr>
        <w:t>Dítě může být vzděláváno přímo zákonným zástupcem, jinou osobou, nebo může navštěvovat jiné zařízení než mateřskou školu.</w:t>
      </w:r>
    </w:p>
    <w:p w14:paraId="61DD6B9F" w14:textId="14E90E3E" w:rsidR="008363A0" w:rsidRPr="0061761F" w:rsidRDefault="008363A0" w:rsidP="008363A0">
      <w:pPr>
        <w:ind w:firstLine="708"/>
        <w:rPr>
          <w:sz w:val="22"/>
          <w:szCs w:val="22"/>
        </w:rPr>
      </w:pPr>
      <w:r w:rsidRPr="0061761F">
        <w:rPr>
          <w:sz w:val="22"/>
          <w:szCs w:val="22"/>
        </w:rPr>
        <w:t xml:space="preserve">Pokud zákonný zástupce požádá o individuální vzdělávání v průběhu školního roku, může dítě začít plnit povinnost nejdříve </w:t>
      </w:r>
      <w:r w:rsidRPr="0061761F">
        <w:rPr>
          <w:rStyle w:val="Siln"/>
          <w:rFonts w:cs="Arial"/>
          <w:b w:val="0"/>
          <w:sz w:val="22"/>
          <w:szCs w:val="22"/>
        </w:rPr>
        <w:t>ode dne doručení oznámení ředitelce mateřské školy</w:t>
      </w:r>
      <w:r w:rsidRPr="0061761F">
        <w:rPr>
          <w:sz w:val="22"/>
          <w:szCs w:val="22"/>
        </w:rPr>
        <w:t>, do níž bylo přijato.</w:t>
      </w:r>
    </w:p>
    <w:p w14:paraId="06768F9A" w14:textId="66BD56F7" w:rsidR="008363A0" w:rsidRDefault="008363A0" w:rsidP="008363A0">
      <w:pPr>
        <w:ind w:firstLine="708"/>
        <w:rPr>
          <w:sz w:val="22"/>
          <w:szCs w:val="22"/>
        </w:rPr>
      </w:pPr>
      <w:r w:rsidRPr="0061761F">
        <w:rPr>
          <w:sz w:val="22"/>
          <w:szCs w:val="22"/>
        </w:rPr>
        <w:t xml:space="preserve">Individuální vzdělávání probíhá </w:t>
      </w:r>
      <w:r w:rsidRPr="0061761F">
        <w:rPr>
          <w:rStyle w:val="Siln"/>
          <w:rFonts w:cs="Arial"/>
          <w:b w:val="0"/>
          <w:sz w:val="22"/>
          <w:szCs w:val="22"/>
        </w:rPr>
        <w:t>bez docházky dítěte do mateřské školy</w:t>
      </w:r>
      <w:r w:rsidRPr="0061761F">
        <w:rPr>
          <w:sz w:val="22"/>
          <w:szCs w:val="22"/>
        </w:rPr>
        <w:t xml:space="preserve"> – dítě se tedy neúčastní ani žádných vzdělávacích akcí školy.</w:t>
      </w:r>
    </w:p>
    <w:p w14:paraId="0D6FBC73" w14:textId="12DDBFDC" w:rsidR="008363A0" w:rsidRPr="00A526C6" w:rsidRDefault="008363A0" w:rsidP="008363A0">
      <w:pPr>
        <w:rPr>
          <w:b/>
          <w:color w:val="2F5496" w:themeColor="accent5" w:themeShade="BF"/>
        </w:rPr>
      </w:pPr>
      <w:r w:rsidRPr="00A526C6">
        <w:rPr>
          <w:b/>
          <w:color w:val="2F5496" w:themeColor="accent5" w:themeShade="BF"/>
        </w:rPr>
        <w:t>Povinnosti mateřské školy:</w:t>
      </w:r>
    </w:p>
    <w:p w14:paraId="129D2F6B" w14:textId="11F61CA3" w:rsidR="008363A0" w:rsidRPr="0061761F" w:rsidRDefault="008363A0" w:rsidP="008363A0">
      <w:pPr>
        <w:ind w:firstLine="708"/>
        <w:rPr>
          <w:sz w:val="22"/>
          <w:szCs w:val="22"/>
        </w:rPr>
      </w:pPr>
      <w:r w:rsidRPr="0061761F">
        <w:rPr>
          <w:sz w:val="22"/>
          <w:szCs w:val="22"/>
        </w:rPr>
        <w:t>Třídní učitelka mateřské školy doporučí vzdělávací oblasti, v nichž má být dítě vzděláváno – oblasti vycházejí z Rámcového vzdělávacího programu pro předškolní vzdělávání – RVP PV, Školního vzdělávacího programu MŠ.</w:t>
      </w:r>
    </w:p>
    <w:p w14:paraId="3330D2B8" w14:textId="29B558AE" w:rsidR="008363A0" w:rsidRPr="0061761F" w:rsidRDefault="008363A0" w:rsidP="008363A0">
      <w:pPr>
        <w:ind w:firstLine="708"/>
        <w:rPr>
          <w:sz w:val="22"/>
          <w:szCs w:val="22"/>
        </w:rPr>
      </w:pPr>
      <w:r w:rsidRPr="0061761F">
        <w:rPr>
          <w:sz w:val="22"/>
          <w:szCs w:val="22"/>
        </w:rPr>
        <w:t>Ředitelka školy stanoví termíny, kdy se zákonný zástupce s dítětem dostaví do mateřské školy k ověření úrovně dosahování očekávaných výstupů z jednotlivých vzdělávacích oblastí (v případě potřeby lze domluvit náhradní termín).</w:t>
      </w:r>
    </w:p>
    <w:p w14:paraId="4970BAFC" w14:textId="259EA4F0" w:rsidR="008363A0" w:rsidRDefault="008363A0" w:rsidP="008363A0">
      <w:pPr>
        <w:ind w:firstLine="708"/>
        <w:rPr>
          <w:sz w:val="22"/>
          <w:szCs w:val="22"/>
        </w:rPr>
      </w:pPr>
      <w:r w:rsidRPr="0061761F">
        <w:rPr>
          <w:rStyle w:val="Siln"/>
          <w:rFonts w:cs="Arial"/>
          <w:b w:val="0"/>
          <w:sz w:val="22"/>
          <w:szCs w:val="22"/>
        </w:rPr>
        <w:t>První ověření</w:t>
      </w:r>
      <w:r w:rsidRPr="0061761F">
        <w:rPr>
          <w:sz w:val="22"/>
          <w:szCs w:val="22"/>
        </w:rPr>
        <w:t xml:space="preserve"> proběhne na přelomu listopadu a prosince, </w:t>
      </w:r>
      <w:r w:rsidRPr="0061761F">
        <w:rPr>
          <w:rStyle w:val="Siln"/>
          <w:rFonts w:cs="Arial"/>
          <w:b w:val="0"/>
          <w:sz w:val="22"/>
          <w:szCs w:val="22"/>
        </w:rPr>
        <w:t>druhé ověření</w:t>
      </w:r>
      <w:r w:rsidRPr="0061761F">
        <w:rPr>
          <w:sz w:val="22"/>
          <w:szCs w:val="22"/>
        </w:rPr>
        <w:t xml:space="preserve"> po třech měsících. Zákonný zástupce je o přesném termínu ověřování prokazatelně informován. Ověřování probíhá formou rozhovoru s dítětem, prostřednictvím didaktických her, pomocí </w:t>
      </w:r>
      <w:r w:rsidRPr="0061761F">
        <w:rPr>
          <w:sz w:val="22"/>
          <w:szCs w:val="22"/>
        </w:rPr>
        <w:lastRenderedPageBreak/>
        <w:t>pracovních listů. V případě potřeby může škola doporučit dítěti návštěvu školského poradenského zařízení za účelem posouzení školní zralosti nebo připravenosti.</w:t>
      </w:r>
    </w:p>
    <w:p w14:paraId="04C22E1E" w14:textId="7B80FF39" w:rsidR="008363A0" w:rsidRPr="00A526C6" w:rsidRDefault="008363A0" w:rsidP="008363A0">
      <w:pPr>
        <w:rPr>
          <w:b/>
          <w:color w:val="2F5496" w:themeColor="accent5" w:themeShade="BF"/>
        </w:rPr>
      </w:pPr>
      <w:r w:rsidRPr="00A526C6">
        <w:rPr>
          <w:b/>
          <w:color w:val="2F5496" w:themeColor="accent5" w:themeShade="BF"/>
        </w:rPr>
        <w:t>Povinnosti zákonného zástupce:</w:t>
      </w:r>
    </w:p>
    <w:p w14:paraId="1D852D17" w14:textId="0BBA1663" w:rsidR="008363A0" w:rsidRPr="0061761F" w:rsidRDefault="008363A0" w:rsidP="00130E59">
      <w:pPr>
        <w:ind w:firstLine="708"/>
        <w:rPr>
          <w:rFonts w:eastAsiaTheme="minorHAnsi"/>
          <w:sz w:val="22"/>
          <w:szCs w:val="22"/>
          <w:lang w:eastAsia="en-US"/>
        </w:rPr>
      </w:pPr>
      <w:r w:rsidRPr="0061761F">
        <w:rPr>
          <w:sz w:val="22"/>
          <w:szCs w:val="22"/>
        </w:rPr>
        <w:t>Zákonný zástupce je povinen zajistit účast dítěte u ověření úrovně osvojení očekávaných výstupů v jednotlivých oblastech RVP PV. Nejedná se o zkoušku – rodič obdrží pouze doporučení pro další postup při vzdělávání dítěte.</w:t>
      </w:r>
      <w:r w:rsidR="00130E59" w:rsidRPr="0061761F">
        <w:rPr>
          <w:rFonts w:eastAsiaTheme="minorHAnsi"/>
          <w:sz w:val="22"/>
          <w:szCs w:val="22"/>
          <w:lang w:eastAsia="en-US"/>
        </w:rPr>
        <w:t xml:space="preserve"> K ověření se doporučuje rodičům dítěte doložit průběh dosavadního vzdělávání sběrným portfoliem dítěte, tzn. dětskými pracemi, pracovními listy, seznamem literatury, která byla dítěti předčítána, případně fotodokumentací aktivit a činností. </w:t>
      </w:r>
      <w:r w:rsidRPr="0061761F">
        <w:rPr>
          <w:sz w:val="22"/>
          <w:szCs w:val="22"/>
        </w:rPr>
        <w:t>Z</w:t>
      </w:r>
      <w:r w:rsidR="00F13633" w:rsidRPr="0061761F">
        <w:rPr>
          <w:sz w:val="22"/>
          <w:szCs w:val="22"/>
        </w:rPr>
        <w:t>ákonný zástupce z</w:t>
      </w:r>
      <w:r w:rsidRPr="0061761F">
        <w:rPr>
          <w:sz w:val="22"/>
          <w:szCs w:val="22"/>
        </w:rPr>
        <w:t>ajist</w:t>
      </w:r>
      <w:r w:rsidR="00F13633" w:rsidRPr="0061761F">
        <w:rPr>
          <w:sz w:val="22"/>
          <w:szCs w:val="22"/>
        </w:rPr>
        <w:t>í</w:t>
      </w:r>
      <w:r w:rsidRPr="0061761F">
        <w:rPr>
          <w:sz w:val="22"/>
          <w:szCs w:val="22"/>
        </w:rPr>
        <w:t xml:space="preserve"> vzdělávání dítěte v domácím prostředí nebo v jiném nezapsaném zařízení</w:t>
      </w:r>
      <w:r w:rsidR="00F13633" w:rsidRPr="0061761F">
        <w:rPr>
          <w:sz w:val="22"/>
          <w:szCs w:val="22"/>
        </w:rPr>
        <w:t>.</w:t>
      </w:r>
    </w:p>
    <w:p w14:paraId="696E163F" w14:textId="570B483D" w:rsidR="008363A0" w:rsidRDefault="00F13633" w:rsidP="00F13633">
      <w:pPr>
        <w:ind w:firstLine="708"/>
        <w:rPr>
          <w:sz w:val="22"/>
          <w:szCs w:val="22"/>
        </w:rPr>
      </w:pPr>
      <w:r w:rsidRPr="0061761F">
        <w:rPr>
          <w:sz w:val="22"/>
          <w:szCs w:val="22"/>
        </w:rPr>
        <w:t xml:space="preserve">Zákonný zástupce je povinen </w:t>
      </w:r>
      <w:r w:rsidR="008363A0" w:rsidRPr="0061761F">
        <w:rPr>
          <w:sz w:val="22"/>
          <w:szCs w:val="22"/>
        </w:rPr>
        <w:t>hradit veškeré výdaje spojené s individuálním vzděláváním dítěte (např. nákup didaktických her, pomůcek, ekonomické náklady domácnosti spojené se vzděláváním)</w:t>
      </w:r>
      <w:r w:rsidRPr="0061761F">
        <w:rPr>
          <w:sz w:val="22"/>
          <w:szCs w:val="22"/>
        </w:rPr>
        <w:t>. V</w:t>
      </w:r>
      <w:r w:rsidR="008363A0" w:rsidRPr="0061761F">
        <w:rPr>
          <w:sz w:val="22"/>
          <w:szCs w:val="22"/>
        </w:rPr>
        <w:t xml:space="preserve">ýjimku tvoří </w:t>
      </w:r>
      <w:r w:rsidR="008363A0" w:rsidRPr="0061761F">
        <w:rPr>
          <w:rStyle w:val="Siln"/>
          <w:rFonts w:cs="Arial"/>
          <w:b w:val="0"/>
          <w:sz w:val="22"/>
          <w:szCs w:val="22"/>
        </w:rPr>
        <w:t>speciální kompenzační pomůcky</w:t>
      </w:r>
      <w:r w:rsidR="008363A0" w:rsidRPr="0061761F">
        <w:rPr>
          <w:sz w:val="22"/>
          <w:szCs w:val="22"/>
        </w:rPr>
        <w:t xml:space="preserve"> a </w:t>
      </w:r>
      <w:r w:rsidR="008363A0" w:rsidRPr="0061761F">
        <w:rPr>
          <w:rStyle w:val="Siln"/>
          <w:rFonts w:cs="Arial"/>
          <w:b w:val="0"/>
          <w:sz w:val="22"/>
          <w:szCs w:val="22"/>
        </w:rPr>
        <w:t>výdaje na činnost mateřské školy</w:t>
      </w:r>
      <w:r w:rsidR="008363A0" w:rsidRPr="0061761F">
        <w:rPr>
          <w:sz w:val="22"/>
          <w:szCs w:val="22"/>
        </w:rPr>
        <w:t>, do níž bylo dítě přijato k předškolnímu vzdělávání – tyto náklady hradí škola</w:t>
      </w:r>
      <w:r w:rsidRPr="0061761F">
        <w:rPr>
          <w:sz w:val="22"/>
          <w:szCs w:val="22"/>
        </w:rPr>
        <w:t>.</w:t>
      </w:r>
    </w:p>
    <w:p w14:paraId="3F58564A" w14:textId="041A5D47" w:rsidR="008363A0" w:rsidRPr="00A526C6" w:rsidRDefault="00F13633" w:rsidP="008363A0">
      <w:pPr>
        <w:rPr>
          <w:b/>
          <w:color w:val="2F5496" w:themeColor="accent5" w:themeShade="BF"/>
          <w:sz w:val="22"/>
          <w:szCs w:val="22"/>
        </w:rPr>
      </w:pPr>
      <w:r w:rsidRPr="00A526C6">
        <w:rPr>
          <w:b/>
          <w:color w:val="2F5496" w:themeColor="accent5" w:themeShade="BF"/>
          <w:sz w:val="22"/>
          <w:szCs w:val="22"/>
        </w:rPr>
        <w:t>U</w:t>
      </w:r>
      <w:r w:rsidR="008363A0" w:rsidRPr="00A526C6">
        <w:rPr>
          <w:b/>
          <w:color w:val="2F5496" w:themeColor="accent5" w:themeShade="BF"/>
          <w:sz w:val="22"/>
          <w:szCs w:val="22"/>
        </w:rPr>
        <w:t>končení individuálního vzdělávání – ze strany mateřské školy:</w:t>
      </w:r>
    </w:p>
    <w:p w14:paraId="09FAABF0" w14:textId="42FD8F7A" w:rsidR="008363A0" w:rsidRDefault="00F13633" w:rsidP="00F13633">
      <w:pPr>
        <w:ind w:firstLine="708"/>
        <w:rPr>
          <w:rStyle w:val="Siln"/>
          <w:rFonts w:cs="Arial"/>
          <w:b w:val="0"/>
          <w:sz w:val="22"/>
          <w:szCs w:val="22"/>
        </w:rPr>
      </w:pPr>
      <w:r w:rsidRPr="0061761F">
        <w:rPr>
          <w:sz w:val="22"/>
          <w:szCs w:val="22"/>
        </w:rPr>
        <w:t>P</w:t>
      </w:r>
      <w:r w:rsidR="008363A0" w:rsidRPr="0061761F">
        <w:rPr>
          <w:sz w:val="22"/>
          <w:szCs w:val="22"/>
        </w:rPr>
        <w:t xml:space="preserve">okud se rodič s dítětem nedostaví k ověření v řádném ani v náhradním termínu, ředitelka školy ukončí individuální vzdělávání dítěte </w:t>
      </w:r>
      <w:r w:rsidR="008363A0" w:rsidRPr="0061761F">
        <w:rPr>
          <w:rStyle w:val="Siln"/>
          <w:rFonts w:cs="Arial"/>
          <w:b w:val="0"/>
          <w:sz w:val="22"/>
          <w:szCs w:val="22"/>
        </w:rPr>
        <w:t>rozhodnutím ve správním řízení</w:t>
      </w:r>
      <w:r w:rsidR="008363A0" w:rsidRPr="0061761F">
        <w:rPr>
          <w:sz w:val="22"/>
          <w:szCs w:val="22"/>
        </w:rPr>
        <w:t xml:space="preserve"> (§ 34 b odst. 4 školského zákona)</w:t>
      </w:r>
      <w:r w:rsidRPr="0061761F">
        <w:rPr>
          <w:sz w:val="22"/>
          <w:szCs w:val="22"/>
        </w:rPr>
        <w:t>. D</w:t>
      </w:r>
      <w:r w:rsidR="008363A0" w:rsidRPr="0061761F">
        <w:rPr>
          <w:sz w:val="22"/>
          <w:szCs w:val="22"/>
        </w:rPr>
        <w:t xml:space="preserve">ítě musí </w:t>
      </w:r>
      <w:r w:rsidR="008363A0" w:rsidRPr="0061761F">
        <w:rPr>
          <w:rStyle w:val="Siln"/>
          <w:rFonts w:cs="Arial"/>
          <w:b w:val="0"/>
          <w:sz w:val="22"/>
          <w:szCs w:val="22"/>
        </w:rPr>
        <w:t>neprodleně zahájit pravidelnou docházku</w:t>
      </w:r>
      <w:r w:rsidR="008363A0" w:rsidRPr="0061761F">
        <w:rPr>
          <w:sz w:val="22"/>
          <w:szCs w:val="22"/>
        </w:rPr>
        <w:t xml:space="preserve"> do mateřské školy, ve které je zapsáno, a to i v případě, že se zákonný zástupce proti rozhodnutí o ukončení individuálního vzdělávání odvolá</w:t>
      </w:r>
      <w:r w:rsidRPr="0061761F">
        <w:rPr>
          <w:sz w:val="22"/>
          <w:szCs w:val="22"/>
        </w:rPr>
        <w:t>. P</w:t>
      </w:r>
      <w:r w:rsidR="008363A0" w:rsidRPr="0061761F">
        <w:rPr>
          <w:sz w:val="22"/>
          <w:szCs w:val="22"/>
        </w:rPr>
        <w:t xml:space="preserve">okud bylo individuální vzdělávání ukončeno ze strany ředitelky školy, </w:t>
      </w:r>
      <w:r w:rsidR="008363A0" w:rsidRPr="0061761F">
        <w:rPr>
          <w:rStyle w:val="Siln"/>
          <w:rFonts w:cs="Arial"/>
          <w:b w:val="0"/>
          <w:sz w:val="22"/>
          <w:szCs w:val="22"/>
        </w:rPr>
        <w:t>není již možné dítě znovu vzdělávat individuálně</w:t>
      </w:r>
      <w:r w:rsidR="00A526C6">
        <w:rPr>
          <w:rStyle w:val="Siln"/>
          <w:rFonts w:cs="Arial"/>
          <w:b w:val="0"/>
          <w:sz w:val="22"/>
          <w:szCs w:val="22"/>
        </w:rPr>
        <w:t>.</w:t>
      </w:r>
    </w:p>
    <w:p w14:paraId="70A2CA56" w14:textId="64C4B4DF" w:rsidR="008363A0" w:rsidRPr="00A526C6" w:rsidRDefault="00F13633" w:rsidP="008363A0">
      <w:pPr>
        <w:rPr>
          <w:b/>
          <w:color w:val="2F5496" w:themeColor="accent5" w:themeShade="BF"/>
          <w:sz w:val="22"/>
          <w:szCs w:val="22"/>
        </w:rPr>
      </w:pPr>
      <w:r w:rsidRPr="00A526C6">
        <w:rPr>
          <w:b/>
          <w:color w:val="2F5496" w:themeColor="accent5" w:themeShade="BF"/>
          <w:sz w:val="22"/>
          <w:szCs w:val="22"/>
        </w:rPr>
        <w:t>U</w:t>
      </w:r>
      <w:r w:rsidR="008363A0" w:rsidRPr="00A526C6">
        <w:rPr>
          <w:b/>
          <w:color w:val="2F5496" w:themeColor="accent5" w:themeShade="BF"/>
          <w:sz w:val="22"/>
          <w:szCs w:val="22"/>
        </w:rPr>
        <w:t>končení individuálního vzdělávání – ze strany zákonného zástupce:</w:t>
      </w:r>
    </w:p>
    <w:p w14:paraId="30392F44" w14:textId="7AAA9FF3" w:rsidR="008363A0" w:rsidRPr="0061761F" w:rsidRDefault="00F13633" w:rsidP="00F13633">
      <w:pPr>
        <w:ind w:firstLine="708"/>
        <w:rPr>
          <w:sz w:val="22"/>
          <w:szCs w:val="22"/>
          <w:u w:val="single"/>
        </w:rPr>
      </w:pPr>
      <w:r w:rsidRPr="0061761F">
        <w:rPr>
          <w:sz w:val="22"/>
          <w:szCs w:val="22"/>
        </w:rPr>
        <w:t>N</w:t>
      </w:r>
      <w:r w:rsidR="008363A0" w:rsidRPr="0061761F">
        <w:rPr>
          <w:sz w:val="22"/>
          <w:szCs w:val="22"/>
        </w:rPr>
        <w:t>a základě žádosti zákonného zástupce o denní docházku dítěte do MŠ</w:t>
      </w:r>
      <w:r w:rsidRPr="0061761F">
        <w:rPr>
          <w:sz w:val="22"/>
          <w:szCs w:val="22"/>
        </w:rPr>
        <w:t>.</w:t>
      </w:r>
    </w:p>
    <w:p w14:paraId="388C54B3" w14:textId="702EDEB2" w:rsidR="008363A0" w:rsidRPr="0061761F" w:rsidRDefault="008363A0" w:rsidP="009C440A">
      <w:pPr>
        <w:pStyle w:val="Odstavecseseznamem"/>
        <w:numPr>
          <w:ilvl w:val="0"/>
          <w:numId w:val="16"/>
        </w:numPr>
        <w:rPr>
          <w:sz w:val="22"/>
          <w:szCs w:val="22"/>
        </w:rPr>
      </w:pPr>
      <w:r w:rsidRPr="0061761F">
        <w:rPr>
          <w:rStyle w:val="Siln"/>
          <w:rFonts w:cs="Arial"/>
          <w:sz w:val="22"/>
          <w:szCs w:val="22"/>
        </w:rPr>
        <w:t>vzdělávání v přípravné třídě základní školy</w:t>
      </w:r>
      <w:r w:rsidRPr="0061761F">
        <w:rPr>
          <w:sz w:val="22"/>
          <w:szCs w:val="22"/>
        </w:rPr>
        <w:t xml:space="preserve"> – na základě žádosti o zařazení dítěte; podmínkou je udělení odkladu školní docházky a předpoklad, že přípravná třída vyrovná vývoj dítěte</w:t>
      </w:r>
    </w:p>
    <w:p w14:paraId="0740729C" w14:textId="3CA7BC02" w:rsidR="008363A0" w:rsidRPr="0061761F" w:rsidRDefault="008363A0" w:rsidP="009C440A">
      <w:pPr>
        <w:pStyle w:val="Odstavecseseznamem"/>
        <w:numPr>
          <w:ilvl w:val="0"/>
          <w:numId w:val="16"/>
        </w:numPr>
        <w:rPr>
          <w:sz w:val="22"/>
          <w:szCs w:val="22"/>
        </w:rPr>
      </w:pPr>
      <w:r w:rsidRPr="0061761F">
        <w:rPr>
          <w:rStyle w:val="Siln"/>
          <w:rFonts w:cs="Arial"/>
          <w:sz w:val="22"/>
          <w:szCs w:val="22"/>
        </w:rPr>
        <w:t>vzdělávání v zahraniční škole na území ČR</w:t>
      </w:r>
      <w:r w:rsidRPr="0061761F">
        <w:rPr>
          <w:sz w:val="22"/>
          <w:szCs w:val="22"/>
        </w:rPr>
        <w:t>, kde ministerstvo povolilo plnění   povinné školní docházky.</w:t>
      </w:r>
    </w:p>
    <w:p w14:paraId="4E7985A4" w14:textId="62D309C9" w:rsidR="008363A0" w:rsidRPr="0061761F" w:rsidRDefault="008363A0" w:rsidP="009C440A">
      <w:pPr>
        <w:pStyle w:val="Odstavecseseznamem"/>
        <w:numPr>
          <w:ilvl w:val="0"/>
          <w:numId w:val="16"/>
        </w:numPr>
        <w:rPr>
          <w:sz w:val="22"/>
          <w:szCs w:val="22"/>
        </w:rPr>
      </w:pPr>
      <w:r w:rsidRPr="0061761F">
        <w:rPr>
          <w:b/>
          <w:sz w:val="22"/>
          <w:szCs w:val="22"/>
        </w:rPr>
        <w:t xml:space="preserve">distanční vzdělávání v MŠ </w:t>
      </w:r>
      <w:r w:rsidRPr="0061761F">
        <w:rPr>
          <w:sz w:val="22"/>
          <w:szCs w:val="22"/>
        </w:rPr>
        <w:t xml:space="preserve">– podle novely školského zákona č. 349/2020 Sb.,§ 184a, platí zvláštní pravidla při omezení osobní přítomnosti dětí ve škole, mateřská škola je povinna zajistit povinně vzdělávaným dětem </w:t>
      </w:r>
      <w:r w:rsidRPr="0061761F">
        <w:rPr>
          <w:rStyle w:val="Siln"/>
          <w:rFonts w:cs="Arial"/>
          <w:b w:val="0"/>
          <w:sz w:val="22"/>
          <w:szCs w:val="22"/>
        </w:rPr>
        <w:t>distanční vzdělávání</w:t>
      </w:r>
      <w:r w:rsidRPr="0061761F">
        <w:rPr>
          <w:b/>
          <w:sz w:val="22"/>
          <w:szCs w:val="22"/>
        </w:rPr>
        <w:t xml:space="preserve">, </w:t>
      </w:r>
      <w:r w:rsidRPr="0061761F">
        <w:rPr>
          <w:sz w:val="22"/>
          <w:szCs w:val="22"/>
        </w:rPr>
        <w:t xml:space="preserve">vzdělávání distanční formou probíhá podle </w:t>
      </w:r>
      <w:r w:rsidRPr="0061761F">
        <w:rPr>
          <w:rStyle w:val="Siln"/>
          <w:rFonts w:cs="Arial"/>
          <w:b w:val="0"/>
          <w:sz w:val="22"/>
          <w:szCs w:val="22"/>
        </w:rPr>
        <w:t>Rámcového vzdělávacího programu pro předškolní vzdělávání</w:t>
      </w:r>
      <w:r w:rsidRPr="0061761F">
        <w:rPr>
          <w:b/>
          <w:sz w:val="22"/>
          <w:szCs w:val="22"/>
        </w:rPr>
        <w:t xml:space="preserve"> </w:t>
      </w:r>
      <w:r w:rsidRPr="0061761F">
        <w:rPr>
          <w:sz w:val="22"/>
          <w:szCs w:val="22"/>
        </w:rPr>
        <w:t>a</w:t>
      </w:r>
      <w:r w:rsidRPr="0061761F">
        <w:rPr>
          <w:b/>
          <w:sz w:val="22"/>
          <w:szCs w:val="22"/>
        </w:rPr>
        <w:t xml:space="preserve"> </w:t>
      </w:r>
      <w:r w:rsidRPr="0061761F">
        <w:rPr>
          <w:rStyle w:val="Siln"/>
          <w:rFonts w:cs="Arial"/>
          <w:b w:val="0"/>
          <w:sz w:val="22"/>
          <w:szCs w:val="22"/>
        </w:rPr>
        <w:t>Školního vzdělávacího programu</w:t>
      </w:r>
      <w:r w:rsidRPr="0061761F">
        <w:rPr>
          <w:b/>
          <w:sz w:val="22"/>
          <w:szCs w:val="22"/>
        </w:rPr>
        <w:t xml:space="preserve">, </w:t>
      </w:r>
      <w:r w:rsidRPr="0061761F">
        <w:rPr>
          <w:sz w:val="22"/>
          <w:szCs w:val="22"/>
        </w:rPr>
        <w:t xml:space="preserve">dítě, pro které je vzdělávání povinné, má povinnost se distanční formy účastnit, škola stanoví způsob poskytování vzdělávání a hodnocení </w:t>
      </w:r>
      <w:r w:rsidRPr="0061761F">
        <w:rPr>
          <w:sz w:val="22"/>
          <w:szCs w:val="22"/>
        </w:rPr>
        <w:lastRenderedPageBreak/>
        <w:t>výsledků vzdělávání distanční formou tak, aby odpovídal věkovým a individuálním možnostem dítěte</w:t>
      </w:r>
      <w:r w:rsidR="00F13633" w:rsidRPr="0061761F">
        <w:rPr>
          <w:sz w:val="22"/>
          <w:szCs w:val="22"/>
        </w:rPr>
        <w:t>.</w:t>
      </w:r>
    </w:p>
    <w:p w14:paraId="552B5C0E" w14:textId="1C2FA176" w:rsidR="00F13633" w:rsidRDefault="00F13633" w:rsidP="000D04B0">
      <w:pPr>
        <w:pStyle w:val="Nadpis1"/>
      </w:pPr>
      <w:bookmarkStart w:id="23" w:name="_Toc207535797"/>
      <w:r>
        <w:t>Vzdělávání dětí</w:t>
      </w:r>
      <w:bookmarkEnd w:id="23"/>
      <w:r>
        <w:t xml:space="preserve"> </w:t>
      </w:r>
    </w:p>
    <w:p w14:paraId="6E3F7AD9" w14:textId="77777777" w:rsidR="00F13633" w:rsidRPr="00A526C6" w:rsidRDefault="00F13633" w:rsidP="00235223">
      <w:pPr>
        <w:pStyle w:val="Nadpis2"/>
      </w:pPr>
      <w:bookmarkStart w:id="24" w:name="_Toc207535798"/>
      <w:r w:rsidRPr="00A526C6">
        <w:t>Vzdělávání dětí se speciálními vzdělávacími potřebami</w:t>
      </w:r>
      <w:bookmarkEnd w:id="24"/>
      <w:r w:rsidRPr="00A526C6">
        <w:t xml:space="preserve"> </w:t>
      </w:r>
    </w:p>
    <w:p w14:paraId="646892BB" w14:textId="77777777" w:rsidR="0022397B" w:rsidRPr="00A526C6" w:rsidRDefault="00F13633" w:rsidP="00A526C6">
      <w:pPr>
        <w:rPr>
          <w:b/>
          <w:color w:val="2F5496" w:themeColor="accent5" w:themeShade="BF"/>
          <w:sz w:val="22"/>
          <w:szCs w:val="22"/>
        </w:rPr>
      </w:pPr>
      <w:r w:rsidRPr="00A526C6">
        <w:rPr>
          <w:b/>
          <w:color w:val="2F5496" w:themeColor="accent5" w:themeShade="BF"/>
          <w:sz w:val="22"/>
          <w:szCs w:val="22"/>
        </w:rPr>
        <w:t xml:space="preserve">Poskytování podpůrných opatření </w:t>
      </w:r>
    </w:p>
    <w:p w14:paraId="070FA869" w14:textId="77777777" w:rsidR="0022397B" w:rsidRPr="0061761F" w:rsidRDefault="00F13633" w:rsidP="00F13633">
      <w:pPr>
        <w:ind w:firstLine="576"/>
        <w:rPr>
          <w:sz w:val="22"/>
          <w:szCs w:val="22"/>
        </w:rPr>
      </w:pPr>
      <w:r w:rsidRPr="0061761F">
        <w:rPr>
          <w:sz w:val="22"/>
          <w:szCs w:val="22"/>
        </w:rPr>
        <w:t xml:space="preserve">Podpůrná opatření se podle organizační, pedagogické a finanční náročnosti člení do pěti stupňů. Podpůrná opatření prvního stupně uplatňuje škola i bez doporučení školského zařízení na základě plánu pedagogické podpory (PLPP). Podpůrná opatření druhého až pátého stupně uplatňuje s doporučením školského poradenského zařízení (ŠPZ)- Pedagogicko-psychologická poradna nebo Speciálně pedagogické centrum. </w:t>
      </w:r>
    </w:p>
    <w:p w14:paraId="1D4077B7" w14:textId="77777777" w:rsidR="0022397B" w:rsidRPr="00A526C6" w:rsidRDefault="00F13633" w:rsidP="00A526C6">
      <w:pPr>
        <w:rPr>
          <w:b/>
          <w:color w:val="2F5496" w:themeColor="accent5" w:themeShade="BF"/>
          <w:sz w:val="22"/>
          <w:szCs w:val="22"/>
        </w:rPr>
      </w:pPr>
      <w:r w:rsidRPr="00A526C6">
        <w:rPr>
          <w:b/>
          <w:color w:val="2F5496" w:themeColor="accent5" w:themeShade="BF"/>
          <w:sz w:val="22"/>
          <w:szCs w:val="22"/>
        </w:rPr>
        <w:t xml:space="preserve">Podpůrná opatření prvního stupně </w:t>
      </w:r>
    </w:p>
    <w:p w14:paraId="35C1D558" w14:textId="77777777" w:rsidR="00DE0865" w:rsidRPr="0061761F" w:rsidRDefault="00F13633" w:rsidP="00F13633">
      <w:pPr>
        <w:ind w:firstLine="576"/>
        <w:rPr>
          <w:sz w:val="22"/>
          <w:szCs w:val="22"/>
        </w:rPr>
      </w:pPr>
      <w:r w:rsidRPr="0061761F">
        <w:rPr>
          <w:sz w:val="22"/>
          <w:szCs w:val="22"/>
        </w:rPr>
        <w:t xml:space="preserve">V souladu s posláním, vizí a principy práce v naší mateřské škole, které jsou popsány ve Školním vzdělávacím programu, věnují učitelky pozornost každému dítěti, provádějí systematickou pedagogickou diagnostiku. Pokud z pozorování dítěte při práci a při hře je patrné, že má drobné problémy např. s motorickou obratností, špatnou koncentrací pozornosti, s úchopem pomůcek, s rozvojem vnímání, řeči, s verbální obratností, s dovedností reprodukovat a pamatovat si instrukce i zadání práce, ředitelka mateřské školy rozhodne o poskytování podpůrných opatření prvního stupně. </w:t>
      </w:r>
    </w:p>
    <w:p w14:paraId="1E8A2C06" w14:textId="77777777" w:rsidR="00DE0865" w:rsidRPr="0061761F" w:rsidRDefault="00F13633" w:rsidP="00DE0865">
      <w:pPr>
        <w:ind w:firstLine="576"/>
        <w:rPr>
          <w:sz w:val="22"/>
          <w:szCs w:val="22"/>
        </w:rPr>
      </w:pPr>
      <w:r w:rsidRPr="0061761F">
        <w:rPr>
          <w:sz w:val="22"/>
          <w:szCs w:val="22"/>
        </w:rPr>
        <w:t>Třídní učitelka zpracuje plán pedagogické podpory, ve kterém bude pro konkrétní dítě upravena organizace a hodnocení vzdělávání dítěte včetně úpravy metod a forem práce a projedná jej s ředitelkou školy.</w:t>
      </w:r>
    </w:p>
    <w:p w14:paraId="47EFBB3C" w14:textId="77777777" w:rsidR="00DE0865" w:rsidRPr="0061761F" w:rsidRDefault="00F13633" w:rsidP="00DE0865">
      <w:pPr>
        <w:ind w:firstLine="576"/>
        <w:rPr>
          <w:sz w:val="22"/>
          <w:szCs w:val="22"/>
        </w:rPr>
      </w:pPr>
      <w:r w:rsidRPr="0061761F">
        <w:rPr>
          <w:sz w:val="22"/>
          <w:szCs w:val="22"/>
        </w:rPr>
        <w:t xml:space="preserve">Pokud realizovaná opatření nepovedou k požadované změně, očekávaná efektivita se nenaplní, třídní učitelka iniciuje vyšší stupeň podpory s využitím poradenské pomoci školského poradenského zařízení za účelem posouzení speciálních vzdělávacích potřeb dítěte. </w:t>
      </w:r>
    </w:p>
    <w:p w14:paraId="2B86C110" w14:textId="77777777" w:rsidR="00DE0865" w:rsidRPr="00A526C6" w:rsidRDefault="00F13633" w:rsidP="00A526C6">
      <w:pPr>
        <w:rPr>
          <w:b/>
          <w:color w:val="2F5496" w:themeColor="accent5" w:themeShade="BF"/>
          <w:sz w:val="22"/>
          <w:szCs w:val="22"/>
        </w:rPr>
      </w:pPr>
      <w:r w:rsidRPr="00A526C6">
        <w:rPr>
          <w:b/>
          <w:color w:val="2F5496" w:themeColor="accent5" w:themeShade="BF"/>
          <w:sz w:val="22"/>
          <w:szCs w:val="22"/>
        </w:rPr>
        <w:t>Podpůrná opatření druhého až pátého stupně</w:t>
      </w:r>
    </w:p>
    <w:p w14:paraId="3C8D406F" w14:textId="77777777" w:rsidR="00235223" w:rsidRDefault="00F13633" w:rsidP="00DE0865">
      <w:pPr>
        <w:ind w:firstLine="576"/>
        <w:rPr>
          <w:sz w:val="22"/>
          <w:szCs w:val="22"/>
        </w:rPr>
      </w:pPr>
      <w:r w:rsidRPr="0061761F">
        <w:rPr>
          <w:sz w:val="22"/>
          <w:szCs w:val="22"/>
        </w:rPr>
        <w:t xml:space="preserve">Podmínkou pro uplatnění podpůrného opatření 2. až 5. stupně je doporučení školského poradenského zařízení a s informovaným souhlasem zákonného zástupce dítěte. ŠPZ na základě odborného vyšetření stanoví, za jakých podmínek bude předškolní vzdělávání dítěte probíhat, např. zpracování Individuálního vzdělávacího plánu (IVP), potřeba asistenta pedagoga, potřeba speciálních pomůcek apod. </w:t>
      </w:r>
    </w:p>
    <w:p w14:paraId="0D82D061" w14:textId="46E439E1" w:rsidR="00F13633" w:rsidRPr="0061761F" w:rsidRDefault="00F13633" w:rsidP="00DE0865">
      <w:pPr>
        <w:ind w:firstLine="576"/>
        <w:rPr>
          <w:sz w:val="22"/>
          <w:szCs w:val="22"/>
        </w:rPr>
      </w:pPr>
      <w:r w:rsidRPr="0061761F">
        <w:rPr>
          <w:sz w:val="22"/>
          <w:szCs w:val="22"/>
        </w:rPr>
        <w:lastRenderedPageBreak/>
        <w:t>Poskytování podpůrných opatření druhého až pátého stupně se realizuje bezodkladně po obdržení doporučení školského poradenského zařízení a získání informovaného souhlasu zákonného zástupce.</w:t>
      </w:r>
    </w:p>
    <w:p w14:paraId="438D707B" w14:textId="77777777" w:rsidR="00DE0865" w:rsidRPr="0061761F" w:rsidRDefault="00DE0865" w:rsidP="00DE0865">
      <w:pPr>
        <w:ind w:firstLine="576"/>
        <w:rPr>
          <w:sz w:val="22"/>
          <w:szCs w:val="22"/>
        </w:rPr>
      </w:pPr>
      <w:r w:rsidRPr="0061761F">
        <w:rPr>
          <w:sz w:val="22"/>
          <w:szCs w:val="22"/>
        </w:rPr>
        <w:t xml:space="preserve">Realizace veškerých podpůrných opatření se musí dít v nejlepším zájmu dítěte v součinnosti učitelek, rodičů, u podpůrných opatření druhého až pátého stupně také speciálního pedagoga školského poradenského zařízení, event. dalších odborníků. </w:t>
      </w:r>
    </w:p>
    <w:p w14:paraId="21A2CA91" w14:textId="77777777" w:rsidR="00DE0865" w:rsidRPr="0061761F" w:rsidRDefault="00DE0865" w:rsidP="00DE0865">
      <w:pPr>
        <w:ind w:firstLine="576"/>
        <w:rPr>
          <w:sz w:val="22"/>
          <w:szCs w:val="22"/>
        </w:rPr>
      </w:pPr>
      <w:r w:rsidRPr="0061761F">
        <w:rPr>
          <w:sz w:val="22"/>
          <w:szCs w:val="22"/>
        </w:rPr>
        <w:t xml:space="preserve">Děti v mateřské škole, které mají doporučení ze ŠPZ a podpis zákonného zástupce, se vzdělávají dle následujících kritérií stanovených mateřskou školou: </w:t>
      </w:r>
    </w:p>
    <w:p w14:paraId="6706EADE" w14:textId="77777777" w:rsidR="006523BE" w:rsidRPr="0061761F" w:rsidRDefault="00DE0865" w:rsidP="00DE0865">
      <w:pPr>
        <w:ind w:firstLine="576"/>
        <w:rPr>
          <w:sz w:val="22"/>
          <w:szCs w:val="22"/>
        </w:rPr>
      </w:pPr>
      <w:r w:rsidRPr="0061761F">
        <w:rPr>
          <w:sz w:val="22"/>
          <w:szCs w:val="22"/>
        </w:rPr>
        <w:t xml:space="preserve">1. </w:t>
      </w:r>
      <w:r w:rsidRPr="0061761F">
        <w:rPr>
          <w:b/>
          <w:sz w:val="22"/>
          <w:szCs w:val="22"/>
        </w:rPr>
        <w:t>Vytváření podpůrného prostředí</w:t>
      </w:r>
      <w:r w:rsidRPr="0061761F">
        <w:rPr>
          <w:sz w:val="22"/>
          <w:szCs w:val="22"/>
        </w:rPr>
        <w:t xml:space="preserve">: Je zapotřebí vytvořit pohodlnou a inkluzivní atmosféru pro všechny zúčastněné strany, zajišťující bezpečné a stimulující prostředí pro vzdělávání všech dětí. </w:t>
      </w:r>
    </w:p>
    <w:p w14:paraId="6CBCFC74" w14:textId="77777777" w:rsidR="006523BE" w:rsidRPr="0061761F" w:rsidRDefault="00DE0865" w:rsidP="00DE0865">
      <w:pPr>
        <w:ind w:firstLine="576"/>
        <w:rPr>
          <w:sz w:val="22"/>
          <w:szCs w:val="22"/>
        </w:rPr>
      </w:pPr>
      <w:r w:rsidRPr="0061761F">
        <w:rPr>
          <w:b/>
          <w:sz w:val="22"/>
          <w:szCs w:val="22"/>
        </w:rPr>
        <w:t>2. Rovnocenná spolupráce asistenta:</w:t>
      </w:r>
      <w:r w:rsidRPr="0061761F">
        <w:rPr>
          <w:sz w:val="22"/>
          <w:szCs w:val="22"/>
        </w:rPr>
        <w:t xml:space="preserve"> Integrace dítěte se speciálními vzdělávacími potřebami (SVP) a přiznaným podpůrným opatřením (PO) od 2. do 5. stupně zahrnuje spolupráci s asistentem pedagoga. Tento asistent je plnohodnotným členem třídního kolektivu a spolupracuje s pedagogem na zajištění individuálních potřeb dítěte. </w:t>
      </w:r>
    </w:p>
    <w:p w14:paraId="5FCD525B" w14:textId="77777777" w:rsidR="006523BE" w:rsidRPr="0061761F" w:rsidRDefault="00DE0865" w:rsidP="00DE0865">
      <w:pPr>
        <w:ind w:firstLine="576"/>
        <w:rPr>
          <w:sz w:val="22"/>
          <w:szCs w:val="22"/>
        </w:rPr>
      </w:pPr>
      <w:r w:rsidRPr="0061761F">
        <w:rPr>
          <w:b/>
          <w:sz w:val="22"/>
          <w:szCs w:val="22"/>
        </w:rPr>
        <w:t>3. Komunikace s rodiči a odborníky:</w:t>
      </w:r>
      <w:r w:rsidRPr="0061761F">
        <w:rPr>
          <w:sz w:val="22"/>
          <w:szCs w:val="22"/>
        </w:rPr>
        <w:t xml:space="preserve"> Škola se zavazuje k pravidelné a transparentní komunikaci se zákonnými zástupci dítěte. Tato komunikace zahrnuje pravidelné konzultace, informování o pokrocích dítěte a zapojení rodičů do procesu vzdělávání. Dále škola spolupracuje s dalšími odborníky, jako jsou speciální pedagogové, psychologové a logopedi, aby zajistila komplexní podporu pro dítě. </w:t>
      </w:r>
    </w:p>
    <w:p w14:paraId="5FAD8370" w14:textId="77777777" w:rsidR="006523BE" w:rsidRPr="0061761F" w:rsidRDefault="00DE0865" w:rsidP="00DE0865">
      <w:pPr>
        <w:ind w:firstLine="576"/>
        <w:rPr>
          <w:sz w:val="22"/>
          <w:szCs w:val="22"/>
        </w:rPr>
      </w:pPr>
      <w:r w:rsidRPr="0061761F">
        <w:rPr>
          <w:b/>
          <w:sz w:val="22"/>
          <w:szCs w:val="22"/>
        </w:rPr>
        <w:t>4. Individuální vzdělávací plán (IVP):</w:t>
      </w:r>
      <w:r w:rsidRPr="0061761F">
        <w:rPr>
          <w:sz w:val="22"/>
          <w:szCs w:val="22"/>
        </w:rPr>
        <w:t xml:space="preserve"> Pro každé dítě se SVP je vypracován individuální vzdělávací plán, který je přizpůsoben jeho specifickým potřebám a schopnostem. Tento plán je pravidelně revidován a aktualizován na základě pokroků dítěte a zpětné vazby od všech zúčastněných stran. </w:t>
      </w:r>
    </w:p>
    <w:p w14:paraId="54113D1D" w14:textId="77777777" w:rsidR="006523BE" w:rsidRPr="0061761F" w:rsidRDefault="00DE0865" w:rsidP="00DE0865">
      <w:pPr>
        <w:ind w:firstLine="576"/>
        <w:rPr>
          <w:sz w:val="22"/>
          <w:szCs w:val="22"/>
        </w:rPr>
      </w:pPr>
      <w:r w:rsidRPr="0061761F">
        <w:rPr>
          <w:b/>
          <w:sz w:val="22"/>
          <w:szCs w:val="22"/>
        </w:rPr>
        <w:t>5. Profesní rozvoj pedagogů:</w:t>
      </w:r>
      <w:r w:rsidRPr="0061761F">
        <w:rPr>
          <w:sz w:val="22"/>
          <w:szCs w:val="22"/>
        </w:rPr>
        <w:t xml:space="preserve"> Pedagogický sbor se pravidelně účastní školení a workshopů zaměřených na inkluzivní vzdělávání a práci s dětmi se speciálními vzdělávacími potřebami. To zajišťuje, že pedagogové jsou dobře vybaveni znalostmi a dovednostmi potřebnými pro efektivní integraci těchto dětí do třídního kolektivu. </w:t>
      </w:r>
    </w:p>
    <w:p w14:paraId="5C92C611" w14:textId="346271EE" w:rsidR="00DE0865" w:rsidRPr="0061761F" w:rsidRDefault="00DE0865" w:rsidP="00DE0865">
      <w:pPr>
        <w:ind w:firstLine="576"/>
        <w:rPr>
          <w:sz w:val="22"/>
          <w:szCs w:val="22"/>
        </w:rPr>
      </w:pPr>
      <w:r w:rsidRPr="0061761F">
        <w:rPr>
          <w:b/>
          <w:sz w:val="22"/>
          <w:szCs w:val="22"/>
        </w:rPr>
        <w:t>6. Monitorování a hodnocení:</w:t>
      </w:r>
      <w:r w:rsidRPr="0061761F">
        <w:rPr>
          <w:sz w:val="22"/>
          <w:szCs w:val="22"/>
        </w:rPr>
        <w:t xml:space="preserve"> Pravidelné monitorování a hodnocení efektivity podpůrných opatření a vzdělávacích strategií zajišťuje, že jsou potřeby dítěte adekvátně naplňovány. Na základě těchto hodnocení mohou být přijímána další opatření pro zlepšení podpory dítěte.</w:t>
      </w:r>
    </w:p>
    <w:p w14:paraId="3FB97C9F" w14:textId="60364C71" w:rsidR="006523BE" w:rsidRDefault="006523BE" w:rsidP="00235223">
      <w:pPr>
        <w:pStyle w:val="Nadpis2"/>
      </w:pPr>
      <w:bookmarkStart w:id="25" w:name="_Toc207535799"/>
      <w:r>
        <w:lastRenderedPageBreak/>
        <w:t>Vzdělávání dětí nadaných</w:t>
      </w:r>
      <w:bookmarkEnd w:id="25"/>
    </w:p>
    <w:p w14:paraId="1E1F6F62" w14:textId="5EFB4382" w:rsidR="006523BE" w:rsidRPr="0061761F" w:rsidRDefault="006523BE" w:rsidP="006523BE">
      <w:pPr>
        <w:ind w:firstLine="576"/>
        <w:rPr>
          <w:sz w:val="22"/>
          <w:szCs w:val="22"/>
        </w:rPr>
      </w:pPr>
      <w:r w:rsidRPr="0061761F">
        <w:rPr>
          <w:sz w:val="22"/>
          <w:szCs w:val="22"/>
        </w:rPr>
        <w:t>Mateřská škola vytváří ve svém školním vzdělávacím programu a při jeho realizaci podmínky k co největšímu využití potenciálu každého dítěte s ohledem na jeho individuální možnosti. To platí v plné míře i pro vzdělávání dětí nadaných. U mimořádně nadaného dítěte, na základě vyšetření školského poradenského zařízení (ŠPZ), jsou stanovena a realizována podpůrná opatření. Mateřská škola zajišťuje realizaci všech stanovených podpůrných opatření pro podporu nadání podle individuálních vzdělávacích potřeb dětí. Třídní vzdělávací program a individuální vzdělávací plán je přizpůsoben jejich schopnostem.</w:t>
      </w:r>
    </w:p>
    <w:p w14:paraId="6859CA8F" w14:textId="70DB86DD" w:rsidR="006523BE" w:rsidRDefault="006523BE" w:rsidP="00235223">
      <w:pPr>
        <w:pStyle w:val="Nadpis2"/>
      </w:pPr>
      <w:bookmarkStart w:id="26" w:name="_Toc207535800"/>
      <w:r>
        <w:t>Vzdělávání dětí mladších tří let</w:t>
      </w:r>
      <w:bookmarkEnd w:id="26"/>
    </w:p>
    <w:p w14:paraId="04F0EFC5" w14:textId="77777777" w:rsidR="006523BE" w:rsidRPr="0061761F" w:rsidRDefault="006523BE" w:rsidP="006523BE">
      <w:pPr>
        <w:ind w:firstLine="576"/>
        <w:rPr>
          <w:sz w:val="22"/>
          <w:szCs w:val="22"/>
        </w:rPr>
      </w:pPr>
      <w:r w:rsidRPr="0061761F">
        <w:rPr>
          <w:sz w:val="22"/>
          <w:szCs w:val="22"/>
        </w:rPr>
        <w:t xml:space="preserve">V mateřské škole, za splnění všech podmínek pro vzdělávání dvouletých dětí, se mohou vzdělávat i děti mladší tří let. Mateřská škola vytváří ve svém školním vzdělávacím programu a při jeho realizaci podmínky k co největšímu využití potenciálu každého dítěte s ohledem na jeho individuální možnosti. To platí v plné míře i pro vzdělávání dětí mladších tří let. Dítě v tomto věku má specifické potřeby, zvláště potřebu emoční podpory, zvýšenou potřebu individuální péče, zvýšenou potřebu volné hry a odpočinku. Pedagogové úzce spolupracují se zákonnými zástupci. </w:t>
      </w:r>
    </w:p>
    <w:p w14:paraId="30D1D268" w14:textId="513A6B01" w:rsidR="006523BE" w:rsidRPr="0061761F" w:rsidRDefault="006523BE" w:rsidP="006523BE">
      <w:pPr>
        <w:ind w:firstLine="576"/>
        <w:rPr>
          <w:sz w:val="22"/>
          <w:szCs w:val="22"/>
        </w:rPr>
      </w:pPr>
      <w:r w:rsidRPr="0061761F">
        <w:rPr>
          <w:sz w:val="22"/>
          <w:szCs w:val="22"/>
        </w:rPr>
        <w:t>Je žádoucí, aby dítě bylo schopno přiměřené sebeobsluhy (jí samo lžící, pije z hrnečku, nepoužívá pleny, nepotřebuje dudlík) a samostatného pohybu (zvládne krátkou vycházku). Dítě mladší tří let se zařazuje do běžné třídy mladších dětí a do doby dovršení tří let se sníží počet dětí ve třídě v souladu s vyhláškou č. 14/2005 Sb., o předškolním vzdělávání, ve znění pozdějších předpisů.</w:t>
      </w:r>
    </w:p>
    <w:p w14:paraId="4927D72F" w14:textId="49F83173" w:rsidR="006523BE" w:rsidRDefault="006523BE" w:rsidP="00235223">
      <w:pPr>
        <w:pStyle w:val="Nadpis2"/>
      </w:pPr>
      <w:bookmarkStart w:id="27" w:name="_Toc207535801"/>
      <w:r>
        <w:t>Vzdělávání dětí s odlišným mateřským jazykem</w:t>
      </w:r>
      <w:bookmarkEnd w:id="27"/>
      <w:r>
        <w:t xml:space="preserve"> </w:t>
      </w:r>
    </w:p>
    <w:p w14:paraId="518DE251" w14:textId="205FF4E8" w:rsidR="006523BE" w:rsidRPr="0061761F" w:rsidRDefault="006523BE" w:rsidP="006523BE">
      <w:pPr>
        <w:ind w:firstLine="576"/>
        <w:rPr>
          <w:sz w:val="22"/>
          <w:szCs w:val="22"/>
        </w:rPr>
      </w:pPr>
      <w:r w:rsidRPr="0061761F">
        <w:rPr>
          <w:sz w:val="22"/>
          <w:szCs w:val="22"/>
        </w:rPr>
        <w:t xml:space="preserve">Mateřská škola poskytuje průběžně všem dětem s nedostatečnou znalostí českého jazyka jazykovou podporu podle individuálních potřeb dítěte a jeho úrovně znalostí českého jazyka. Podmínkou úspěšnosti vzdělávání je vzájemná vstřícná spolupráce s rodinou. Pokud </w:t>
      </w:r>
      <w:r w:rsidR="006B72C6" w:rsidRPr="0061761F">
        <w:rPr>
          <w:sz w:val="22"/>
          <w:szCs w:val="22"/>
        </w:rPr>
        <w:t>mateřskou školu navštěvuje v povinném předškolním věku alespoň skupina 4 cizinců, zřizuje ředitelka školy skupinu jazykové přípravy. Skupina má maximálně 8 dětí. V případě vyššího počtu zájemců může ředitelka zřídit další skupinu. Do skupiny mohou být se svolením ředitelky zařazeni i mladší děti s odlišným mateřským jazykem. Jedná se o</w:t>
      </w:r>
      <w:r w:rsidRPr="0061761F">
        <w:rPr>
          <w:sz w:val="22"/>
          <w:szCs w:val="22"/>
        </w:rPr>
        <w:t xml:space="preserve"> bezplatnou jazykovou přípravu v rozsahu 1 hodiny týdně pro zajištění plynulého přechodu do základního vzdělávání v souladu s vyhláškou č. 14/2005 Sb., o předškolním vzdělávání, ve znění pozdějších předpisů. Vzdělávání ve skupině pro jazykovou přípravu bude rozděleno do dvou bloků v </w:t>
      </w:r>
      <w:r w:rsidRPr="0061761F">
        <w:rPr>
          <w:sz w:val="22"/>
          <w:szCs w:val="22"/>
        </w:rPr>
        <w:lastRenderedPageBreak/>
        <w:t>průběhu týdne.</w:t>
      </w:r>
      <w:r w:rsidR="006B72C6" w:rsidRPr="0061761F">
        <w:rPr>
          <w:sz w:val="22"/>
          <w:szCs w:val="22"/>
        </w:rPr>
        <w:t xml:space="preserve"> Výuka bude probíhat formou hry, rozhovoru, interaktivních aktivit, které dětem pomáhají osvojit si český jazyk</w:t>
      </w:r>
      <w:r w:rsidR="00B057D2" w:rsidRPr="0061761F">
        <w:rPr>
          <w:sz w:val="22"/>
          <w:szCs w:val="22"/>
        </w:rPr>
        <w:t>.</w:t>
      </w:r>
    </w:p>
    <w:p w14:paraId="1C432FD7" w14:textId="51BA09F8" w:rsidR="00B057D2" w:rsidRDefault="00B057D2" w:rsidP="000D04B0">
      <w:pPr>
        <w:pStyle w:val="Nadpis1"/>
      </w:pPr>
      <w:bookmarkStart w:id="28" w:name="_Toc207535802"/>
      <w:bookmarkStart w:id="29" w:name="_GoBack"/>
      <w:r>
        <w:t>Práva a povinnosti</w:t>
      </w:r>
      <w:bookmarkEnd w:id="28"/>
      <w:r>
        <w:t xml:space="preserve"> </w:t>
      </w:r>
    </w:p>
    <w:p w14:paraId="3DD7DC5F" w14:textId="0005902A" w:rsidR="00B415BE" w:rsidRPr="00B415BE" w:rsidRDefault="00B415BE" w:rsidP="00235223">
      <w:pPr>
        <w:pStyle w:val="Nadpis2"/>
      </w:pPr>
      <w:bookmarkStart w:id="30" w:name="_Toc207535803"/>
      <w:r>
        <w:t>Práva a povinnosti dětí</w:t>
      </w:r>
      <w:bookmarkEnd w:id="30"/>
    </w:p>
    <w:p w14:paraId="509FA8EC" w14:textId="77777777" w:rsidR="00B415BE" w:rsidRPr="00A526C6" w:rsidRDefault="00B415BE" w:rsidP="00B415BE">
      <w:pPr>
        <w:rPr>
          <w:b/>
          <w:color w:val="2F5496" w:themeColor="accent5" w:themeShade="BF"/>
          <w:sz w:val="22"/>
          <w:szCs w:val="22"/>
        </w:rPr>
      </w:pPr>
      <w:r w:rsidRPr="00A526C6">
        <w:rPr>
          <w:b/>
          <w:color w:val="2F5496" w:themeColor="accent5" w:themeShade="BF"/>
          <w:sz w:val="22"/>
          <w:szCs w:val="22"/>
        </w:rPr>
        <w:t>Dítě má právo na:</w:t>
      </w:r>
    </w:p>
    <w:p w14:paraId="3F3B4A41" w14:textId="77777777" w:rsidR="00B415BE" w:rsidRPr="0061761F" w:rsidRDefault="00B415BE" w:rsidP="009C440A">
      <w:pPr>
        <w:pStyle w:val="Odstavecseseznamem"/>
        <w:numPr>
          <w:ilvl w:val="0"/>
          <w:numId w:val="13"/>
        </w:numPr>
        <w:rPr>
          <w:sz w:val="22"/>
          <w:szCs w:val="22"/>
        </w:rPr>
      </w:pPr>
      <w:r w:rsidRPr="0061761F">
        <w:rPr>
          <w:sz w:val="22"/>
          <w:szCs w:val="22"/>
        </w:rPr>
        <w:t>poskytování vzdělávání odpovídající jeho věku a schopnostem</w:t>
      </w:r>
    </w:p>
    <w:p w14:paraId="18BD7A11" w14:textId="77777777" w:rsidR="00B415BE" w:rsidRPr="0061761F" w:rsidRDefault="00B415BE" w:rsidP="009C440A">
      <w:pPr>
        <w:pStyle w:val="Odstavecseseznamem"/>
        <w:numPr>
          <w:ilvl w:val="0"/>
          <w:numId w:val="13"/>
        </w:numPr>
        <w:rPr>
          <w:sz w:val="22"/>
          <w:szCs w:val="22"/>
        </w:rPr>
      </w:pPr>
      <w:r w:rsidRPr="0061761F">
        <w:rPr>
          <w:sz w:val="22"/>
          <w:szCs w:val="22"/>
        </w:rPr>
        <w:t>uspokojování všech potřeb</w:t>
      </w:r>
    </w:p>
    <w:p w14:paraId="25220396" w14:textId="77777777" w:rsidR="00B415BE" w:rsidRPr="0061761F" w:rsidRDefault="00B415BE" w:rsidP="009C440A">
      <w:pPr>
        <w:pStyle w:val="Odstavecseseznamem"/>
        <w:numPr>
          <w:ilvl w:val="0"/>
          <w:numId w:val="13"/>
        </w:numPr>
        <w:rPr>
          <w:sz w:val="22"/>
          <w:szCs w:val="22"/>
        </w:rPr>
      </w:pPr>
      <w:r w:rsidRPr="0061761F">
        <w:rPr>
          <w:sz w:val="22"/>
          <w:szCs w:val="22"/>
        </w:rPr>
        <w:t>bezpečí, soucítění, porozumění</w:t>
      </w:r>
    </w:p>
    <w:p w14:paraId="32BD76CF" w14:textId="77777777" w:rsidR="00B415BE" w:rsidRPr="0061761F" w:rsidRDefault="00B415BE" w:rsidP="009C440A">
      <w:pPr>
        <w:pStyle w:val="Odstavecseseznamem"/>
        <w:numPr>
          <w:ilvl w:val="0"/>
          <w:numId w:val="13"/>
        </w:numPr>
        <w:rPr>
          <w:sz w:val="22"/>
          <w:szCs w:val="22"/>
        </w:rPr>
      </w:pPr>
      <w:r w:rsidRPr="0061761F">
        <w:rPr>
          <w:sz w:val="22"/>
          <w:szCs w:val="22"/>
        </w:rPr>
        <w:t>vyjadřování svých názorů</w:t>
      </w:r>
    </w:p>
    <w:p w14:paraId="2E4D3D4E" w14:textId="77777777" w:rsidR="00B415BE" w:rsidRPr="0061761F" w:rsidRDefault="00B415BE" w:rsidP="009C440A">
      <w:pPr>
        <w:pStyle w:val="Odstavecseseznamem"/>
        <w:numPr>
          <w:ilvl w:val="0"/>
          <w:numId w:val="13"/>
        </w:numPr>
        <w:rPr>
          <w:sz w:val="22"/>
          <w:szCs w:val="22"/>
        </w:rPr>
      </w:pPr>
      <w:r w:rsidRPr="0061761F">
        <w:rPr>
          <w:sz w:val="22"/>
          <w:szCs w:val="22"/>
        </w:rPr>
        <w:t>respektování jako jedince ve společnosti</w:t>
      </w:r>
    </w:p>
    <w:p w14:paraId="1EB507BD" w14:textId="77777777" w:rsidR="00B415BE" w:rsidRPr="0061761F" w:rsidRDefault="00B415BE" w:rsidP="009C440A">
      <w:pPr>
        <w:pStyle w:val="Odstavecseseznamem"/>
        <w:numPr>
          <w:ilvl w:val="0"/>
          <w:numId w:val="13"/>
        </w:numPr>
        <w:rPr>
          <w:sz w:val="22"/>
          <w:szCs w:val="22"/>
        </w:rPr>
      </w:pPr>
      <w:r w:rsidRPr="0061761F">
        <w:rPr>
          <w:sz w:val="22"/>
          <w:szCs w:val="22"/>
        </w:rPr>
        <w:t>emočně kladné prostředí, na pozornost, vyslechnutí</w:t>
      </w:r>
    </w:p>
    <w:p w14:paraId="0AEB803C" w14:textId="77777777" w:rsidR="00B415BE" w:rsidRPr="0061761F" w:rsidRDefault="00B415BE" w:rsidP="009C440A">
      <w:pPr>
        <w:pStyle w:val="Odstavecseseznamem"/>
        <w:numPr>
          <w:ilvl w:val="0"/>
          <w:numId w:val="13"/>
        </w:numPr>
        <w:rPr>
          <w:sz w:val="22"/>
          <w:szCs w:val="22"/>
        </w:rPr>
      </w:pPr>
      <w:r w:rsidRPr="0061761F">
        <w:rPr>
          <w:sz w:val="22"/>
          <w:szCs w:val="22"/>
        </w:rPr>
        <w:t>rozvoj své osobnosti, tělesné i duševní vyžití</w:t>
      </w:r>
    </w:p>
    <w:p w14:paraId="0A3A2145" w14:textId="77777777" w:rsidR="00B415BE" w:rsidRPr="0061761F" w:rsidRDefault="00B415BE" w:rsidP="009C440A">
      <w:pPr>
        <w:pStyle w:val="Odstavecseseznamem"/>
        <w:numPr>
          <w:ilvl w:val="0"/>
          <w:numId w:val="13"/>
        </w:numPr>
        <w:rPr>
          <w:sz w:val="22"/>
          <w:szCs w:val="22"/>
        </w:rPr>
      </w:pPr>
      <w:r w:rsidRPr="0061761F">
        <w:rPr>
          <w:sz w:val="22"/>
          <w:szCs w:val="22"/>
        </w:rPr>
        <w:t xml:space="preserve">spontánní hru a volbu z nabízených vzdělávacích činností </w:t>
      </w:r>
    </w:p>
    <w:p w14:paraId="29EA4501" w14:textId="77777777" w:rsidR="00B415BE" w:rsidRPr="0061761F" w:rsidRDefault="00B415BE" w:rsidP="009C440A">
      <w:pPr>
        <w:pStyle w:val="Odstavecseseznamem"/>
        <w:numPr>
          <w:ilvl w:val="0"/>
          <w:numId w:val="13"/>
        </w:numPr>
        <w:rPr>
          <w:sz w:val="22"/>
          <w:szCs w:val="22"/>
        </w:rPr>
      </w:pPr>
      <w:r w:rsidRPr="0061761F">
        <w:rPr>
          <w:sz w:val="22"/>
          <w:szCs w:val="22"/>
        </w:rPr>
        <w:t xml:space="preserve">soukromí </w:t>
      </w:r>
    </w:p>
    <w:p w14:paraId="16422D61" w14:textId="77777777" w:rsidR="00B415BE" w:rsidRPr="00A526C6" w:rsidRDefault="00B415BE" w:rsidP="00B415BE">
      <w:pPr>
        <w:rPr>
          <w:b/>
          <w:color w:val="2F5496" w:themeColor="accent5" w:themeShade="BF"/>
          <w:sz w:val="22"/>
          <w:szCs w:val="22"/>
        </w:rPr>
      </w:pPr>
      <w:r w:rsidRPr="00A526C6">
        <w:rPr>
          <w:b/>
          <w:color w:val="2F5496" w:themeColor="accent5" w:themeShade="BF"/>
          <w:sz w:val="22"/>
          <w:szCs w:val="22"/>
        </w:rPr>
        <w:t>Dítě je vedeno k těmto povinnostem:</w:t>
      </w:r>
    </w:p>
    <w:p w14:paraId="1287FCAC" w14:textId="77777777" w:rsidR="00B415BE" w:rsidRPr="0061761F" w:rsidRDefault="00B415BE" w:rsidP="009C440A">
      <w:pPr>
        <w:pStyle w:val="Odstavecseseznamem"/>
        <w:numPr>
          <w:ilvl w:val="0"/>
          <w:numId w:val="13"/>
        </w:numPr>
        <w:rPr>
          <w:sz w:val="22"/>
          <w:szCs w:val="22"/>
        </w:rPr>
      </w:pPr>
      <w:r w:rsidRPr="0061761F">
        <w:rPr>
          <w:sz w:val="22"/>
          <w:szCs w:val="22"/>
        </w:rPr>
        <w:t>řídit se pokyny dospělých</w:t>
      </w:r>
    </w:p>
    <w:p w14:paraId="786DA8E4" w14:textId="77777777" w:rsidR="00B415BE" w:rsidRPr="0061761F" w:rsidRDefault="00B415BE" w:rsidP="009C440A">
      <w:pPr>
        <w:pStyle w:val="Odstavecseseznamem"/>
        <w:numPr>
          <w:ilvl w:val="0"/>
          <w:numId w:val="13"/>
        </w:numPr>
        <w:rPr>
          <w:sz w:val="22"/>
          <w:szCs w:val="22"/>
        </w:rPr>
      </w:pPr>
      <w:r w:rsidRPr="0061761F">
        <w:rPr>
          <w:sz w:val="22"/>
          <w:szCs w:val="22"/>
        </w:rPr>
        <w:t>dodržovat základní pravidla slušného chování vůči ostatním dětem i dospělým</w:t>
      </w:r>
    </w:p>
    <w:p w14:paraId="292BD9A8" w14:textId="77777777" w:rsidR="00581D3D" w:rsidRPr="0061761F" w:rsidRDefault="00B415BE" w:rsidP="009C440A">
      <w:pPr>
        <w:pStyle w:val="Odstavecseseznamem"/>
        <w:numPr>
          <w:ilvl w:val="0"/>
          <w:numId w:val="13"/>
        </w:numPr>
        <w:rPr>
          <w:sz w:val="22"/>
          <w:szCs w:val="22"/>
        </w:rPr>
      </w:pPr>
      <w:r w:rsidRPr="0061761F">
        <w:rPr>
          <w:sz w:val="22"/>
          <w:szCs w:val="22"/>
        </w:rPr>
        <w:t>dodržovat stanovená společná pravidla společného soužití v mateřské škole</w:t>
      </w:r>
    </w:p>
    <w:p w14:paraId="76434FEB" w14:textId="77777777" w:rsidR="00581D3D" w:rsidRPr="0061761F" w:rsidRDefault="00B415BE" w:rsidP="009C440A">
      <w:pPr>
        <w:pStyle w:val="Odstavecseseznamem"/>
        <w:numPr>
          <w:ilvl w:val="0"/>
          <w:numId w:val="13"/>
        </w:numPr>
        <w:rPr>
          <w:sz w:val="22"/>
          <w:szCs w:val="22"/>
        </w:rPr>
      </w:pPr>
      <w:r w:rsidRPr="0061761F">
        <w:rPr>
          <w:sz w:val="22"/>
          <w:szCs w:val="22"/>
        </w:rPr>
        <w:t>být ohleduplné a respektovat zájmy a potřeby ostatních dětí</w:t>
      </w:r>
    </w:p>
    <w:p w14:paraId="6D954737" w14:textId="50E72A19" w:rsidR="00581D3D" w:rsidRPr="0061761F" w:rsidRDefault="00B415BE" w:rsidP="009C440A">
      <w:pPr>
        <w:pStyle w:val="Odstavecseseznamem"/>
        <w:numPr>
          <w:ilvl w:val="0"/>
          <w:numId w:val="13"/>
        </w:numPr>
        <w:rPr>
          <w:sz w:val="22"/>
          <w:szCs w:val="22"/>
        </w:rPr>
      </w:pPr>
      <w:r w:rsidRPr="0061761F">
        <w:rPr>
          <w:sz w:val="22"/>
          <w:szCs w:val="22"/>
        </w:rPr>
        <w:t>snažit se své věci udržovat v</w:t>
      </w:r>
      <w:r w:rsidR="00581D3D" w:rsidRPr="0061761F">
        <w:rPr>
          <w:sz w:val="22"/>
          <w:szCs w:val="22"/>
        </w:rPr>
        <w:t> </w:t>
      </w:r>
      <w:r w:rsidRPr="0061761F">
        <w:rPr>
          <w:sz w:val="22"/>
          <w:szCs w:val="22"/>
        </w:rPr>
        <w:t>pořádku</w:t>
      </w:r>
    </w:p>
    <w:p w14:paraId="673556DB" w14:textId="77777777" w:rsidR="00581D3D" w:rsidRPr="0061761F" w:rsidRDefault="00B415BE" w:rsidP="009C440A">
      <w:pPr>
        <w:pStyle w:val="Odstavecseseznamem"/>
        <w:numPr>
          <w:ilvl w:val="0"/>
          <w:numId w:val="13"/>
        </w:numPr>
        <w:rPr>
          <w:sz w:val="22"/>
          <w:szCs w:val="22"/>
        </w:rPr>
      </w:pPr>
      <w:r w:rsidRPr="0061761F">
        <w:rPr>
          <w:sz w:val="22"/>
          <w:szCs w:val="22"/>
        </w:rPr>
        <w:t>šetrně zacházet s majetkem a vybavením mateřské školy</w:t>
      </w:r>
    </w:p>
    <w:p w14:paraId="25FC75EA" w14:textId="09F716E0" w:rsidR="00B415BE" w:rsidRPr="00B415BE" w:rsidRDefault="00B415BE" w:rsidP="009C440A">
      <w:pPr>
        <w:pStyle w:val="Odstavecseseznamem"/>
        <w:numPr>
          <w:ilvl w:val="0"/>
          <w:numId w:val="13"/>
        </w:numPr>
      </w:pPr>
      <w:r w:rsidRPr="0061761F">
        <w:rPr>
          <w:sz w:val="22"/>
          <w:szCs w:val="22"/>
        </w:rPr>
        <w:t>dodržovat základní hygienu</w:t>
      </w:r>
    </w:p>
    <w:p w14:paraId="0ADEAEB3" w14:textId="603F7354" w:rsidR="00B057D2" w:rsidRDefault="00581D3D" w:rsidP="00235223">
      <w:pPr>
        <w:pStyle w:val="Nadpis2"/>
      </w:pPr>
      <w:bookmarkStart w:id="31" w:name="_Toc207535804"/>
      <w:r>
        <w:t>Práva a povinnosti zákonných zástupců</w:t>
      </w:r>
      <w:bookmarkEnd w:id="31"/>
    </w:p>
    <w:p w14:paraId="17A7F2B7" w14:textId="77777777" w:rsidR="00581D3D" w:rsidRPr="00A526C6" w:rsidRDefault="00581D3D" w:rsidP="00581D3D">
      <w:pPr>
        <w:rPr>
          <w:b/>
          <w:color w:val="2F5496" w:themeColor="accent5" w:themeShade="BF"/>
          <w:sz w:val="22"/>
          <w:szCs w:val="22"/>
        </w:rPr>
      </w:pPr>
      <w:r w:rsidRPr="00A526C6">
        <w:rPr>
          <w:b/>
          <w:color w:val="2F5496" w:themeColor="accent5" w:themeShade="BF"/>
          <w:sz w:val="22"/>
          <w:szCs w:val="22"/>
        </w:rPr>
        <w:t>Zákonný zástupce má právo na:</w:t>
      </w:r>
    </w:p>
    <w:p w14:paraId="0108DE16" w14:textId="77777777" w:rsidR="002D4DF9" w:rsidRPr="0061761F" w:rsidRDefault="002D4DF9" w:rsidP="009C440A">
      <w:pPr>
        <w:pStyle w:val="Odstavecseseznamem"/>
        <w:numPr>
          <w:ilvl w:val="0"/>
          <w:numId w:val="13"/>
        </w:numPr>
        <w:rPr>
          <w:sz w:val="22"/>
          <w:szCs w:val="22"/>
        </w:rPr>
      </w:pPr>
      <w:r w:rsidRPr="0061761F">
        <w:rPr>
          <w:sz w:val="22"/>
          <w:szCs w:val="22"/>
        </w:rPr>
        <w:t>přispívat svými nápady a náměty k obohacení vzdělávacího programu mateřské školy</w:t>
      </w:r>
    </w:p>
    <w:p w14:paraId="4C3C9150" w14:textId="77777777" w:rsidR="002D4DF9" w:rsidRPr="0061761F" w:rsidRDefault="002D4DF9" w:rsidP="009C440A">
      <w:pPr>
        <w:pStyle w:val="Odstavecseseznamem"/>
        <w:numPr>
          <w:ilvl w:val="0"/>
          <w:numId w:val="13"/>
        </w:numPr>
        <w:rPr>
          <w:sz w:val="22"/>
          <w:szCs w:val="22"/>
        </w:rPr>
      </w:pPr>
      <w:r w:rsidRPr="0061761F">
        <w:rPr>
          <w:sz w:val="22"/>
          <w:szCs w:val="22"/>
        </w:rPr>
        <w:t>informovat se o průběhu vzdělávání dětí, o cílech, zaměření, formách a obsahu vzdělávání podle podmínek stanovených MŠ, přičemž ŠVP je volně přístupný v šatnách jednotlivých tříd, u vchodů do MŠ, na webových stránkách školy a v ředitelně MŠ</w:t>
      </w:r>
    </w:p>
    <w:p w14:paraId="4A9F810E" w14:textId="77777777" w:rsidR="002D4DF9" w:rsidRPr="0061761F" w:rsidRDefault="002D4DF9" w:rsidP="009C440A">
      <w:pPr>
        <w:pStyle w:val="Odstavecseseznamem"/>
        <w:numPr>
          <w:ilvl w:val="0"/>
          <w:numId w:val="13"/>
        </w:numPr>
        <w:rPr>
          <w:sz w:val="22"/>
          <w:szCs w:val="22"/>
        </w:rPr>
      </w:pPr>
      <w:r w:rsidRPr="0061761F">
        <w:rPr>
          <w:sz w:val="22"/>
          <w:szCs w:val="22"/>
        </w:rPr>
        <w:t>využít právo na poskytnutí adaptačního programu pro dítě</w:t>
      </w:r>
    </w:p>
    <w:p w14:paraId="6426D6F7" w14:textId="77777777" w:rsidR="002D4DF9" w:rsidRPr="0061761F" w:rsidRDefault="002D4DF9" w:rsidP="009C440A">
      <w:pPr>
        <w:pStyle w:val="Odstavecseseznamem"/>
        <w:numPr>
          <w:ilvl w:val="0"/>
          <w:numId w:val="13"/>
        </w:numPr>
        <w:rPr>
          <w:sz w:val="22"/>
          <w:szCs w:val="22"/>
        </w:rPr>
      </w:pPr>
      <w:r w:rsidRPr="0061761F">
        <w:rPr>
          <w:sz w:val="22"/>
          <w:szCs w:val="22"/>
        </w:rPr>
        <w:lastRenderedPageBreak/>
        <w:t>požadovat diskrétnost a ochranu informací týkajících se jejich osobního a rodinného života</w:t>
      </w:r>
    </w:p>
    <w:p w14:paraId="4111BC9D" w14:textId="77777777" w:rsidR="002D4DF9" w:rsidRPr="0061761F" w:rsidRDefault="002D4DF9" w:rsidP="009C440A">
      <w:pPr>
        <w:pStyle w:val="Odstavecseseznamem"/>
        <w:numPr>
          <w:ilvl w:val="0"/>
          <w:numId w:val="13"/>
        </w:numPr>
        <w:rPr>
          <w:sz w:val="22"/>
          <w:szCs w:val="22"/>
        </w:rPr>
      </w:pPr>
      <w:r w:rsidRPr="0061761F">
        <w:rPr>
          <w:sz w:val="22"/>
          <w:szCs w:val="22"/>
        </w:rPr>
        <w:t>po dohodě s učitelkou být přítomni výchovným činnostem ve třídě</w:t>
      </w:r>
    </w:p>
    <w:p w14:paraId="607DA8AD" w14:textId="77777777" w:rsidR="002D4DF9" w:rsidRPr="0061761F" w:rsidRDefault="002D4DF9" w:rsidP="009C440A">
      <w:pPr>
        <w:pStyle w:val="Odstavecseseznamem"/>
        <w:numPr>
          <w:ilvl w:val="0"/>
          <w:numId w:val="13"/>
        </w:numPr>
        <w:rPr>
          <w:sz w:val="22"/>
          <w:szCs w:val="22"/>
        </w:rPr>
      </w:pPr>
      <w:r w:rsidRPr="0061761F">
        <w:rPr>
          <w:sz w:val="22"/>
          <w:szCs w:val="22"/>
        </w:rPr>
        <w:t>konzultovat výchovné i jiné záležitosti svého dítěte s učitelkou nebo ředitelkou školy</w:t>
      </w:r>
    </w:p>
    <w:p w14:paraId="4FBCE64A" w14:textId="77777777" w:rsidR="002D4DF9" w:rsidRPr="0061761F" w:rsidRDefault="002D4DF9" w:rsidP="009C440A">
      <w:pPr>
        <w:pStyle w:val="Odstavecseseznamem"/>
        <w:numPr>
          <w:ilvl w:val="0"/>
          <w:numId w:val="13"/>
        </w:numPr>
        <w:rPr>
          <w:sz w:val="22"/>
          <w:szCs w:val="22"/>
        </w:rPr>
      </w:pPr>
      <w:r w:rsidRPr="0061761F">
        <w:rPr>
          <w:sz w:val="22"/>
          <w:szCs w:val="22"/>
        </w:rPr>
        <w:t>vyjadřovat připomínky k provozu MŠ, práci učitelky nebo ředitelky školy</w:t>
      </w:r>
    </w:p>
    <w:p w14:paraId="1CDB7EE0" w14:textId="77777777" w:rsidR="002D4DF9" w:rsidRPr="0061761F" w:rsidRDefault="002D4DF9" w:rsidP="009C440A">
      <w:pPr>
        <w:pStyle w:val="Odstavecseseznamem"/>
        <w:numPr>
          <w:ilvl w:val="0"/>
          <w:numId w:val="13"/>
        </w:numPr>
        <w:rPr>
          <w:sz w:val="22"/>
          <w:szCs w:val="22"/>
        </w:rPr>
      </w:pPr>
      <w:r w:rsidRPr="0061761F">
        <w:rPr>
          <w:sz w:val="22"/>
          <w:szCs w:val="22"/>
        </w:rPr>
        <w:t>účastnit se akcí pořádaných mateřskou školou</w:t>
      </w:r>
    </w:p>
    <w:p w14:paraId="2B9F109F" w14:textId="77777777" w:rsidR="002D4DF9" w:rsidRPr="0061761F" w:rsidRDefault="002D4DF9" w:rsidP="009C440A">
      <w:pPr>
        <w:pStyle w:val="Odstavecseseznamem"/>
        <w:numPr>
          <w:ilvl w:val="0"/>
          <w:numId w:val="13"/>
        </w:numPr>
        <w:rPr>
          <w:sz w:val="22"/>
          <w:szCs w:val="22"/>
        </w:rPr>
      </w:pPr>
      <w:r w:rsidRPr="0061761F">
        <w:rPr>
          <w:sz w:val="22"/>
          <w:szCs w:val="22"/>
        </w:rPr>
        <w:t>účastnit se školních a třídních schůzek a sdělovat své názory</w:t>
      </w:r>
    </w:p>
    <w:p w14:paraId="104D74EA" w14:textId="77777777" w:rsidR="002D4DF9" w:rsidRPr="0061761F" w:rsidRDefault="002D4DF9" w:rsidP="009C440A">
      <w:pPr>
        <w:pStyle w:val="Odstavecseseznamem"/>
        <w:numPr>
          <w:ilvl w:val="0"/>
          <w:numId w:val="13"/>
        </w:numPr>
        <w:rPr>
          <w:sz w:val="22"/>
          <w:szCs w:val="22"/>
        </w:rPr>
      </w:pPr>
      <w:r w:rsidRPr="0061761F">
        <w:rPr>
          <w:sz w:val="22"/>
          <w:szCs w:val="22"/>
        </w:rPr>
        <w:t>využívat anketní dotazníky a navrhovat další možnosti řešení a zlepšení činnosti školy</w:t>
      </w:r>
    </w:p>
    <w:p w14:paraId="30389683" w14:textId="1864E179" w:rsidR="00581D3D" w:rsidRPr="00A526C6" w:rsidRDefault="00581D3D" w:rsidP="002D4DF9">
      <w:pPr>
        <w:rPr>
          <w:b/>
          <w:color w:val="2F5496" w:themeColor="accent5" w:themeShade="BF"/>
          <w:sz w:val="22"/>
          <w:szCs w:val="22"/>
        </w:rPr>
      </w:pPr>
      <w:r w:rsidRPr="00A526C6">
        <w:rPr>
          <w:b/>
          <w:color w:val="2F5496" w:themeColor="accent5" w:themeShade="BF"/>
          <w:sz w:val="22"/>
          <w:szCs w:val="22"/>
        </w:rPr>
        <w:t>Zákonný zástupce má povinnost</w:t>
      </w:r>
    </w:p>
    <w:p w14:paraId="5FCEF394" w14:textId="77777777" w:rsidR="00581D3D" w:rsidRPr="0061761F" w:rsidRDefault="00581D3D" w:rsidP="009C440A">
      <w:pPr>
        <w:pStyle w:val="Odstavecseseznamem"/>
        <w:numPr>
          <w:ilvl w:val="0"/>
          <w:numId w:val="13"/>
        </w:numPr>
        <w:rPr>
          <w:sz w:val="22"/>
          <w:szCs w:val="22"/>
        </w:rPr>
      </w:pPr>
      <w:r w:rsidRPr="0061761F">
        <w:rPr>
          <w:sz w:val="22"/>
          <w:szCs w:val="22"/>
        </w:rPr>
        <w:t>zajistit řádnou docházku dítěte do mateřské školy</w:t>
      </w:r>
    </w:p>
    <w:p w14:paraId="10A81143" w14:textId="77777777" w:rsidR="007F29D9" w:rsidRPr="0061761F" w:rsidRDefault="00581D3D" w:rsidP="009C440A">
      <w:pPr>
        <w:pStyle w:val="Odstavecseseznamem"/>
        <w:numPr>
          <w:ilvl w:val="0"/>
          <w:numId w:val="13"/>
        </w:numPr>
        <w:rPr>
          <w:sz w:val="22"/>
          <w:szCs w:val="22"/>
        </w:rPr>
      </w:pPr>
      <w:r w:rsidRPr="0061761F">
        <w:rPr>
          <w:sz w:val="22"/>
          <w:szCs w:val="22"/>
        </w:rPr>
        <w:t>zajistit osobní předání dítěte učitelce</w:t>
      </w:r>
    </w:p>
    <w:p w14:paraId="760E4F83" w14:textId="04FDEF19" w:rsidR="00581D3D" w:rsidRPr="0061761F" w:rsidRDefault="007F29D9" w:rsidP="009C440A">
      <w:pPr>
        <w:pStyle w:val="Odstavecseseznamem"/>
        <w:numPr>
          <w:ilvl w:val="0"/>
          <w:numId w:val="13"/>
        </w:numPr>
        <w:rPr>
          <w:sz w:val="22"/>
          <w:szCs w:val="22"/>
        </w:rPr>
      </w:pPr>
      <w:r w:rsidRPr="0061761F">
        <w:rPr>
          <w:sz w:val="22"/>
          <w:szCs w:val="22"/>
        </w:rPr>
        <w:t>po vyzvednutí dítěte neprodleně opustit prostory MŠ</w:t>
      </w:r>
    </w:p>
    <w:p w14:paraId="33B677DF" w14:textId="2C4BC3F4" w:rsidR="00581D3D" w:rsidRPr="0061761F" w:rsidRDefault="00581D3D" w:rsidP="009C440A">
      <w:pPr>
        <w:pStyle w:val="Odstavecseseznamem"/>
        <w:numPr>
          <w:ilvl w:val="0"/>
          <w:numId w:val="13"/>
        </w:numPr>
        <w:rPr>
          <w:sz w:val="22"/>
          <w:szCs w:val="22"/>
        </w:rPr>
      </w:pPr>
      <w:r w:rsidRPr="0061761F">
        <w:rPr>
          <w:sz w:val="22"/>
          <w:szCs w:val="22"/>
        </w:rPr>
        <w:t>zajistit, aby dítě při příchodu do mateřské školy bylo vhodně oblečené a obuté dle povahy činností v mateřské škole – pohodlné a účelné oblečení</w:t>
      </w:r>
    </w:p>
    <w:p w14:paraId="71A93E08" w14:textId="434A0C40" w:rsidR="007F29D9" w:rsidRPr="0061761F" w:rsidRDefault="007F29D9" w:rsidP="009C440A">
      <w:pPr>
        <w:pStyle w:val="Odstavecseseznamem"/>
        <w:numPr>
          <w:ilvl w:val="0"/>
          <w:numId w:val="13"/>
        </w:numPr>
        <w:rPr>
          <w:sz w:val="22"/>
          <w:szCs w:val="22"/>
        </w:rPr>
      </w:pPr>
      <w:r w:rsidRPr="0061761F">
        <w:rPr>
          <w:sz w:val="22"/>
          <w:szCs w:val="22"/>
        </w:rPr>
        <w:t>dohlédnout, aby dítě nepřineslo předměty ohrožující zdraví a bezpečnost (řetízky, prsteny, nevhodné hračky); MŠ neručí za ztrátu nebo poškození cennějších hraček či šperků</w:t>
      </w:r>
    </w:p>
    <w:p w14:paraId="53D58E56" w14:textId="77777777" w:rsidR="00581D3D" w:rsidRPr="0061761F" w:rsidRDefault="00581D3D" w:rsidP="009C440A">
      <w:pPr>
        <w:pStyle w:val="Odstavecseseznamem"/>
        <w:numPr>
          <w:ilvl w:val="0"/>
          <w:numId w:val="13"/>
        </w:numPr>
        <w:rPr>
          <w:sz w:val="22"/>
          <w:szCs w:val="22"/>
        </w:rPr>
      </w:pPr>
      <w:r w:rsidRPr="0061761F">
        <w:rPr>
          <w:sz w:val="22"/>
          <w:szCs w:val="22"/>
        </w:rPr>
        <w:t>oznámit předem příchod nebo odchod dítěte z mateřské školy v jinou než obvyklou dobu</w:t>
      </w:r>
    </w:p>
    <w:p w14:paraId="00100F7E" w14:textId="77777777" w:rsidR="00581D3D" w:rsidRPr="0061761F" w:rsidRDefault="00581D3D" w:rsidP="009C440A">
      <w:pPr>
        <w:pStyle w:val="Odstavecseseznamem"/>
        <w:numPr>
          <w:ilvl w:val="0"/>
          <w:numId w:val="13"/>
        </w:numPr>
        <w:rPr>
          <w:sz w:val="22"/>
          <w:szCs w:val="22"/>
        </w:rPr>
      </w:pPr>
      <w:r w:rsidRPr="0061761F">
        <w:rPr>
          <w:sz w:val="22"/>
          <w:szCs w:val="22"/>
        </w:rPr>
        <w:t>nahlásit nepřítomnost dítěte způsobem uvedeným ve školním řádu; není-li nepřítomnost dítěte předem známá, omluvit dítě nejpozději v den absence</w:t>
      </w:r>
    </w:p>
    <w:p w14:paraId="79F1D128" w14:textId="77777777" w:rsidR="00581D3D" w:rsidRPr="0061761F" w:rsidRDefault="00581D3D" w:rsidP="009C440A">
      <w:pPr>
        <w:pStyle w:val="Odstavecseseznamem"/>
        <w:numPr>
          <w:ilvl w:val="0"/>
          <w:numId w:val="13"/>
        </w:numPr>
        <w:rPr>
          <w:sz w:val="22"/>
          <w:szCs w:val="22"/>
        </w:rPr>
      </w:pPr>
      <w:r w:rsidRPr="0061761F">
        <w:rPr>
          <w:sz w:val="22"/>
          <w:szCs w:val="22"/>
        </w:rPr>
        <w:t>předávat dítě zcela zdravé, bez zjevných příznaků onemocnění</w:t>
      </w:r>
    </w:p>
    <w:p w14:paraId="5B0C80F5" w14:textId="77777777" w:rsidR="007F29D9" w:rsidRPr="0061761F" w:rsidRDefault="00581D3D" w:rsidP="009C440A">
      <w:pPr>
        <w:pStyle w:val="Odstavecseseznamem"/>
        <w:numPr>
          <w:ilvl w:val="0"/>
          <w:numId w:val="13"/>
        </w:numPr>
        <w:rPr>
          <w:sz w:val="22"/>
          <w:szCs w:val="22"/>
        </w:rPr>
      </w:pPr>
      <w:r w:rsidRPr="0061761F">
        <w:rPr>
          <w:sz w:val="22"/>
          <w:szCs w:val="22"/>
        </w:rPr>
        <w:t xml:space="preserve">bez zbytečného odkladu zajistit vyzvednutí dítěte v případě, že je ze strany mateřské školy informován o jeho zdravotních obtížích </w:t>
      </w:r>
    </w:p>
    <w:p w14:paraId="6504374E" w14:textId="6E95A553" w:rsidR="002D4DF9" w:rsidRPr="0061761F" w:rsidRDefault="007F29D9" w:rsidP="009C440A">
      <w:pPr>
        <w:pStyle w:val="Odstavecseseznamem"/>
        <w:numPr>
          <w:ilvl w:val="0"/>
          <w:numId w:val="13"/>
        </w:numPr>
        <w:rPr>
          <w:sz w:val="22"/>
          <w:szCs w:val="22"/>
        </w:rPr>
      </w:pPr>
      <w:r w:rsidRPr="0061761F">
        <w:rPr>
          <w:sz w:val="22"/>
          <w:szCs w:val="22"/>
        </w:rPr>
        <w:t>oznamovat škole údaje o dítěti a další podstatné informace pro průběh vzdělávání či bezpečnost dítěte (jméno, příjmení, státní občanství, místo trvalého pobytu, kontaktní údaje zákonného zástupce)</w:t>
      </w:r>
    </w:p>
    <w:p w14:paraId="4E40B68C" w14:textId="77777777" w:rsidR="002D4DF9" w:rsidRPr="0061761F" w:rsidRDefault="00581D3D" w:rsidP="009C440A">
      <w:pPr>
        <w:pStyle w:val="Odstavecseseznamem"/>
        <w:numPr>
          <w:ilvl w:val="0"/>
          <w:numId w:val="13"/>
        </w:numPr>
        <w:rPr>
          <w:sz w:val="22"/>
          <w:szCs w:val="22"/>
        </w:rPr>
      </w:pPr>
      <w:r w:rsidRPr="0061761F">
        <w:rPr>
          <w:sz w:val="22"/>
          <w:szCs w:val="22"/>
        </w:rPr>
        <w:t>hlásit změny v údajích vedených ve školní matrice (změna zdravotní pojišťovny, bydliště, telefonní kontakty, email apod.)</w:t>
      </w:r>
    </w:p>
    <w:p w14:paraId="1E09BE41" w14:textId="77777777" w:rsidR="002D4DF9" w:rsidRPr="0061761F" w:rsidRDefault="00581D3D" w:rsidP="009C440A">
      <w:pPr>
        <w:pStyle w:val="Odstavecseseznamem"/>
        <w:numPr>
          <w:ilvl w:val="0"/>
          <w:numId w:val="13"/>
        </w:numPr>
        <w:rPr>
          <w:sz w:val="22"/>
          <w:szCs w:val="22"/>
        </w:rPr>
      </w:pPr>
      <w:r w:rsidRPr="0061761F">
        <w:rPr>
          <w:sz w:val="22"/>
          <w:szCs w:val="22"/>
        </w:rPr>
        <w:t>na vyzvání se osobně zúčastnit projednávání závažných otázek týkajících se vzdělávání dítěte</w:t>
      </w:r>
    </w:p>
    <w:p w14:paraId="51BE09F2" w14:textId="77777777" w:rsidR="002D4DF9" w:rsidRPr="0061761F" w:rsidRDefault="00581D3D" w:rsidP="009C440A">
      <w:pPr>
        <w:pStyle w:val="Odstavecseseznamem"/>
        <w:numPr>
          <w:ilvl w:val="0"/>
          <w:numId w:val="13"/>
        </w:numPr>
        <w:rPr>
          <w:sz w:val="22"/>
          <w:szCs w:val="22"/>
        </w:rPr>
      </w:pPr>
      <w:r w:rsidRPr="0061761F">
        <w:rPr>
          <w:sz w:val="22"/>
          <w:szCs w:val="22"/>
        </w:rPr>
        <w:t>ve stanovených termínech platit úhradu za předškolní vzdělávání a školní stravování</w:t>
      </w:r>
    </w:p>
    <w:p w14:paraId="281A6B7F" w14:textId="6624DCAF" w:rsidR="002D4DF9" w:rsidRPr="0061761F" w:rsidRDefault="007F29D9" w:rsidP="009C440A">
      <w:pPr>
        <w:pStyle w:val="Odstavecseseznamem"/>
        <w:numPr>
          <w:ilvl w:val="0"/>
          <w:numId w:val="13"/>
        </w:numPr>
        <w:rPr>
          <w:sz w:val="22"/>
          <w:szCs w:val="22"/>
        </w:rPr>
      </w:pPr>
      <w:r w:rsidRPr="0061761F">
        <w:rPr>
          <w:sz w:val="22"/>
          <w:szCs w:val="22"/>
        </w:rPr>
        <w:t>n</w:t>
      </w:r>
      <w:r w:rsidR="002D4DF9" w:rsidRPr="0061761F">
        <w:rPr>
          <w:sz w:val="22"/>
          <w:szCs w:val="22"/>
        </w:rPr>
        <w:t>eprodleně oznámit škole výskyt infekčního onemocnění v rodině dítěte</w:t>
      </w:r>
    </w:p>
    <w:p w14:paraId="189AB703" w14:textId="4CF3F704" w:rsidR="002D4DF9" w:rsidRPr="0061761F" w:rsidRDefault="007F29D9" w:rsidP="009C440A">
      <w:pPr>
        <w:pStyle w:val="Odstavecseseznamem"/>
        <w:numPr>
          <w:ilvl w:val="0"/>
          <w:numId w:val="13"/>
        </w:numPr>
        <w:rPr>
          <w:sz w:val="22"/>
          <w:szCs w:val="22"/>
        </w:rPr>
      </w:pPr>
      <w:r w:rsidRPr="0061761F">
        <w:rPr>
          <w:sz w:val="22"/>
          <w:szCs w:val="22"/>
        </w:rPr>
        <w:t>p</w:t>
      </w:r>
      <w:r w:rsidR="002D4DF9" w:rsidRPr="0061761F">
        <w:rPr>
          <w:sz w:val="22"/>
          <w:szCs w:val="22"/>
        </w:rPr>
        <w:t>o nemoci doplnit čestné prohlášení o zdravotním stavu dítěte (po dovolené potvrzení není vyžadováno)</w:t>
      </w:r>
    </w:p>
    <w:p w14:paraId="05E1A758" w14:textId="77777777" w:rsidR="007F29D9" w:rsidRPr="0061761F" w:rsidRDefault="007F29D9" w:rsidP="009C440A">
      <w:pPr>
        <w:pStyle w:val="Odstavecseseznamem"/>
        <w:numPr>
          <w:ilvl w:val="0"/>
          <w:numId w:val="13"/>
        </w:numPr>
        <w:rPr>
          <w:sz w:val="22"/>
          <w:szCs w:val="22"/>
        </w:rPr>
      </w:pPr>
      <w:r w:rsidRPr="0061761F">
        <w:rPr>
          <w:sz w:val="22"/>
          <w:szCs w:val="22"/>
        </w:rPr>
        <w:lastRenderedPageBreak/>
        <w:t>p</w:t>
      </w:r>
      <w:r w:rsidR="002D4DF9" w:rsidRPr="0061761F">
        <w:rPr>
          <w:sz w:val="22"/>
          <w:szCs w:val="22"/>
        </w:rPr>
        <w:t>ředložit rozhodnutí o odkladu povinné školní docházky, pokud dítěti byl odklad povolen</w:t>
      </w:r>
    </w:p>
    <w:p w14:paraId="75F1FFCA" w14:textId="052A829A" w:rsidR="002D4DF9" w:rsidRPr="0061761F" w:rsidRDefault="007F29D9" w:rsidP="009C440A">
      <w:pPr>
        <w:pStyle w:val="Odstavecseseznamem"/>
        <w:numPr>
          <w:ilvl w:val="0"/>
          <w:numId w:val="13"/>
        </w:numPr>
        <w:rPr>
          <w:sz w:val="22"/>
          <w:szCs w:val="22"/>
        </w:rPr>
      </w:pPr>
      <w:r w:rsidRPr="0061761F">
        <w:rPr>
          <w:sz w:val="22"/>
          <w:szCs w:val="22"/>
        </w:rPr>
        <w:t>v</w:t>
      </w:r>
      <w:r w:rsidR="002D4DF9" w:rsidRPr="0061761F">
        <w:rPr>
          <w:sz w:val="22"/>
          <w:szCs w:val="22"/>
        </w:rPr>
        <w:t>ést dítě k dodržování pravidel školy a pokynů pracovníků MŠ, zejména k ochraně zdraví a bezpečnosti své i ostatních</w:t>
      </w:r>
    </w:p>
    <w:p w14:paraId="5FEEF0FA" w14:textId="1D21A989" w:rsidR="002D4DF9" w:rsidRPr="0061761F" w:rsidRDefault="007F29D9" w:rsidP="009C440A">
      <w:pPr>
        <w:pStyle w:val="Odstavecseseznamem"/>
        <w:numPr>
          <w:ilvl w:val="0"/>
          <w:numId w:val="13"/>
        </w:numPr>
        <w:rPr>
          <w:sz w:val="22"/>
          <w:szCs w:val="22"/>
        </w:rPr>
      </w:pPr>
      <w:r w:rsidRPr="0061761F">
        <w:rPr>
          <w:sz w:val="22"/>
          <w:szCs w:val="22"/>
        </w:rPr>
        <w:t>d</w:t>
      </w:r>
      <w:r w:rsidR="002D4DF9" w:rsidRPr="0061761F">
        <w:rPr>
          <w:sz w:val="22"/>
          <w:szCs w:val="22"/>
        </w:rPr>
        <w:t>održovat zásady slušného a ohleduplného chování při styku se zaměstnanci MŠ, dětmi a ostatními zákonnými zástupci</w:t>
      </w:r>
    </w:p>
    <w:p w14:paraId="3EDB1C46" w14:textId="15AD7E34" w:rsidR="002D4DF9" w:rsidRPr="0061761F" w:rsidRDefault="007F29D9" w:rsidP="009C440A">
      <w:pPr>
        <w:pStyle w:val="Odstavecseseznamem"/>
        <w:numPr>
          <w:ilvl w:val="0"/>
          <w:numId w:val="13"/>
        </w:numPr>
        <w:rPr>
          <w:sz w:val="22"/>
          <w:szCs w:val="22"/>
        </w:rPr>
      </w:pPr>
      <w:r w:rsidRPr="0061761F">
        <w:rPr>
          <w:sz w:val="22"/>
          <w:szCs w:val="22"/>
        </w:rPr>
        <w:t>ř</w:t>
      </w:r>
      <w:r w:rsidR="002D4DF9" w:rsidRPr="0061761F">
        <w:rPr>
          <w:sz w:val="22"/>
          <w:szCs w:val="22"/>
        </w:rPr>
        <w:t>ídit se školním řádem MŠ.</w:t>
      </w:r>
    </w:p>
    <w:bookmarkEnd w:id="29"/>
    <w:p w14:paraId="6E31929F" w14:textId="77777777" w:rsidR="006B72C6" w:rsidRDefault="006B72C6" w:rsidP="006B72C6">
      <w:pPr>
        <w:pStyle w:val="Bezmezer"/>
        <w:rPr>
          <w:rFonts w:ascii="Arial" w:hAnsi="Arial" w:cs="Arial"/>
          <w:sz w:val="24"/>
          <w:szCs w:val="24"/>
        </w:rPr>
      </w:pPr>
    </w:p>
    <w:p w14:paraId="3CAFCCF8" w14:textId="20D101D8" w:rsidR="006B72C6" w:rsidRDefault="00130E59" w:rsidP="00235223">
      <w:pPr>
        <w:pStyle w:val="Nadpis2"/>
      </w:pPr>
      <w:bookmarkStart w:id="32" w:name="_Toc207535805"/>
      <w:r>
        <w:t xml:space="preserve">Práva a povinnosti zaměstnanců </w:t>
      </w:r>
      <w:r w:rsidR="007A4A01">
        <w:t>mateřské školy</w:t>
      </w:r>
      <w:bookmarkEnd w:id="32"/>
    </w:p>
    <w:p w14:paraId="0B5011FB" w14:textId="5FFD88E6" w:rsidR="007A4A01" w:rsidRPr="00A526C6" w:rsidRDefault="007A4A01" w:rsidP="007A4A01">
      <w:pPr>
        <w:rPr>
          <w:b/>
          <w:color w:val="2F5496" w:themeColor="accent5" w:themeShade="BF"/>
          <w:sz w:val="22"/>
          <w:szCs w:val="22"/>
        </w:rPr>
      </w:pPr>
      <w:r w:rsidRPr="00A526C6">
        <w:rPr>
          <w:b/>
          <w:color w:val="2F5496" w:themeColor="accent5" w:themeShade="BF"/>
          <w:sz w:val="22"/>
          <w:szCs w:val="22"/>
        </w:rPr>
        <w:t>Práva a povinnosti ředitelky mateřské školy:</w:t>
      </w:r>
    </w:p>
    <w:p w14:paraId="2BB315E7" w14:textId="77777777" w:rsidR="007A4A01" w:rsidRPr="0061761F" w:rsidRDefault="007A4A01" w:rsidP="009C440A">
      <w:pPr>
        <w:pStyle w:val="Odstavecseseznamem"/>
        <w:numPr>
          <w:ilvl w:val="0"/>
          <w:numId w:val="13"/>
        </w:numPr>
        <w:rPr>
          <w:sz w:val="22"/>
          <w:szCs w:val="22"/>
        </w:rPr>
      </w:pPr>
      <w:r w:rsidRPr="0061761F">
        <w:rPr>
          <w:sz w:val="22"/>
          <w:szCs w:val="22"/>
        </w:rPr>
        <w:t>naplňování funkce mateřské školy a její komplexní rozvoj; usměrňuje koncepci výuky a výchovy a organizaci provozu školy</w:t>
      </w:r>
    </w:p>
    <w:p w14:paraId="15C8FAD0" w14:textId="77777777" w:rsidR="007A4A01" w:rsidRPr="0061761F" w:rsidRDefault="007A4A01" w:rsidP="009C440A">
      <w:pPr>
        <w:pStyle w:val="Odstavecseseznamem"/>
        <w:numPr>
          <w:ilvl w:val="0"/>
          <w:numId w:val="13"/>
        </w:numPr>
        <w:rPr>
          <w:sz w:val="22"/>
          <w:szCs w:val="22"/>
        </w:rPr>
      </w:pPr>
      <w:r w:rsidRPr="0061761F">
        <w:rPr>
          <w:sz w:val="22"/>
          <w:szCs w:val="22"/>
        </w:rPr>
        <w:t>jednání ve všech záležitostech jménem školy, pokud nepřenesla svoji pravomoc na jiné pracovníky</w:t>
      </w:r>
    </w:p>
    <w:p w14:paraId="35F40949" w14:textId="2B90D4F6" w:rsidR="007A4A01" w:rsidRPr="0061761F" w:rsidRDefault="007A4A01" w:rsidP="009C440A">
      <w:pPr>
        <w:pStyle w:val="Odstavecseseznamem"/>
        <w:numPr>
          <w:ilvl w:val="0"/>
          <w:numId w:val="13"/>
        </w:numPr>
        <w:rPr>
          <w:sz w:val="22"/>
          <w:szCs w:val="22"/>
        </w:rPr>
      </w:pPr>
      <w:r w:rsidRPr="0061761F">
        <w:rPr>
          <w:sz w:val="22"/>
          <w:szCs w:val="22"/>
        </w:rPr>
        <w:t>jmenování vedoucích pracovníků úseků a koordinaci jejich činnosti</w:t>
      </w:r>
    </w:p>
    <w:p w14:paraId="6E14FF3F" w14:textId="5EDFB857" w:rsidR="007A4A01" w:rsidRPr="0061761F" w:rsidRDefault="007A4A01" w:rsidP="009C440A">
      <w:pPr>
        <w:pStyle w:val="Odstavecseseznamem"/>
        <w:numPr>
          <w:ilvl w:val="0"/>
          <w:numId w:val="13"/>
        </w:numPr>
        <w:rPr>
          <w:sz w:val="22"/>
          <w:szCs w:val="22"/>
        </w:rPr>
      </w:pPr>
      <w:r w:rsidRPr="0061761F">
        <w:rPr>
          <w:sz w:val="22"/>
          <w:szCs w:val="22"/>
        </w:rPr>
        <w:t>stanovení popisů práce pracovníků školy</w:t>
      </w:r>
    </w:p>
    <w:p w14:paraId="18B778F1" w14:textId="77777777" w:rsidR="007A4A01" w:rsidRPr="0061761F" w:rsidRDefault="007A4A01" w:rsidP="009C440A">
      <w:pPr>
        <w:pStyle w:val="Odstavecseseznamem"/>
        <w:numPr>
          <w:ilvl w:val="0"/>
          <w:numId w:val="13"/>
        </w:numPr>
        <w:rPr>
          <w:sz w:val="22"/>
          <w:szCs w:val="22"/>
        </w:rPr>
      </w:pPr>
      <w:r w:rsidRPr="0061761F">
        <w:rPr>
          <w:sz w:val="22"/>
          <w:szCs w:val="22"/>
        </w:rPr>
        <w:t>dodržování smluvní, finanční, rozpočtové a evidenční kázně; vedení předepsané dokumentace; zajištění BOZP a PO</w:t>
      </w:r>
    </w:p>
    <w:p w14:paraId="753599B0" w14:textId="744555D2" w:rsidR="007A4A01" w:rsidRPr="0061761F" w:rsidRDefault="007A4A01" w:rsidP="009C440A">
      <w:pPr>
        <w:pStyle w:val="Odstavecseseznamem"/>
        <w:numPr>
          <w:ilvl w:val="0"/>
          <w:numId w:val="13"/>
        </w:numPr>
        <w:rPr>
          <w:sz w:val="22"/>
          <w:szCs w:val="22"/>
        </w:rPr>
      </w:pPr>
      <w:r w:rsidRPr="0061761F">
        <w:rPr>
          <w:sz w:val="22"/>
          <w:szCs w:val="22"/>
        </w:rPr>
        <w:t>vytváření podmínek pro rozvoj a aplikaci Školního vzdělávacího programu pro předškolní vzdělávání (ŠVP PV)</w:t>
      </w:r>
    </w:p>
    <w:p w14:paraId="12ED73E2" w14:textId="77777777" w:rsidR="007A4A01" w:rsidRPr="0061761F" w:rsidRDefault="007A4A01" w:rsidP="009C440A">
      <w:pPr>
        <w:pStyle w:val="Odstavecseseznamem"/>
        <w:numPr>
          <w:ilvl w:val="0"/>
          <w:numId w:val="13"/>
        </w:numPr>
        <w:rPr>
          <w:sz w:val="22"/>
          <w:szCs w:val="22"/>
        </w:rPr>
      </w:pPr>
      <w:r w:rsidRPr="0061761F">
        <w:rPr>
          <w:sz w:val="22"/>
          <w:szCs w:val="22"/>
        </w:rPr>
        <w:t>odpovědnost za dlouhodobý rozvoj ŠVP PV s využitím podnětů všech zúčastněných.</w:t>
      </w:r>
    </w:p>
    <w:p w14:paraId="0EFB1106" w14:textId="77777777" w:rsidR="007A4A01" w:rsidRPr="0061761F" w:rsidRDefault="007A4A01" w:rsidP="009C440A">
      <w:pPr>
        <w:pStyle w:val="Odstavecseseznamem"/>
        <w:numPr>
          <w:ilvl w:val="0"/>
          <w:numId w:val="13"/>
        </w:numPr>
        <w:rPr>
          <w:sz w:val="22"/>
          <w:szCs w:val="22"/>
        </w:rPr>
      </w:pPr>
      <w:r w:rsidRPr="0061761F">
        <w:rPr>
          <w:sz w:val="22"/>
          <w:szCs w:val="22"/>
        </w:rPr>
        <w:t>aktivní naslouchání, přijímání podnětů, podporu vzájemné komunikace a motivaci všech zúčastněných k osobnímu rozvoji a celoživotnímu vzdělávání</w:t>
      </w:r>
    </w:p>
    <w:p w14:paraId="401A9C3C" w14:textId="19330DA4" w:rsidR="007A4A01" w:rsidRPr="0061761F" w:rsidRDefault="007A4A01" w:rsidP="009C440A">
      <w:pPr>
        <w:pStyle w:val="Odstavecseseznamem"/>
        <w:numPr>
          <w:ilvl w:val="0"/>
          <w:numId w:val="13"/>
        </w:numPr>
        <w:rPr>
          <w:sz w:val="22"/>
          <w:szCs w:val="22"/>
        </w:rPr>
      </w:pPr>
      <w:r w:rsidRPr="0061761F">
        <w:rPr>
          <w:sz w:val="22"/>
          <w:szCs w:val="22"/>
        </w:rPr>
        <w:t>vytváření bezpečného sociálního prostředí a pozitivního klimatu školy</w:t>
      </w:r>
    </w:p>
    <w:p w14:paraId="05E19183" w14:textId="5079DE83" w:rsidR="007A4A01" w:rsidRPr="0061761F" w:rsidRDefault="007A4A01" w:rsidP="007A4A01">
      <w:pPr>
        <w:ind w:firstLine="708"/>
        <w:rPr>
          <w:sz w:val="22"/>
          <w:szCs w:val="22"/>
        </w:rPr>
      </w:pPr>
      <w:r w:rsidRPr="0061761F">
        <w:rPr>
          <w:sz w:val="22"/>
          <w:szCs w:val="22"/>
        </w:rPr>
        <w:t>Ve všech jednáních jménem školy je oprávněná jednat pouze ředitelka, pokud k vyřízení záležitosti nepověří předem jiného zaměstnance. Žádný zaměstnanec nemůže samostatně rozhodovat v záležitostech školy nebo třídy a následně pouze informovat ředitelku.</w:t>
      </w:r>
    </w:p>
    <w:p w14:paraId="259BF244" w14:textId="0C98707F" w:rsidR="007A4A01" w:rsidRPr="00A526C6" w:rsidRDefault="007A4A01" w:rsidP="007A4A01">
      <w:pPr>
        <w:rPr>
          <w:b/>
          <w:color w:val="2F5496" w:themeColor="accent5" w:themeShade="BF"/>
          <w:sz w:val="22"/>
          <w:szCs w:val="22"/>
        </w:rPr>
      </w:pPr>
      <w:r w:rsidRPr="00A526C6">
        <w:rPr>
          <w:b/>
          <w:color w:val="2F5496" w:themeColor="accent5" w:themeShade="BF"/>
          <w:sz w:val="22"/>
          <w:szCs w:val="22"/>
        </w:rPr>
        <w:t>Práva a povinnosti pedagogů:</w:t>
      </w:r>
    </w:p>
    <w:p w14:paraId="6AA9E973" w14:textId="0188D920" w:rsidR="007A4A01" w:rsidRPr="0061761F" w:rsidRDefault="007A4A01" w:rsidP="009C440A">
      <w:pPr>
        <w:pStyle w:val="Odstavecseseznamem"/>
        <w:numPr>
          <w:ilvl w:val="0"/>
          <w:numId w:val="13"/>
        </w:numPr>
        <w:rPr>
          <w:sz w:val="22"/>
          <w:szCs w:val="22"/>
        </w:rPr>
      </w:pPr>
      <w:r w:rsidRPr="0061761F">
        <w:rPr>
          <w:sz w:val="22"/>
          <w:szCs w:val="22"/>
        </w:rPr>
        <w:t>analyzovat věkové a individuální potřeby dětí a v rozsahu těchto potřeb zajišťovat profesionální péči, výchovu a vzdělávání dětí</w:t>
      </w:r>
    </w:p>
    <w:p w14:paraId="72D600CF" w14:textId="77777777" w:rsidR="007A4A01" w:rsidRPr="0061761F" w:rsidRDefault="007A4A01" w:rsidP="009C440A">
      <w:pPr>
        <w:pStyle w:val="Odstavecseseznamem"/>
        <w:numPr>
          <w:ilvl w:val="0"/>
          <w:numId w:val="13"/>
        </w:numPr>
        <w:rPr>
          <w:sz w:val="22"/>
          <w:szCs w:val="22"/>
        </w:rPr>
      </w:pPr>
      <w:r w:rsidRPr="0061761F">
        <w:rPr>
          <w:sz w:val="22"/>
          <w:szCs w:val="22"/>
        </w:rPr>
        <w:t>realizovat individuální i skupinové vzdělávací činnosti cílené na rozvoj dětí, rozšiřovat jejich schopnosti, dovednosti, poznatky a postoje</w:t>
      </w:r>
    </w:p>
    <w:p w14:paraId="4F6F9377" w14:textId="6E02E5B3" w:rsidR="007A4A01" w:rsidRPr="0061761F" w:rsidRDefault="007A4A01" w:rsidP="009C440A">
      <w:pPr>
        <w:pStyle w:val="Odstavecseseznamem"/>
        <w:numPr>
          <w:ilvl w:val="0"/>
          <w:numId w:val="13"/>
        </w:numPr>
        <w:rPr>
          <w:sz w:val="22"/>
          <w:szCs w:val="22"/>
        </w:rPr>
      </w:pPr>
      <w:r w:rsidRPr="0061761F">
        <w:rPr>
          <w:sz w:val="22"/>
          <w:szCs w:val="22"/>
        </w:rPr>
        <w:t>provádět poradenské činnosti pro rodiče ve věcech výchovy a vzdělávání dětí, v rozsahu odpovídajícím pedagogickým kompetencím (např. konzultační dny)</w:t>
      </w:r>
    </w:p>
    <w:p w14:paraId="5CFE3C4E" w14:textId="0032FFF7" w:rsidR="007A4A01" w:rsidRPr="0061761F" w:rsidRDefault="007A4A01" w:rsidP="009C440A">
      <w:pPr>
        <w:pStyle w:val="Odstavecseseznamem"/>
        <w:numPr>
          <w:ilvl w:val="0"/>
          <w:numId w:val="13"/>
        </w:numPr>
        <w:rPr>
          <w:sz w:val="22"/>
          <w:szCs w:val="22"/>
        </w:rPr>
      </w:pPr>
      <w:r w:rsidRPr="0061761F">
        <w:rPr>
          <w:sz w:val="22"/>
          <w:szCs w:val="22"/>
        </w:rPr>
        <w:lastRenderedPageBreak/>
        <w:t>vést předškolní vzdělávání tak, aby děti měly dostatek podnětů k učení a radost z něj</w:t>
      </w:r>
    </w:p>
    <w:p w14:paraId="205C5E92" w14:textId="2B5705FE" w:rsidR="007A4A01" w:rsidRPr="00A526C6" w:rsidRDefault="007A4A01" w:rsidP="007A4A01">
      <w:pPr>
        <w:rPr>
          <w:b/>
          <w:color w:val="2F5496" w:themeColor="accent5" w:themeShade="BF"/>
          <w:sz w:val="22"/>
          <w:szCs w:val="22"/>
        </w:rPr>
      </w:pPr>
      <w:r w:rsidRPr="00A526C6">
        <w:rPr>
          <w:b/>
          <w:bCs/>
          <w:color w:val="2F5496" w:themeColor="accent5" w:themeShade="BF"/>
          <w:sz w:val="22"/>
          <w:szCs w:val="22"/>
        </w:rPr>
        <w:t>Práva všech zaměstnanců školy</w:t>
      </w:r>
    </w:p>
    <w:p w14:paraId="57EAF7F6" w14:textId="77777777" w:rsidR="007A4A01" w:rsidRPr="0061761F" w:rsidRDefault="007A4A01" w:rsidP="009C440A">
      <w:pPr>
        <w:pStyle w:val="Odstavecseseznamem"/>
        <w:numPr>
          <w:ilvl w:val="0"/>
          <w:numId w:val="13"/>
        </w:numPr>
        <w:rPr>
          <w:sz w:val="22"/>
          <w:szCs w:val="22"/>
        </w:rPr>
      </w:pPr>
      <w:r w:rsidRPr="0061761F">
        <w:rPr>
          <w:sz w:val="22"/>
          <w:szCs w:val="22"/>
        </w:rPr>
        <w:t>účastnit se participativního řízení školy a podílet se na vytváření informačního systému</w:t>
      </w:r>
    </w:p>
    <w:p w14:paraId="2FC82931" w14:textId="1A624927" w:rsidR="007A4A01" w:rsidRPr="0061761F" w:rsidRDefault="007A4A01" w:rsidP="009C440A">
      <w:pPr>
        <w:pStyle w:val="Odstavecseseznamem"/>
        <w:numPr>
          <w:ilvl w:val="0"/>
          <w:numId w:val="13"/>
        </w:numPr>
        <w:rPr>
          <w:sz w:val="22"/>
          <w:szCs w:val="22"/>
        </w:rPr>
      </w:pPr>
      <w:r w:rsidRPr="0061761F">
        <w:rPr>
          <w:sz w:val="22"/>
          <w:szCs w:val="22"/>
        </w:rPr>
        <w:t>celoživotně se vzdělávat a rozvíjet své odborné kompetence</w:t>
      </w:r>
    </w:p>
    <w:p w14:paraId="2CE0FDC4" w14:textId="75EA9D04" w:rsidR="007A4A01" w:rsidRPr="0061761F" w:rsidRDefault="007A4A01" w:rsidP="009C440A">
      <w:pPr>
        <w:pStyle w:val="Odstavecseseznamem"/>
        <w:numPr>
          <w:ilvl w:val="0"/>
          <w:numId w:val="13"/>
        </w:numPr>
        <w:rPr>
          <w:sz w:val="22"/>
          <w:szCs w:val="22"/>
        </w:rPr>
      </w:pPr>
      <w:r w:rsidRPr="0061761F">
        <w:rPr>
          <w:sz w:val="22"/>
          <w:szCs w:val="22"/>
        </w:rPr>
        <w:t>vyjadřovat svůj názor na záležitosti týkající se školy a vzdělávací činnosti</w:t>
      </w:r>
    </w:p>
    <w:p w14:paraId="4E740E30" w14:textId="174386B0" w:rsidR="007A4A01" w:rsidRPr="0061761F" w:rsidRDefault="007A4A01" w:rsidP="009C440A">
      <w:pPr>
        <w:pStyle w:val="Odstavecseseznamem"/>
        <w:numPr>
          <w:ilvl w:val="0"/>
          <w:numId w:val="13"/>
        </w:numPr>
        <w:rPr>
          <w:sz w:val="22"/>
          <w:szCs w:val="22"/>
        </w:rPr>
      </w:pPr>
      <w:r w:rsidRPr="0061761F">
        <w:rPr>
          <w:sz w:val="22"/>
          <w:szCs w:val="22"/>
        </w:rPr>
        <w:t>uplatňovat efektivní komunikaci při řešení problémů</w:t>
      </w:r>
    </w:p>
    <w:p w14:paraId="421C7815" w14:textId="46E6C456" w:rsidR="007A4A01" w:rsidRPr="00A526C6" w:rsidRDefault="007A4A01" w:rsidP="007B45F8">
      <w:pPr>
        <w:rPr>
          <w:b/>
          <w:color w:val="2F5496" w:themeColor="accent5" w:themeShade="BF"/>
          <w:sz w:val="22"/>
          <w:szCs w:val="22"/>
        </w:rPr>
      </w:pPr>
      <w:r w:rsidRPr="00A526C6">
        <w:rPr>
          <w:b/>
          <w:bCs/>
          <w:color w:val="2F5496" w:themeColor="accent5" w:themeShade="BF"/>
          <w:sz w:val="22"/>
          <w:szCs w:val="22"/>
        </w:rPr>
        <w:t>Povinnosti všech zaměstnanců školy</w:t>
      </w:r>
    </w:p>
    <w:p w14:paraId="593795E5" w14:textId="38F20544" w:rsidR="007A4A01" w:rsidRPr="0061761F" w:rsidRDefault="007B45F8" w:rsidP="009C440A">
      <w:pPr>
        <w:pStyle w:val="Odstavecseseznamem"/>
        <w:numPr>
          <w:ilvl w:val="0"/>
          <w:numId w:val="13"/>
        </w:numPr>
        <w:rPr>
          <w:sz w:val="22"/>
          <w:szCs w:val="22"/>
        </w:rPr>
      </w:pPr>
      <w:r w:rsidRPr="0061761F">
        <w:rPr>
          <w:sz w:val="22"/>
          <w:szCs w:val="22"/>
        </w:rPr>
        <w:t>ř</w:t>
      </w:r>
      <w:r w:rsidR="007A4A01" w:rsidRPr="0061761F">
        <w:rPr>
          <w:sz w:val="22"/>
          <w:szCs w:val="22"/>
        </w:rPr>
        <w:t>ídit se při výkonu práce obecně závaznými právními předpisy a pracovním řádem pro zaměstnance škol a školských zařízení, vydanými Ministerstvem školství, mládeže a tělovýchovy ČR.</w:t>
      </w:r>
    </w:p>
    <w:p w14:paraId="447E4AFB" w14:textId="749BF1B9" w:rsidR="007A4A01" w:rsidRPr="0061761F" w:rsidRDefault="007B45F8" w:rsidP="009C440A">
      <w:pPr>
        <w:pStyle w:val="Odstavecseseznamem"/>
        <w:numPr>
          <w:ilvl w:val="0"/>
          <w:numId w:val="13"/>
        </w:numPr>
        <w:rPr>
          <w:sz w:val="22"/>
          <w:szCs w:val="22"/>
        </w:rPr>
      </w:pPr>
      <w:r w:rsidRPr="0061761F">
        <w:rPr>
          <w:sz w:val="22"/>
          <w:szCs w:val="22"/>
        </w:rPr>
        <w:t>d</w:t>
      </w:r>
      <w:r w:rsidR="007A4A01" w:rsidRPr="0061761F">
        <w:rPr>
          <w:sz w:val="22"/>
          <w:szCs w:val="22"/>
        </w:rPr>
        <w:t>održovat Organizační řád MŠ, Školní řád, Provozní řád MŠ a ŠJ a všechny vnitřní předpisy školy včetně jejich příloh</w:t>
      </w:r>
    </w:p>
    <w:p w14:paraId="3C0F6264" w14:textId="04359ABC" w:rsidR="007A4A01" w:rsidRPr="0061761F" w:rsidRDefault="007B45F8" w:rsidP="009C440A">
      <w:pPr>
        <w:pStyle w:val="Odstavecseseznamem"/>
        <w:numPr>
          <w:ilvl w:val="0"/>
          <w:numId w:val="13"/>
        </w:numPr>
        <w:rPr>
          <w:sz w:val="22"/>
          <w:szCs w:val="22"/>
        </w:rPr>
      </w:pPr>
      <w:r w:rsidRPr="0061761F">
        <w:rPr>
          <w:sz w:val="22"/>
          <w:szCs w:val="22"/>
        </w:rPr>
        <w:t>d</w:t>
      </w:r>
      <w:r w:rsidR="007A4A01" w:rsidRPr="0061761F">
        <w:rPr>
          <w:sz w:val="22"/>
          <w:szCs w:val="22"/>
        </w:rPr>
        <w:t>održovat pracovní kázeň a plně využívat pracovní dobu</w:t>
      </w:r>
    </w:p>
    <w:p w14:paraId="353E5CB0" w14:textId="09AB9D08" w:rsidR="007A4A01" w:rsidRPr="0061761F" w:rsidRDefault="007B45F8" w:rsidP="009C440A">
      <w:pPr>
        <w:pStyle w:val="Odstavecseseznamem"/>
        <w:numPr>
          <w:ilvl w:val="0"/>
          <w:numId w:val="13"/>
        </w:numPr>
        <w:rPr>
          <w:sz w:val="22"/>
          <w:szCs w:val="22"/>
        </w:rPr>
      </w:pPr>
      <w:r w:rsidRPr="0061761F">
        <w:rPr>
          <w:sz w:val="22"/>
          <w:szCs w:val="22"/>
        </w:rPr>
        <w:t>d</w:t>
      </w:r>
      <w:r w:rsidR="007A4A01" w:rsidRPr="0061761F">
        <w:rPr>
          <w:sz w:val="22"/>
          <w:szCs w:val="22"/>
        </w:rPr>
        <w:t>održovat zásady bezpečnosti práce a ochrany zdraví při práci (BOZP)</w:t>
      </w:r>
    </w:p>
    <w:p w14:paraId="347694EB" w14:textId="1F3BF793" w:rsidR="007A4A01" w:rsidRPr="0061761F" w:rsidRDefault="007B45F8" w:rsidP="009C440A">
      <w:pPr>
        <w:pStyle w:val="Odstavecseseznamem"/>
        <w:numPr>
          <w:ilvl w:val="0"/>
          <w:numId w:val="13"/>
        </w:numPr>
        <w:rPr>
          <w:sz w:val="22"/>
          <w:szCs w:val="22"/>
        </w:rPr>
      </w:pPr>
      <w:r w:rsidRPr="0061761F">
        <w:rPr>
          <w:sz w:val="22"/>
          <w:szCs w:val="22"/>
        </w:rPr>
        <w:t>c</w:t>
      </w:r>
      <w:r w:rsidR="007A4A01" w:rsidRPr="0061761F">
        <w:rPr>
          <w:sz w:val="22"/>
          <w:szCs w:val="22"/>
        </w:rPr>
        <w:t>hránit majetek školy a řádně zacházet s inventářem školy</w:t>
      </w:r>
    </w:p>
    <w:p w14:paraId="0D4090D1" w14:textId="1AA79554" w:rsidR="007A4A01" w:rsidRDefault="007B45F8" w:rsidP="009C440A">
      <w:pPr>
        <w:pStyle w:val="Odstavecseseznamem"/>
        <w:numPr>
          <w:ilvl w:val="0"/>
          <w:numId w:val="13"/>
        </w:numPr>
        <w:rPr>
          <w:sz w:val="22"/>
          <w:szCs w:val="22"/>
        </w:rPr>
      </w:pPr>
      <w:r w:rsidRPr="0061761F">
        <w:rPr>
          <w:sz w:val="22"/>
          <w:szCs w:val="22"/>
        </w:rPr>
        <w:t>p</w:t>
      </w:r>
      <w:r w:rsidR="007A4A01" w:rsidRPr="0061761F">
        <w:rPr>
          <w:sz w:val="22"/>
          <w:szCs w:val="22"/>
        </w:rPr>
        <w:t>lnit pokyny ředitelky školy a ostatních vedoucích pracovníků</w:t>
      </w:r>
    </w:p>
    <w:p w14:paraId="1096504A" w14:textId="1D8BE0CB" w:rsidR="007B45F8" w:rsidRDefault="007B45F8" w:rsidP="000D04B0">
      <w:pPr>
        <w:pStyle w:val="Nadpis1"/>
      </w:pPr>
      <w:bookmarkStart w:id="33" w:name="_Toc207535806"/>
      <w:r>
        <w:t>Zajištění bezpečnosti a ochrany zdraví dětí</w:t>
      </w:r>
      <w:bookmarkEnd w:id="33"/>
      <w:r>
        <w:t xml:space="preserve"> </w:t>
      </w:r>
    </w:p>
    <w:p w14:paraId="16970423" w14:textId="24326827" w:rsidR="007B45F8" w:rsidRPr="0061761F" w:rsidRDefault="007B45F8" w:rsidP="007B45F8">
      <w:pPr>
        <w:ind w:firstLine="432"/>
        <w:rPr>
          <w:sz w:val="22"/>
          <w:szCs w:val="22"/>
        </w:rPr>
      </w:pPr>
      <w:r w:rsidRPr="0061761F">
        <w:rPr>
          <w:sz w:val="22"/>
          <w:szCs w:val="22"/>
        </w:rPr>
        <w:t xml:space="preserve">Za bezpečnost dětí zodpovídají po celou dobu jejich vzdělávání v mateřské škole učitelky, a to od doby převzetí do doby předání dítěte zákonnému zástupci nebo pověřené osobě. </w:t>
      </w:r>
    </w:p>
    <w:p w14:paraId="3CD26D6B" w14:textId="2212EE6A" w:rsidR="007B45F8" w:rsidRDefault="007B45F8" w:rsidP="00235223">
      <w:pPr>
        <w:pStyle w:val="Nadpis2"/>
      </w:pPr>
      <w:bookmarkStart w:id="34" w:name="_Toc207535807"/>
      <w:r>
        <w:t>Zabezpečení budovy</w:t>
      </w:r>
      <w:bookmarkEnd w:id="34"/>
    </w:p>
    <w:p w14:paraId="4A5ABDE2" w14:textId="37C66574" w:rsidR="007B45F8" w:rsidRPr="0061761F" w:rsidRDefault="007B45F8" w:rsidP="007B45F8">
      <w:pPr>
        <w:ind w:firstLine="432"/>
        <w:rPr>
          <w:sz w:val="22"/>
          <w:szCs w:val="22"/>
        </w:rPr>
      </w:pPr>
      <w:r w:rsidRPr="0061761F">
        <w:rPr>
          <w:sz w:val="22"/>
          <w:szCs w:val="22"/>
        </w:rPr>
        <w:t>Budovy mateřské školy mají pro zajištění bezpečnosti dětí u všech vstupních dveří bezpečnostní kliky a zvonky, které jsou napojené do tříd na telefony. V zájmu bezpečnosti vlastních dětí zákonný zástupce, resp. pověřená osoba vyzvedáváním dítěte se přesvědčí se o tom, že dobře zavřel vstupní dveře. Všechna pracoviště mají vstupy do MŠ opatřeny monitorovacím systémem.</w:t>
      </w:r>
    </w:p>
    <w:p w14:paraId="512EEEA1" w14:textId="4B510ED5" w:rsidR="007B45F8" w:rsidRPr="0061761F" w:rsidRDefault="007B45F8" w:rsidP="007B45F8">
      <w:pPr>
        <w:ind w:firstLine="432"/>
        <w:rPr>
          <w:sz w:val="22"/>
          <w:szCs w:val="22"/>
        </w:rPr>
      </w:pPr>
      <w:r w:rsidRPr="0061761F">
        <w:rPr>
          <w:sz w:val="22"/>
          <w:szCs w:val="22"/>
        </w:rPr>
        <w:t>Žádáme o spolupráci zákonných zástupců, resp. pověřených osob, aby v zájmu zajištění bezpečnosti nepouštěli při vstupu do budovy či odchodu z budovy neznámé osoby a informovali neprodleně zaměstnance mateřské školy o případném pohybu neznámých osob v objektu mateřské školy.</w:t>
      </w:r>
    </w:p>
    <w:p w14:paraId="7FB2CF4D" w14:textId="32198770" w:rsidR="007B45F8" w:rsidRDefault="007B45F8" w:rsidP="00235223">
      <w:pPr>
        <w:pStyle w:val="Nadpis2"/>
      </w:pPr>
      <w:bookmarkStart w:id="35" w:name="_Toc207535808"/>
      <w:r>
        <w:lastRenderedPageBreak/>
        <w:t>Zajištění bezpečí dětí</w:t>
      </w:r>
      <w:bookmarkEnd w:id="35"/>
    </w:p>
    <w:p w14:paraId="3AB0E875" w14:textId="77777777" w:rsidR="005466C3" w:rsidRPr="0061761F" w:rsidRDefault="007B45F8" w:rsidP="007B45F8">
      <w:pPr>
        <w:ind w:firstLine="432"/>
        <w:rPr>
          <w:sz w:val="22"/>
          <w:szCs w:val="22"/>
        </w:rPr>
      </w:pPr>
      <w:r w:rsidRPr="0061761F">
        <w:rPr>
          <w:sz w:val="22"/>
          <w:szCs w:val="22"/>
        </w:rPr>
        <w:t>Při vzdělávání dětí dodržují pedagogičtí pracovníci i ostatní zaměstnanci mateřské školy pravidla a zásady bezpečnosti a ochrany zdraví při práci, které pro tuto oblast stanoví platná školská a pracovněprávní legislativa.</w:t>
      </w:r>
    </w:p>
    <w:p w14:paraId="414DB316" w14:textId="77777777" w:rsidR="005466C3" w:rsidRPr="0061761F" w:rsidRDefault="007B45F8" w:rsidP="007B45F8">
      <w:pPr>
        <w:ind w:firstLine="432"/>
        <w:rPr>
          <w:sz w:val="22"/>
          <w:szCs w:val="22"/>
        </w:rPr>
      </w:pPr>
      <w:r w:rsidRPr="0061761F">
        <w:rPr>
          <w:sz w:val="22"/>
          <w:szCs w:val="22"/>
        </w:rPr>
        <w:t xml:space="preserve"> Zákonní zástupci nesou část odpovědnosti za své dítě i po dobu, kdy je v mateřské škole, </w:t>
      </w:r>
    </w:p>
    <w:p w14:paraId="61A467B0" w14:textId="77777777" w:rsidR="005466C3" w:rsidRPr="0061761F" w:rsidRDefault="007B45F8" w:rsidP="009C440A">
      <w:pPr>
        <w:pStyle w:val="Odstavecseseznamem"/>
        <w:numPr>
          <w:ilvl w:val="0"/>
          <w:numId w:val="13"/>
        </w:numPr>
        <w:rPr>
          <w:sz w:val="22"/>
          <w:szCs w:val="22"/>
        </w:rPr>
      </w:pPr>
      <w:r w:rsidRPr="0061761F">
        <w:rPr>
          <w:sz w:val="22"/>
          <w:szCs w:val="22"/>
        </w:rPr>
        <w:t>odpovídají za to, co má dítě v kapsách oblečení a v tašce v šatně. Není vždy v možnostech učitelky kontrolovat, zda neobsahují nebezpečné věci, např. ostré předměty, léky, zápalky,</w:t>
      </w:r>
    </w:p>
    <w:p w14:paraId="30EB0FF0" w14:textId="77777777" w:rsidR="005466C3" w:rsidRPr="0061761F" w:rsidRDefault="007B45F8" w:rsidP="009C440A">
      <w:pPr>
        <w:pStyle w:val="Odstavecseseznamem"/>
        <w:numPr>
          <w:ilvl w:val="0"/>
          <w:numId w:val="13"/>
        </w:numPr>
        <w:rPr>
          <w:sz w:val="22"/>
          <w:szCs w:val="22"/>
        </w:rPr>
      </w:pPr>
      <w:r w:rsidRPr="0061761F">
        <w:rPr>
          <w:sz w:val="22"/>
          <w:szCs w:val="22"/>
        </w:rPr>
        <w:t>odpovídají za věci, které si dítě přinese s sebou do školy, např. šperky, knížky, hračky, potraviny,</w:t>
      </w:r>
    </w:p>
    <w:p w14:paraId="132896EA" w14:textId="77777777" w:rsidR="005466C3" w:rsidRPr="0061761F" w:rsidRDefault="007B45F8" w:rsidP="009C440A">
      <w:pPr>
        <w:pStyle w:val="Odstavecseseznamem"/>
        <w:numPr>
          <w:ilvl w:val="0"/>
          <w:numId w:val="13"/>
        </w:numPr>
        <w:rPr>
          <w:sz w:val="22"/>
          <w:szCs w:val="22"/>
        </w:rPr>
      </w:pPr>
      <w:r w:rsidRPr="0061761F">
        <w:rPr>
          <w:sz w:val="22"/>
          <w:szCs w:val="22"/>
        </w:rPr>
        <w:t>odpovídají za to, že</w:t>
      </w:r>
      <w:r w:rsidR="005466C3" w:rsidRPr="0061761F">
        <w:rPr>
          <w:sz w:val="22"/>
          <w:szCs w:val="22"/>
        </w:rPr>
        <w:t xml:space="preserve"> </w:t>
      </w:r>
      <w:r w:rsidRPr="0061761F">
        <w:rPr>
          <w:sz w:val="22"/>
          <w:szCs w:val="22"/>
        </w:rPr>
        <w:t xml:space="preserve">dítě </w:t>
      </w:r>
      <w:r w:rsidR="005466C3" w:rsidRPr="0061761F">
        <w:rPr>
          <w:sz w:val="22"/>
          <w:szCs w:val="22"/>
        </w:rPr>
        <w:t xml:space="preserve">nebude mít </w:t>
      </w:r>
      <w:r w:rsidRPr="0061761F">
        <w:rPr>
          <w:sz w:val="22"/>
          <w:szCs w:val="22"/>
        </w:rPr>
        <w:t xml:space="preserve">na sobě žádné šperky včetně náušnic, s těmito věcmi nesmí dítě </w:t>
      </w:r>
      <w:r w:rsidR="005466C3" w:rsidRPr="0061761F">
        <w:rPr>
          <w:sz w:val="22"/>
          <w:szCs w:val="22"/>
        </w:rPr>
        <w:t>cvičit</w:t>
      </w:r>
      <w:r w:rsidRPr="0061761F">
        <w:rPr>
          <w:sz w:val="22"/>
          <w:szCs w:val="22"/>
        </w:rPr>
        <w:t xml:space="preserve">; pokud by dítě mělo tyto šperky, učitelka je musí dítěti před </w:t>
      </w:r>
      <w:r w:rsidR="005466C3" w:rsidRPr="0061761F">
        <w:rPr>
          <w:sz w:val="22"/>
          <w:szCs w:val="22"/>
        </w:rPr>
        <w:t xml:space="preserve">cvičením </w:t>
      </w:r>
      <w:r w:rsidRPr="0061761F">
        <w:rPr>
          <w:sz w:val="22"/>
          <w:szCs w:val="22"/>
        </w:rPr>
        <w:t>sundat. Učitelka neodpovídá za případnou ztrátu.</w:t>
      </w:r>
    </w:p>
    <w:p w14:paraId="5C3C66BB" w14:textId="22E54A6C" w:rsidR="005466C3" w:rsidRPr="0061761F" w:rsidRDefault="005466C3" w:rsidP="009C440A">
      <w:pPr>
        <w:pStyle w:val="Odstavecseseznamem"/>
        <w:numPr>
          <w:ilvl w:val="0"/>
          <w:numId w:val="13"/>
        </w:numPr>
        <w:rPr>
          <w:sz w:val="22"/>
          <w:szCs w:val="22"/>
        </w:rPr>
      </w:pPr>
      <w:r w:rsidRPr="0061761F">
        <w:rPr>
          <w:sz w:val="22"/>
          <w:szCs w:val="22"/>
        </w:rPr>
        <w:t xml:space="preserve">pokud se zákonní zástupci rozhodnou zaparkovat před školkou kolo, koloběžku, </w:t>
      </w:r>
      <w:proofErr w:type="spellStart"/>
      <w:r w:rsidRPr="0061761F">
        <w:rPr>
          <w:sz w:val="22"/>
          <w:szCs w:val="22"/>
        </w:rPr>
        <w:t>odrážedlo</w:t>
      </w:r>
      <w:proofErr w:type="spellEnd"/>
      <w:r w:rsidRPr="0061761F">
        <w:rPr>
          <w:sz w:val="22"/>
          <w:szCs w:val="22"/>
        </w:rPr>
        <w:t>, mateřská škola z</w:t>
      </w:r>
      <w:r w:rsidR="007B45F8" w:rsidRPr="0061761F">
        <w:rPr>
          <w:sz w:val="22"/>
          <w:szCs w:val="22"/>
        </w:rPr>
        <w:t>a poškození či ztrátu nenese odpovědnost. Tyto dětské jízdní prostředky lze ponechat v době provozu mateřské školy pouze v určeném stojanu a zabezpečené zámkem</w:t>
      </w:r>
    </w:p>
    <w:p w14:paraId="5164E0F5" w14:textId="2026B4B8" w:rsidR="005466C3" w:rsidRPr="0061761F" w:rsidRDefault="005466C3" w:rsidP="009C440A">
      <w:pPr>
        <w:pStyle w:val="Odstavecseseznamem"/>
        <w:numPr>
          <w:ilvl w:val="0"/>
          <w:numId w:val="13"/>
        </w:numPr>
        <w:rPr>
          <w:sz w:val="22"/>
          <w:szCs w:val="22"/>
        </w:rPr>
      </w:pPr>
      <w:r w:rsidRPr="0061761F">
        <w:rPr>
          <w:sz w:val="22"/>
          <w:szCs w:val="22"/>
        </w:rPr>
        <w:t>zákonní zástupci nemohou do budovy mateřské školy vjíždět kočárky, hrozí nebezpečí úrazu, zatarasení únikových východů, mateřská škola nenese zodpovědnost za kočárky zaparkované před budovou školy</w:t>
      </w:r>
    </w:p>
    <w:p w14:paraId="542F660C" w14:textId="505B99FF" w:rsidR="005466C3" w:rsidRDefault="005466C3" w:rsidP="00235223">
      <w:pPr>
        <w:pStyle w:val="Nadpis2"/>
      </w:pPr>
      <w:bookmarkStart w:id="36" w:name="_Toc207535809"/>
      <w:r>
        <w:t>Z</w:t>
      </w:r>
      <w:r w:rsidR="007B45F8">
        <w:t>ásady bezpečnosti při specifických činnostech</w:t>
      </w:r>
      <w:bookmarkEnd w:id="36"/>
    </w:p>
    <w:p w14:paraId="3A9B4FED" w14:textId="77777777" w:rsidR="005466C3" w:rsidRPr="0061761F" w:rsidRDefault="007B45F8" w:rsidP="005466C3">
      <w:pPr>
        <w:ind w:firstLine="576"/>
        <w:rPr>
          <w:sz w:val="22"/>
          <w:szCs w:val="22"/>
        </w:rPr>
      </w:pPr>
      <w:r w:rsidRPr="0061761F">
        <w:rPr>
          <w:sz w:val="22"/>
          <w:szCs w:val="22"/>
        </w:rPr>
        <w:t xml:space="preserve">K zajištění bezpečnosti dětí při pobytu mimo objekt mateřské školy je stanoven počet pedagogických pracovníků tak, aby na jednoho pedagogického pracovníka připadlo nejvýše: </w:t>
      </w:r>
    </w:p>
    <w:p w14:paraId="106281BF" w14:textId="77777777" w:rsidR="005466C3" w:rsidRPr="0061761F" w:rsidRDefault="007B45F8" w:rsidP="009C440A">
      <w:pPr>
        <w:pStyle w:val="Odstavecseseznamem"/>
        <w:numPr>
          <w:ilvl w:val="0"/>
          <w:numId w:val="13"/>
        </w:numPr>
        <w:rPr>
          <w:sz w:val="22"/>
          <w:szCs w:val="22"/>
        </w:rPr>
      </w:pPr>
      <w:r w:rsidRPr="0061761F">
        <w:rPr>
          <w:sz w:val="22"/>
          <w:szCs w:val="22"/>
        </w:rPr>
        <w:t xml:space="preserve">20 dětí běžné třídy </w:t>
      </w:r>
    </w:p>
    <w:p w14:paraId="08007E0A" w14:textId="77777777" w:rsidR="005466C3" w:rsidRPr="0061761F" w:rsidRDefault="007B45F8" w:rsidP="009C440A">
      <w:pPr>
        <w:pStyle w:val="Odstavecseseznamem"/>
        <w:numPr>
          <w:ilvl w:val="0"/>
          <w:numId w:val="13"/>
        </w:numPr>
        <w:rPr>
          <w:sz w:val="22"/>
          <w:szCs w:val="22"/>
        </w:rPr>
      </w:pPr>
      <w:r w:rsidRPr="0061761F">
        <w:rPr>
          <w:sz w:val="22"/>
          <w:szCs w:val="22"/>
        </w:rPr>
        <w:t>12 dětí ze třídy, kde jsou zařazené i děti se SVP</w:t>
      </w:r>
    </w:p>
    <w:p w14:paraId="4B266465" w14:textId="77777777" w:rsidR="005466C3" w:rsidRDefault="007B45F8" w:rsidP="00235223">
      <w:pPr>
        <w:pStyle w:val="Nadpis2"/>
      </w:pPr>
      <w:bookmarkStart w:id="37" w:name="_Toc207535810"/>
      <w:r>
        <w:t>Úraz dítěte, poskytování první pomoci</w:t>
      </w:r>
      <w:bookmarkEnd w:id="37"/>
      <w:r>
        <w:t xml:space="preserve"> </w:t>
      </w:r>
    </w:p>
    <w:p w14:paraId="1089C4A2" w14:textId="77777777" w:rsidR="005466C3" w:rsidRPr="0061761F" w:rsidRDefault="007B45F8" w:rsidP="005466C3">
      <w:pPr>
        <w:ind w:firstLine="576"/>
        <w:rPr>
          <w:sz w:val="22"/>
          <w:szCs w:val="22"/>
        </w:rPr>
      </w:pPr>
      <w:r w:rsidRPr="0061761F">
        <w:rPr>
          <w:sz w:val="22"/>
          <w:szCs w:val="22"/>
        </w:rPr>
        <w:t xml:space="preserve">I přes veškerá opatření k zajištění bezpečnosti dětí může dojít k úrazu dítěte. Při drobném úrazu dítěte v mateřské škole učitelka, resp. pedagogický pracovník poskytne dítěti nezbytnou první pomoc a neprodleně zajistí odborné ošetření. Současně vyrozumí zákonného zástupce dítěte a ředitele školy. </w:t>
      </w:r>
    </w:p>
    <w:p w14:paraId="3DE77A00" w14:textId="77777777" w:rsidR="00861FAE" w:rsidRPr="0061761F" w:rsidRDefault="007B45F8" w:rsidP="005466C3">
      <w:pPr>
        <w:ind w:firstLine="576"/>
        <w:rPr>
          <w:sz w:val="22"/>
          <w:szCs w:val="22"/>
        </w:rPr>
      </w:pPr>
      <w:r w:rsidRPr="0061761F">
        <w:rPr>
          <w:sz w:val="22"/>
          <w:szCs w:val="22"/>
        </w:rPr>
        <w:lastRenderedPageBreak/>
        <w:t xml:space="preserve">Všichni zaměstnanci školy jsou povinni okamžitě poskytnout první pomoc při jakémkoliv úrazu, v případě potřeby přivolat neprodleně zdravotníka, lékařskou pomoc a v nezbytně nutném případě zajistit převoz zraněného do zdravotnického zařízení. Zároveň jsou povinni bezodkladně informovat zákonné zástupce zraněného dítěte a ředitele školy. </w:t>
      </w:r>
    </w:p>
    <w:p w14:paraId="46E6031F" w14:textId="1301F313" w:rsidR="007B45F8" w:rsidRDefault="007B45F8" w:rsidP="005466C3">
      <w:pPr>
        <w:ind w:firstLine="576"/>
        <w:rPr>
          <w:sz w:val="22"/>
          <w:szCs w:val="22"/>
        </w:rPr>
      </w:pPr>
      <w:r w:rsidRPr="0061761F">
        <w:rPr>
          <w:sz w:val="22"/>
          <w:szCs w:val="22"/>
        </w:rPr>
        <w:t>V době konání akcí mateřské školy pro veřejnost (pro děti a jejich rodiny) ať v příslušných třídách, na školní zahradě nebo jiných lokalitách nese odpovědnost za své dítě jeho zákonný zástupce, což stvrdí svým podpisem na začátku školního roku.</w:t>
      </w:r>
    </w:p>
    <w:p w14:paraId="77E079CA" w14:textId="700BD587" w:rsidR="00812312" w:rsidRPr="00812312" w:rsidRDefault="00F17AF5" w:rsidP="00812312">
      <w:pPr>
        <w:pStyle w:val="Nadpis3"/>
        <w:rPr>
          <w:rFonts w:ascii="Arial" w:eastAsia="Times New Roman" w:hAnsi="Arial" w:cs="Arial"/>
          <w:b/>
          <w:color w:val="2F5496" w:themeColor="accent5" w:themeShade="BF"/>
        </w:rPr>
      </w:pPr>
      <w:bookmarkStart w:id="38" w:name="_Toc207535811"/>
      <w:r>
        <w:rPr>
          <w:rFonts w:ascii="Arial" w:eastAsia="Times New Roman" w:hAnsi="Arial" w:cs="Arial"/>
          <w:b/>
          <w:color w:val="2F5496" w:themeColor="accent5" w:themeShade="BF"/>
        </w:rPr>
        <w:t>Řešení úrazu, pojištění</w:t>
      </w:r>
      <w:bookmarkEnd w:id="38"/>
    </w:p>
    <w:p w14:paraId="03BEF47D" w14:textId="61898FFF" w:rsidR="00812312" w:rsidRPr="00F17AF5" w:rsidRDefault="00812312" w:rsidP="00812312">
      <w:pPr>
        <w:rPr>
          <w:sz w:val="22"/>
          <w:szCs w:val="22"/>
        </w:rPr>
      </w:pPr>
      <w:r w:rsidRPr="00F17AF5">
        <w:rPr>
          <w:sz w:val="22"/>
          <w:szCs w:val="22"/>
        </w:rPr>
        <w:t>Úrazem dítěte se rozumí úraz, ke kterému dojde při:</w:t>
      </w:r>
    </w:p>
    <w:p w14:paraId="4FB60566" w14:textId="06FD4647" w:rsidR="00812312" w:rsidRPr="00F17AF5" w:rsidRDefault="00812312" w:rsidP="009C440A">
      <w:pPr>
        <w:pStyle w:val="Odstavecseseznamem"/>
        <w:numPr>
          <w:ilvl w:val="0"/>
          <w:numId w:val="13"/>
        </w:numPr>
        <w:rPr>
          <w:sz w:val="22"/>
          <w:szCs w:val="22"/>
        </w:rPr>
      </w:pPr>
      <w:r w:rsidRPr="00F17AF5">
        <w:rPr>
          <w:sz w:val="22"/>
          <w:szCs w:val="22"/>
        </w:rPr>
        <w:t>vzdělávání a činnostech s ním přímo souvisejících,</w:t>
      </w:r>
    </w:p>
    <w:p w14:paraId="14F9F76B" w14:textId="307E4B7B" w:rsidR="00812312" w:rsidRPr="00F17AF5" w:rsidRDefault="00812312" w:rsidP="009C440A">
      <w:pPr>
        <w:pStyle w:val="Odstavecseseznamem"/>
        <w:numPr>
          <w:ilvl w:val="0"/>
          <w:numId w:val="13"/>
        </w:numPr>
        <w:rPr>
          <w:sz w:val="22"/>
          <w:szCs w:val="22"/>
        </w:rPr>
      </w:pPr>
      <w:r w:rsidRPr="00F17AF5">
        <w:rPr>
          <w:sz w:val="22"/>
          <w:szCs w:val="22"/>
        </w:rPr>
        <w:t>poskytování školských služeb (např. vycházky, výlety, exkurze, koupání, bruslení, turistické vycházky, soutěže a přehlídky…)</w:t>
      </w:r>
    </w:p>
    <w:p w14:paraId="549583C9" w14:textId="180AD772" w:rsidR="00812312" w:rsidRPr="00F17AF5" w:rsidRDefault="00812312" w:rsidP="00812312">
      <w:pPr>
        <w:ind w:firstLine="568"/>
        <w:rPr>
          <w:sz w:val="22"/>
          <w:szCs w:val="22"/>
        </w:rPr>
      </w:pPr>
      <w:r w:rsidRPr="00F17AF5">
        <w:rPr>
          <w:sz w:val="22"/>
          <w:szCs w:val="22"/>
        </w:rPr>
        <w:t>Úrazem dítěte není úraz, který nastane na cestě do mateřské školy nebo zpět, ani na cestě na místo určené jako shromaždiště při akcích konaných mimo školu.</w:t>
      </w:r>
    </w:p>
    <w:p w14:paraId="625BA09A" w14:textId="24CB5DF5" w:rsidR="00812312" w:rsidRPr="009C440A" w:rsidRDefault="00812312" w:rsidP="009C440A">
      <w:pPr>
        <w:rPr>
          <w:sz w:val="22"/>
          <w:szCs w:val="22"/>
          <w:u w:val="single"/>
        </w:rPr>
      </w:pPr>
      <w:r w:rsidRPr="009C440A">
        <w:rPr>
          <w:sz w:val="22"/>
          <w:szCs w:val="22"/>
          <w:u w:val="single"/>
        </w:rPr>
        <w:t>Mateřská škola má uzavřenou smlouvu s pojišťovnou Kooperativa a.s., která se vztahuje na:</w:t>
      </w:r>
    </w:p>
    <w:p w14:paraId="4BBC94FA" w14:textId="77777777" w:rsidR="00812312" w:rsidRPr="00F17AF5" w:rsidRDefault="00812312" w:rsidP="009C440A">
      <w:pPr>
        <w:pStyle w:val="Odstavecseseznamem"/>
        <w:numPr>
          <w:ilvl w:val="0"/>
          <w:numId w:val="13"/>
        </w:numPr>
        <w:rPr>
          <w:sz w:val="22"/>
          <w:szCs w:val="22"/>
        </w:rPr>
      </w:pPr>
      <w:r w:rsidRPr="00F17AF5">
        <w:rPr>
          <w:sz w:val="22"/>
          <w:szCs w:val="22"/>
        </w:rPr>
        <w:t>případné ztráty oblečení a obuvi,</w:t>
      </w:r>
    </w:p>
    <w:p w14:paraId="192E30F2" w14:textId="37202687" w:rsidR="00812312" w:rsidRPr="00F17AF5" w:rsidRDefault="00812312" w:rsidP="009C440A">
      <w:pPr>
        <w:pStyle w:val="Odstavecseseznamem"/>
        <w:numPr>
          <w:ilvl w:val="0"/>
          <w:numId w:val="13"/>
        </w:numPr>
        <w:rPr>
          <w:sz w:val="22"/>
          <w:szCs w:val="22"/>
        </w:rPr>
      </w:pPr>
      <w:r w:rsidRPr="00F17AF5">
        <w:rPr>
          <w:sz w:val="22"/>
          <w:szCs w:val="22"/>
        </w:rPr>
        <w:t>všechny děti v MŠ jsou pojištěny proti úrazům a nehodám během pobytu v MŠ a při organizovaných akcích</w:t>
      </w:r>
    </w:p>
    <w:p w14:paraId="1C187973" w14:textId="77777777" w:rsidR="00812312" w:rsidRPr="00F17AF5" w:rsidRDefault="00812312" w:rsidP="00812312">
      <w:pPr>
        <w:ind w:firstLine="568"/>
        <w:rPr>
          <w:sz w:val="22"/>
          <w:szCs w:val="22"/>
        </w:rPr>
      </w:pPr>
      <w:r w:rsidRPr="00F17AF5">
        <w:rPr>
          <w:sz w:val="22"/>
          <w:szCs w:val="22"/>
        </w:rPr>
        <w:t>V případě pojistné události jednají zákonní zástupci dítěte s ředitelkou MŠ.</w:t>
      </w:r>
    </w:p>
    <w:p w14:paraId="71F7F9D4" w14:textId="770B88A0" w:rsidR="00812312" w:rsidRPr="00F17AF5" w:rsidRDefault="00812312" w:rsidP="00812312">
      <w:pPr>
        <w:rPr>
          <w:color w:val="2F5496" w:themeColor="accent5" w:themeShade="BF"/>
        </w:rPr>
      </w:pPr>
      <w:r w:rsidRPr="00F17AF5">
        <w:rPr>
          <w:rStyle w:val="Siln"/>
          <w:bCs w:val="0"/>
          <w:color w:val="2F5496" w:themeColor="accent5" w:themeShade="BF"/>
        </w:rPr>
        <w:t xml:space="preserve">Kniha úrazů </w:t>
      </w:r>
    </w:p>
    <w:p w14:paraId="75B0E191" w14:textId="02932FF3" w:rsidR="00812312" w:rsidRPr="00F17AF5" w:rsidRDefault="00812312" w:rsidP="00F17AF5">
      <w:pPr>
        <w:ind w:firstLine="708"/>
        <w:rPr>
          <w:sz w:val="22"/>
          <w:szCs w:val="22"/>
        </w:rPr>
      </w:pPr>
      <w:r w:rsidRPr="00F17AF5">
        <w:rPr>
          <w:sz w:val="22"/>
          <w:szCs w:val="22"/>
        </w:rPr>
        <w:t xml:space="preserve">Evidují se </w:t>
      </w:r>
      <w:r w:rsidRPr="00F17AF5">
        <w:rPr>
          <w:rStyle w:val="Siln"/>
          <w:b w:val="0"/>
          <w:sz w:val="22"/>
          <w:szCs w:val="22"/>
        </w:rPr>
        <w:t>všechny úrazy dětí</w:t>
      </w:r>
      <w:r w:rsidRPr="00F17AF5">
        <w:rPr>
          <w:sz w:val="22"/>
          <w:szCs w:val="22"/>
        </w:rPr>
        <w:t>, ke kterým došlo při činnostech uvedených v §29 odst. 2 zákona č. 561/2004 Sb.</w:t>
      </w:r>
      <w:r w:rsidR="00F17AF5" w:rsidRPr="00F17AF5">
        <w:rPr>
          <w:sz w:val="22"/>
          <w:szCs w:val="22"/>
        </w:rPr>
        <w:t xml:space="preserve"> </w:t>
      </w:r>
      <w:r w:rsidRPr="00F17AF5">
        <w:rPr>
          <w:sz w:val="22"/>
          <w:szCs w:val="22"/>
        </w:rPr>
        <w:t xml:space="preserve">Zápis do knihy musí být proveden </w:t>
      </w:r>
      <w:r w:rsidRPr="00F17AF5">
        <w:rPr>
          <w:rStyle w:val="Siln"/>
          <w:b w:val="0"/>
          <w:sz w:val="22"/>
          <w:szCs w:val="22"/>
        </w:rPr>
        <w:t>nejpozději do 24 hodin</w:t>
      </w:r>
      <w:r w:rsidRPr="00F17AF5">
        <w:rPr>
          <w:sz w:val="22"/>
          <w:szCs w:val="22"/>
        </w:rPr>
        <w:t>, jakmile se škola o úrazu dozví.</w:t>
      </w:r>
    </w:p>
    <w:p w14:paraId="1DCA7303" w14:textId="252CB8B6" w:rsidR="00812312" w:rsidRPr="00F17AF5" w:rsidRDefault="00812312" w:rsidP="00812312">
      <w:pPr>
        <w:rPr>
          <w:sz w:val="22"/>
          <w:szCs w:val="22"/>
          <w:u w:val="single"/>
        </w:rPr>
      </w:pPr>
      <w:r w:rsidRPr="00F17AF5">
        <w:rPr>
          <w:sz w:val="22"/>
          <w:szCs w:val="22"/>
          <w:u w:val="single"/>
        </w:rPr>
        <w:t>V</w:t>
      </w:r>
      <w:r w:rsidR="00F17AF5" w:rsidRPr="00F17AF5">
        <w:rPr>
          <w:sz w:val="22"/>
          <w:szCs w:val="22"/>
          <w:u w:val="single"/>
        </w:rPr>
        <w:t> </w:t>
      </w:r>
      <w:r w:rsidRPr="00F17AF5">
        <w:rPr>
          <w:sz w:val="22"/>
          <w:szCs w:val="22"/>
          <w:u w:val="single"/>
        </w:rPr>
        <w:t>knize úrazů musí být uvedeno:</w:t>
      </w:r>
    </w:p>
    <w:p w14:paraId="566E26E3" w14:textId="77777777" w:rsidR="00F17AF5" w:rsidRPr="00F17AF5" w:rsidRDefault="00F17AF5" w:rsidP="009C440A">
      <w:pPr>
        <w:pStyle w:val="Odstavecseseznamem"/>
        <w:numPr>
          <w:ilvl w:val="0"/>
          <w:numId w:val="13"/>
        </w:numPr>
        <w:rPr>
          <w:sz w:val="22"/>
          <w:szCs w:val="22"/>
        </w:rPr>
      </w:pPr>
      <w:r w:rsidRPr="00F17AF5">
        <w:rPr>
          <w:sz w:val="22"/>
          <w:szCs w:val="22"/>
        </w:rPr>
        <w:t>p</w:t>
      </w:r>
      <w:r w:rsidR="00812312" w:rsidRPr="00F17AF5">
        <w:rPr>
          <w:sz w:val="22"/>
          <w:szCs w:val="22"/>
        </w:rPr>
        <w:t>ořadové číslo úrazu</w:t>
      </w:r>
    </w:p>
    <w:p w14:paraId="5220F831" w14:textId="77777777" w:rsidR="00F17AF5" w:rsidRPr="00F17AF5" w:rsidRDefault="00F17AF5" w:rsidP="009C440A">
      <w:pPr>
        <w:pStyle w:val="Odstavecseseznamem"/>
        <w:numPr>
          <w:ilvl w:val="0"/>
          <w:numId w:val="13"/>
        </w:numPr>
        <w:rPr>
          <w:sz w:val="22"/>
          <w:szCs w:val="22"/>
        </w:rPr>
      </w:pPr>
      <w:r w:rsidRPr="00F17AF5">
        <w:rPr>
          <w:sz w:val="22"/>
          <w:szCs w:val="22"/>
        </w:rPr>
        <w:t>j</w:t>
      </w:r>
      <w:r w:rsidR="00812312" w:rsidRPr="00F17AF5">
        <w:rPr>
          <w:sz w:val="22"/>
          <w:szCs w:val="22"/>
        </w:rPr>
        <w:t>méno, příjmení a datum narození dítěte</w:t>
      </w:r>
    </w:p>
    <w:p w14:paraId="3BF9D2D4" w14:textId="77777777" w:rsidR="00F17AF5" w:rsidRPr="00F17AF5" w:rsidRDefault="00F17AF5" w:rsidP="009C440A">
      <w:pPr>
        <w:pStyle w:val="Odstavecseseznamem"/>
        <w:numPr>
          <w:ilvl w:val="0"/>
          <w:numId w:val="13"/>
        </w:numPr>
        <w:rPr>
          <w:sz w:val="22"/>
          <w:szCs w:val="22"/>
        </w:rPr>
      </w:pPr>
      <w:r w:rsidRPr="00F17AF5">
        <w:rPr>
          <w:sz w:val="22"/>
          <w:szCs w:val="22"/>
        </w:rPr>
        <w:t>p</w:t>
      </w:r>
      <w:r w:rsidR="00812312" w:rsidRPr="00F17AF5">
        <w:rPr>
          <w:sz w:val="22"/>
          <w:szCs w:val="22"/>
        </w:rPr>
        <w:t>opis úrazu</w:t>
      </w:r>
    </w:p>
    <w:p w14:paraId="21675575" w14:textId="77777777" w:rsidR="00F17AF5" w:rsidRPr="00F17AF5" w:rsidRDefault="00F17AF5" w:rsidP="009C440A">
      <w:pPr>
        <w:pStyle w:val="Odstavecseseznamem"/>
        <w:numPr>
          <w:ilvl w:val="0"/>
          <w:numId w:val="13"/>
        </w:numPr>
        <w:rPr>
          <w:sz w:val="22"/>
          <w:szCs w:val="22"/>
        </w:rPr>
      </w:pPr>
      <w:r w:rsidRPr="00F17AF5">
        <w:rPr>
          <w:sz w:val="22"/>
          <w:szCs w:val="22"/>
        </w:rPr>
        <w:t>p</w:t>
      </w:r>
      <w:r w:rsidR="00812312" w:rsidRPr="00F17AF5">
        <w:rPr>
          <w:sz w:val="22"/>
          <w:szCs w:val="22"/>
        </w:rPr>
        <w:t>opis události včetně data a místa</w:t>
      </w:r>
    </w:p>
    <w:p w14:paraId="72868611" w14:textId="77777777" w:rsidR="00F17AF5" w:rsidRPr="00F17AF5" w:rsidRDefault="00F17AF5" w:rsidP="009C440A">
      <w:pPr>
        <w:pStyle w:val="Odstavecseseznamem"/>
        <w:numPr>
          <w:ilvl w:val="0"/>
          <w:numId w:val="13"/>
        </w:numPr>
        <w:rPr>
          <w:sz w:val="22"/>
          <w:szCs w:val="22"/>
        </w:rPr>
      </w:pPr>
      <w:r w:rsidRPr="00F17AF5">
        <w:rPr>
          <w:sz w:val="22"/>
          <w:szCs w:val="22"/>
        </w:rPr>
        <w:t>z</w:t>
      </w:r>
      <w:r w:rsidR="00812312" w:rsidRPr="00F17AF5">
        <w:rPr>
          <w:sz w:val="22"/>
          <w:szCs w:val="22"/>
        </w:rPr>
        <w:t>da a kým byl úraz ošetřen</w:t>
      </w:r>
    </w:p>
    <w:p w14:paraId="2A9B275B" w14:textId="0D3ADAC3" w:rsidR="00F17AF5" w:rsidRDefault="00F17AF5" w:rsidP="009C440A">
      <w:pPr>
        <w:pStyle w:val="Odstavecseseznamem"/>
        <w:numPr>
          <w:ilvl w:val="0"/>
          <w:numId w:val="13"/>
        </w:numPr>
        <w:rPr>
          <w:sz w:val="22"/>
          <w:szCs w:val="22"/>
        </w:rPr>
      </w:pPr>
      <w:r w:rsidRPr="00F17AF5">
        <w:rPr>
          <w:sz w:val="22"/>
          <w:szCs w:val="22"/>
        </w:rPr>
        <w:t>p</w:t>
      </w:r>
      <w:r w:rsidR="00812312" w:rsidRPr="00F17AF5">
        <w:rPr>
          <w:sz w:val="22"/>
          <w:szCs w:val="22"/>
        </w:rPr>
        <w:t>odpis zaměstnance, který zápis provedl</w:t>
      </w:r>
    </w:p>
    <w:p w14:paraId="25E71FCF" w14:textId="2EBBFC87" w:rsidR="00F17AF5" w:rsidRDefault="00F17AF5" w:rsidP="00F17AF5">
      <w:pPr>
        <w:pStyle w:val="Odstavecseseznamem"/>
        <w:ind w:left="928"/>
        <w:rPr>
          <w:sz w:val="22"/>
          <w:szCs w:val="22"/>
        </w:rPr>
      </w:pPr>
    </w:p>
    <w:p w14:paraId="7CD3A00E" w14:textId="07D18DC5" w:rsidR="00F17AF5" w:rsidRDefault="00F17AF5" w:rsidP="00F17AF5">
      <w:pPr>
        <w:pStyle w:val="Odstavecseseznamem"/>
        <w:ind w:left="928"/>
        <w:rPr>
          <w:sz w:val="22"/>
          <w:szCs w:val="22"/>
        </w:rPr>
      </w:pPr>
    </w:p>
    <w:p w14:paraId="0D387FE8" w14:textId="77777777" w:rsidR="009C440A" w:rsidRPr="00F17AF5" w:rsidRDefault="009C440A" w:rsidP="00F17AF5">
      <w:pPr>
        <w:pStyle w:val="Odstavecseseznamem"/>
        <w:ind w:left="928"/>
        <w:rPr>
          <w:sz w:val="22"/>
          <w:szCs w:val="22"/>
        </w:rPr>
      </w:pPr>
    </w:p>
    <w:p w14:paraId="3B4C4858" w14:textId="66C051E9" w:rsidR="00812312" w:rsidRPr="00F17AF5" w:rsidRDefault="00812312" w:rsidP="00812312">
      <w:pPr>
        <w:rPr>
          <w:color w:val="2F5496" w:themeColor="accent5" w:themeShade="BF"/>
        </w:rPr>
      </w:pPr>
      <w:r w:rsidRPr="00F17AF5">
        <w:rPr>
          <w:rStyle w:val="Siln"/>
          <w:bCs w:val="0"/>
          <w:color w:val="2F5496" w:themeColor="accent5" w:themeShade="BF"/>
        </w:rPr>
        <w:lastRenderedPageBreak/>
        <w:t>Hlášení úrazu</w:t>
      </w:r>
    </w:p>
    <w:p w14:paraId="4CD6CA9C" w14:textId="093339BE" w:rsidR="00812312" w:rsidRPr="00F17AF5" w:rsidRDefault="00812312" w:rsidP="00F17AF5">
      <w:pPr>
        <w:ind w:firstLine="708"/>
      </w:pPr>
      <w:r>
        <w:t xml:space="preserve">Škola hlásí </w:t>
      </w:r>
      <w:r w:rsidRPr="00F17AF5">
        <w:rPr>
          <w:rStyle w:val="Siln"/>
          <w:b w:val="0"/>
        </w:rPr>
        <w:t>bezodkladně</w:t>
      </w:r>
      <w:r>
        <w:t xml:space="preserve"> zákonnému zástupci dítěte.</w:t>
      </w:r>
      <w:r w:rsidR="00F17AF5">
        <w:t xml:space="preserve"> </w:t>
      </w:r>
      <w:r>
        <w:t xml:space="preserve">Pokud úraz nasvědčuje trestnému činu, přestupku nebo jde o smrtelný úraz, hlášení se podává </w:t>
      </w:r>
      <w:r w:rsidRPr="00F17AF5">
        <w:rPr>
          <w:rStyle w:val="Siln"/>
          <w:b w:val="0"/>
        </w:rPr>
        <w:t>Policii ČR</w:t>
      </w:r>
      <w:r>
        <w:t>.</w:t>
      </w:r>
      <w:r w:rsidR="00F17AF5">
        <w:t xml:space="preserve"> </w:t>
      </w:r>
      <w:r>
        <w:t xml:space="preserve">Úraz je hlášen také </w:t>
      </w:r>
      <w:r w:rsidRPr="00F17AF5">
        <w:rPr>
          <w:rStyle w:val="Siln"/>
          <w:b w:val="0"/>
        </w:rPr>
        <w:t>pojišťovně</w:t>
      </w:r>
      <w:r>
        <w:t>, kde je škola pojištěna pro odpovědnost za škodu na životě a zdraví dítěte.</w:t>
      </w:r>
      <w:r w:rsidR="00F17AF5">
        <w:t xml:space="preserve"> </w:t>
      </w:r>
      <w:r>
        <w:t xml:space="preserve">Škola hlásí úraz i </w:t>
      </w:r>
      <w:r w:rsidRPr="00F17AF5">
        <w:rPr>
          <w:rStyle w:val="Siln"/>
          <w:b w:val="0"/>
        </w:rPr>
        <w:t>příslušnému inspektorátu bezpečnosti práce</w:t>
      </w:r>
      <w:r w:rsidR="00F17AF5" w:rsidRPr="00F17AF5">
        <w:rPr>
          <w:rStyle w:val="Siln"/>
          <w:b w:val="0"/>
        </w:rPr>
        <w:t xml:space="preserve"> a české školní inspekci</w:t>
      </w:r>
      <w:r w:rsidRPr="00F17AF5">
        <w:rPr>
          <w:b/>
        </w:rPr>
        <w:t>.</w:t>
      </w:r>
    </w:p>
    <w:p w14:paraId="43F41032" w14:textId="18E48D00" w:rsidR="004310E0" w:rsidRPr="00812312" w:rsidRDefault="00812312" w:rsidP="004310E0">
      <w:pPr>
        <w:pStyle w:val="Nadpis1"/>
      </w:pPr>
      <w:bookmarkStart w:id="39" w:name="_Toc207535812"/>
      <w:r>
        <w:t>Předcházení rizikům</w:t>
      </w:r>
      <w:bookmarkEnd w:id="39"/>
    </w:p>
    <w:p w14:paraId="3153CC4F" w14:textId="0181E033" w:rsidR="004310E0" w:rsidRPr="004310E0" w:rsidRDefault="004310E0" w:rsidP="00F876D6">
      <w:pPr>
        <w:ind w:firstLine="708"/>
        <w:rPr>
          <w:sz w:val="22"/>
          <w:szCs w:val="22"/>
        </w:rPr>
      </w:pPr>
      <w:r>
        <w:rPr>
          <w:sz w:val="22"/>
          <w:szCs w:val="22"/>
        </w:rPr>
        <w:t>Mateřská škola</w:t>
      </w:r>
      <w:r w:rsidRPr="004310E0">
        <w:rPr>
          <w:sz w:val="22"/>
          <w:szCs w:val="22"/>
        </w:rPr>
        <w:t xml:space="preserve"> zajišťuje bezpečnost dětí při vzdělávání, při činnostech s ním přímo souvisejících a při poskytování školských služeb.</w:t>
      </w:r>
      <w:r>
        <w:rPr>
          <w:sz w:val="22"/>
          <w:szCs w:val="22"/>
        </w:rPr>
        <w:t xml:space="preserve"> </w:t>
      </w:r>
      <w:r w:rsidRPr="004310E0">
        <w:rPr>
          <w:sz w:val="22"/>
          <w:szCs w:val="22"/>
        </w:rPr>
        <w:t>Na základě vyhledávání, posuzování a zhodnocování rizik přijímá opatření k prevenci rizik (např. pravidelné kontroly pracoviště, plánování ŠVP PV a TVP PV).</w:t>
      </w:r>
      <w:r w:rsidR="00F876D6">
        <w:rPr>
          <w:sz w:val="22"/>
          <w:szCs w:val="22"/>
        </w:rPr>
        <w:t xml:space="preserve"> </w:t>
      </w:r>
      <w:r w:rsidRPr="004310E0">
        <w:rPr>
          <w:sz w:val="22"/>
          <w:szCs w:val="22"/>
        </w:rPr>
        <w:t>Při stanovení opatření se zohledňuje věk dětí, jejich schopnosti, fyzická a duševní vyspělost a zdravotní stav.</w:t>
      </w:r>
    </w:p>
    <w:p w14:paraId="76D1C38B" w14:textId="77777777" w:rsidR="004310E0" w:rsidRPr="00F17AF5" w:rsidRDefault="004310E0" w:rsidP="004310E0">
      <w:pPr>
        <w:rPr>
          <w:b/>
          <w:color w:val="2F5496" w:themeColor="accent5" w:themeShade="BF"/>
          <w:sz w:val="22"/>
          <w:szCs w:val="22"/>
        </w:rPr>
      </w:pPr>
      <w:r w:rsidRPr="00F17AF5">
        <w:rPr>
          <w:b/>
          <w:color w:val="2F5496" w:themeColor="accent5" w:themeShade="BF"/>
          <w:sz w:val="22"/>
          <w:szCs w:val="22"/>
        </w:rPr>
        <w:t>Seznamování dětí s riziky</w:t>
      </w:r>
    </w:p>
    <w:p w14:paraId="121031B5" w14:textId="6EF9A9F3" w:rsidR="004310E0" w:rsidRPr="004310E0" w:rsidRDefault="004310E0" w:rsidP="00F876D6">
      <w:pPr>
        <w:ind w:firstLine="708"/>
        <w:rPr>
          <w:sz w:val="22"/>
          <w:szCs w:val="22"/>
        </w:rPr>
      </w:pPr>
      <w:r w:rsidRPr="004310E0">
        <w:rPr>
          <w:sz w:val="22"/>
          <w:szCs w:val="22"/>
        </w:rPr>
        <w:t>Podle ŠVP PV a TVP PV seznamuje MŠ děti s ohrožením zdraví a bezpečnosti tak, aby byly dosaženy klíčové kompetence k ochraně zdraví.</w:t>
      </w:r>
      <w:r w:rsidR="00F876D6">
        <w:rPr>
          <w:sz w:val="22"/>
          <w:szCs w:val="22"/>
        </w:rPr>
        <w:t xml:space="preserve"> </w:t>
      </w:r>
      <w:r w:rsidRPr="004310E0">
        <w:rPr>
          <w:sz w:val="22"/>
          <w:szCs w:val="22"/>
        </w:rPr>
        <w:t>Ochrana a bezpečnost dítěte je součástí výchovy ke zdravému životnímu stylu.</w:t>
      </w:r>
      <w:r w:rsidR="00F876D6">
        <w:rPr>
          <w:sz w:val="22"/>
          <w:szCs w:val="22"/>
        </w:rPr>
        <w:t xml:space="preserve"> </w:t>
      </w:r>
      <w:r w:rsidRPr="004310E0">
        <w:rPr>
          <w:sz w:val="22"/>
          <w:szCs w:val="22"/>
        </w:rPr>
        <w:t>Děti jsou poučeny o možném ohrožení při všech činnostech, jichž se účastní, a učitelky vedou o poučení záznam v třídní knize.</w:t>
      </w:r>
    </w:p>
    <w:p w14:paraId="7686A4DA" w14:textId="281D4E9B" w:rsidR="004310E0" w:rsidRPr="004310E0" w:rsidRDefault="004310E0" w:rsidP="00F876D6">
      <w:pPr>
        <w:ind w:firstLine="708"/>
        <w:rPr>
          <w:sz w:val="22"/>
          <w:szCs w:val="22"/>
        </w:rPr>
      </w:pPr>
      <w:r w:rsidRPr="004310E0">
        <w:rPr>
          <w:sz w:val="22"/>
          <w:szCs w:val="22"/>
        </w:rPr>
        <w:t>Dohled nad bezpečností dětí během jejich vzdělávání v</w:t>
      </w:r>
      <w:r w:rsidR="00F876D6">
        <w:rPr>
          <w:sz w:val="22"/>
          <w:szCs w:val="22"/>
        </w:rPr>
        <w:t xml:space="preserve"> mateřské škole </w:t>
      </w:r>
      <w:r w:rsidRPr="004310E0">
        <w:rPr>
          <w:sz w:val="22"/>
          <w:szCs w:val="22"/>
        </w:rPr>
        <w:t>vykonávají pedagogičtí pracovníci školy od převzetí dítěte od zákonného zástupce či jím pověřené osoby až do jeho předání. Děti nejsou ponechány bez dozoru a jsou vedeny k bezpečnému chování.</w:t>
      </w:r>
      <w:r w:rsidR="00F876D6">
        <w:rPr>
          <w:sz w:val="22"/>
          <w:szCs w:val="22"/>
        </w:rPr>
        <w:t xml:space="preserve"> </w:t>
      </w:r>
      <w:r w:rsidRPr="004310E0">
        <w:rPr>
          <w:sz w:val="22"/>
          <w:szCs w:val="22"/>
        </w:rPr>
        <w:t>Během realizace projektů zodpovídá za děti osoba pověřená MŠ nebo zákonnými zástupci.</w:t>
      </w:r>
    </w:p>
    <w:p w14:paraId="15027C41" w14:textId="181FCE71" w:rsidR="004310E0" w:rsidRPr="00F876D6" w:rsidRDefault="00F876D6" w:rsidP="004310E0">
      <w:pPr>
        <w:rPr>
          <w:b/>
          <w:color w:val="2F5496" w:themeColor="accent5" w:themeShade="BF"/>
          <w:sz w:val="22"/>
          <w:szCs w:val="22"/>
        </w:rPr>
      </w:pPr>
      <w:r w:rsidRPr="00F876D6">
        <w:rPr>
          <w:b/>
          <w:color w:val="2F5496" w:themeColor="accent5" w:themeShade="BF"/>
          <w:sz w:val="22"/>
          <w:szCs w:val="22"/>
        </w:rPr>
        <w:t>Rozdělávání ohně</w:t>
      </w:r>
    </w:p>
    <w:p w14:paraId="5E71B601" w14:textId="22F8F151" w:rsidR="004310E0" w:rsidRPr="004310E0" w:rsidRDefault="004310E0" w:rsidP="00F876D6">
      <w:pPr>
        <w:ind w:firstLine="708"/>
        <w:rPr>
          <w:sz w:val="22"/>
          <w:szCs w:val="22"/>
        </w:rPr>
      </w:pPr>
      <w:r w:rsidRPr="004310E0">
        <w:rPr>
          <w:sz w:val="22"/>
          <w:szCs w:val="22"/>
        </w:rPr>
        <w:t xml:space="preserve">Pouze při akcích </w:t>
      </w:r>
      <w:r w:rsidR="00F876D6">
        <w:rPr>
          <w:sz w:val="22"/>
          <w:szCs w:val="22"/>
        </w:rPr>
        <w:t>mateřské školy</w:t>
      </w:r>
      <w:r w:rsidRPr="004310E0">
        <w:rPr>
          <w:sz w:val="22"/>
          <w:szCs w:val="22"/>
        </w:rPr>
        <w:t xml:space="preserve"> s účastí zákonných zástupců</w:t>
      </w:r>
      <w:r w:rsidR="00F876D6">
        <w:rPr>
          <w:sz w:val="22"/>
          <w:szCs w:val="22"/>
        </w:rPr>
        <w:t xml:space="preserve">. Na určeném místě – ohniště u pavilonu B </w:t>
      </w:r>
      <w:r w:rsidRPr="004310E0">
        <w:rPr>
          <w:sz w:val="22"/>
          <w:szCs w:val="22"/>
        </w:rPr>
        <w:t>a za přítomnosti pedagogického pracovníka školeného v PO.</w:t>
      </w:r>
      <w:r w:rsidR="00F876D6">
        <w:rPr>
          <w:sz w:val="22"/>
          <w:szCs w:val="22"/>
        </w:rPr>
        <w:t xml:space="preserve"> Musí být zajištěn </w:t>
      </w:r>
      <w:r w:rsidRPr="004310E0">
        <w:rPr>
          <w:sz w:val="22"/>
          <w:szCs w:val="22"/>
        </w:rPr>
        <w:t>dostatečný zdroj vody nebo hasicí přístroj.</w:t>
      </w:r>
      <w:r w:rsidR="00F876D6">
        <w:rPr>
          <w:sz w:val="22"/>
          <w:szCs w:val="22"/>
        </w:rPr>
        <w:t xml:space="preserve"> </w:t>
      </w:r>
      <w:r w:rsidRPr="004310E0">
        <w:rPr>
          <w:sz w:val="22"/>
          <w:szCs w:val="22"/>
        </w:rPr>
        <w:t>Pedagogický dohled zajišťuje bezpečnou vzdálenost dětí od ohně</w:t>
      </w:r>
      <w:r w:rsidR="00F876D6">
        <w:rPr>
          <w:sz w:val="22"/>
          <w:szCs w:val="22"/>
        </w:rPr>
        <w:t xml:space="preserve">. Kontrolují průběžně oheň. Vždy musí být rozdělávání ohně řádně ohlášeno na </w:t>
      </w:r>
      <w:r w:rsidR="00F876D6" w:rsidRPr="00F876D6">
        <w:rPr>
          <w:sz w:val="22"/>
          <w:szCs w:val="22"/>
        </w:rPr>
        <w:t>https://paleni.izscr.cz/</w:t>
      </w:r>
      <w:r w:rsidR="00F876D6">
        <w:rPr>
          <w:sz w:val="22"/>
          <w:szCs w:val="22"/>
        </w:rPr>
        <w:t xml:space="preserve"> a také odsouhlaseno ředitelkou školy. </w:t>
      </w:r>
      <w:r w:rsidRPr="004310E0">
        <w:rPr>
          <w:sz w:val="22"/>
          <w:szCs w:val="22"/>
        </w:rPr>
        <w:t>Po ukončení činnosti pedagogický pracovník zajistí úplné uhašení ohně.</w:t>
      </w:r>
    </w:p>
    <w:p w14:paraId="4B602612" w14:textId="52BB640F" w:rsidR="004310E0" w:rsidRPr="00F876D6" w:rsidRDefault="004310E0" w:rsidP="004310E0">
      <w:pPr>
        <w:rPr>
          <w:b/>
          <w:color w:val="2F5496" w:themeColor="accent5" w:themeShade="BF"/>
          <w:sz w:val="22"/>
          <w:szCs w:val="22"/>
        </w:rPr>
      </w:pPr>
      <w:r w:rsidRPr="00F876D6">
        <w:rPr>
          <w:b/>
          <w:color w:val="2F5496" w:themeColor="accent5" w:themeShade="BF"/>
          <w:sz w:val="22"/>
          <w:szCs w:val="22"/>
        </w:rPr>
        <w:t>Sportovní činnosti a pohybové aktivity</w:t>
      </w:r>
    </w:p>
    <w:p w14:paraId="15CF57E9" w14:textId="1A615D5A" w:rsidR="004310E0" w:rsidRPr="004310E0" w:rsidRDefault="004310E0" w:rsidP="00F876D6">
      <w:pPr>
        <w:ind w:firstLine="708"/>
        <w:rPr>
          <w:sz w:val="22"/>
          <w:szCs w:val="22"/>
        </w:rPr>
      </w:pPr>
      <w:r w:rsidRPr="004310E0">
        <w:rPr>
          <w:sz w:val="22"/>
          <w:szCs w:val="22"/>
        </w:rPr>
        <w:t>Pedagogové kontrolují připravenost prostor</w:t>
      </w:r>
      <w:r w:rsidR="00F876D6">
        <w:rPr>
          <w:sz w:val="22"/>
          <w:szCs w:val="22"/>
        </w:rPr>
        <w:t>,</w:t>
      </w:r>
      <w:r w:rsidRPr="004310E0">
        <w:rPr>
          <w:sz w:val="22"/>
          <w:szCs w:val="22"/>
        </w:rPr>
        <w:t xml:space="preserve"> odstraňují překážky</w:t>
      </w:r>
      <w:r w:rsidR="00F876D6">
        <w:rPr>
          <w:sz w:val="22"/>
          <w:szCs w:val="22"/>
        </w:rPr>
        <w:t>, k</w:t>
      </w:r>
      <w:r w:rsidRPr="004310E0">
        <w:rPr>
          <w:sz w:val="22"/>
          <w:szCs w:val="22"/>
        </w:rPr>
        <w:t>ontrolují funkčnost tělocvičného náčiní</w:t>
      </w:r>
      <w:r w:rsidR="00F876D6">
        <w:rPr>
          <w:sz w:val="22"/>
          <w:szCs w:val="22"/>
        </w:rPr>
        <w:t>,</w:t>
      </w:r>
      <w:r w:rsidRPr="004310E0">
        <w:rPr>
          <w:sz w:val="22"/>
          <w:szCs w:val="22"/>
        </w:rPr>
        <w:t xml:space="preserve"> bezpečnost zařízení.</w:t>
      </w:r>
      <w:r w:rsidR="00F876D6">
        <w:rPr>
          <w:sz w:val="22"/>
          <w:szCs w:val="22"/>
        </w:rPr>
        <w:t xml:space="preserve"> </w:t>
      </w:r>
      <w:r w:rsidRPr="004310E0">
        <w:rPr>
          <w:sz w:val="22"/>
          <w:szCs w:val="22"/>
        </w:rPr>
        <w:t>Přizpůsobují cvičení věku a individuálním schopnostem dětí.</w:t>
      </w:r>
    </w:p>
    <w:p w14:paraId="4E6C38E5" w14:textId="460BCCFC" w:rsidR="004310E0" w:rsidRPr="00F876D6" w:rsidRDefault="004310E0" w:rsidP="004310E0">
      <w:pPr>
        <w:rPr>
          <w:b/>
          <w:color w:val="2F5496" w:themeColor="accent5" w:themeShade="BF"/>
          <w:sz w:val="22"/>
          <w:szCs w:val="22"/>
        </w:rPr>
      </w:pPr>
      <w:r w:rsidRPr="00F876D6">
        <w:rPr>
          <w:b/>
          <w:color w:val="2F5496" w:themeColor="accent5" w:themeShade="BF"/>
          <w:sz w:val="22"/>
          <w:szCs w:val="22"/>
        </w:rPr>
        <w:lastRenderedPageBreak/>
        <w:t>Pracovní a výtvarné činnosti</w:t>
      </w:r>
    </w:p>
    <w:p w14:paraId="28CF8C53" w14:textId="77777777" w:rsidR="004310E0" w:rsidRPr="004310E0" w:rsidRDefault="004310E0" w:rsidP="00F876D6">
      <w:pPr>
        <w:ind w:firstLine="708"/>
        <w:rPr>
          <w:sz w:val="22"/>
          <w:szCs w:val="22"/>
        </w:rPr>
      </w:pPr>
      <w:r w:rsidRPr="004310E0">
        <w:rPr>
          <w:sz w:val="22"/>
          <w:szCs w:val="22"/>
        </w:rPr>
        <w:t>Při používání nástrojů, které by mohly děti ohrozit (nůžky, kladívka apod.), děti pracují výhradně pod bezprostředním dohledem pedagogických pracovníků.</w:t>
      </w:r>
    </w:p>
    <w:p w14:paraId="3D470B8B" w14:textId="551EB860" w:rsidR="004310E0" w:rsidRPr="00F876D6" w:rsidRDefault="004310E0" w:rsidP="004310E0">
      <w:pPr>
        <w:rPr>
          <w:b/>
          <w:color w:val="2F5496" w:themeColor="accent5" w:themeShade="BF"/>
          <w:sz w:val="22"/>
          <w:szCs w:val="22"/>
        </w:rPr>
      </w:pPr>
      <w:r w:rsidRPr="00F876D6">
        <w:rPr>
          <w:b/>
          <w:color w:val="2F5496" w:themeColor="accent5" w:themeShade="BF"/>
          <w:sz w:val="22"/>
          <w:szCs w:val="22"/>
        </w:rPr>
        <w:t>Specifické podmínky bezpečnosti dětí při aktivitách mimo běžný provoz MŠ</w:t>
      </w:r>
    </w:p>
    <w:p w14:paraId="6992A098" w14:textId="70FE6F7C" w:rsidR="004310E0" w:rsidRPr="00F876D6" w:rsidRDefault="004310E0" w:rsidP="009C440A">
      <w:pPr>
        <w:pStyle w:val="Odstavecseseznamem"/>
        <w:numPr>
          <w:ilvl w:val="2"/>
          <w:numId w:val="4"/>
        </w:numPr>
        <w:rPr>
          <w:b/>
          <w:color w:val="2F5496" w:themeColor="accent5" w:themeShade="BF"/>
          <w:sz w:val="22"/>
          <w:szCs w:val="22"/>
        </w:rPr>
      </w:pPr>
      <w:r w:rsidRPr="00F876D6">
        <w:rPr>
          <w:b/>
          <w:color w:val="2F5496" w:themeColor="accent5" w:themeShade="BF"/>
          <w:sz w:val="22"/>
          <w:szCs w:val="22"/>
        </w:rPr>
        <w:t>Koupání ve volné přírodě</w:t>
      </w:r>
    </w:p>
    <w:p w14:paraId="53C2672E" w14:textId="3256B07E" w:rsidR="004310E0" w:rsidRPr="004310E0" w:rsidRDefault="00F876D6" w:rsidP="00812312">
      <w:pPr>
        <w:ind w:firstLine="708"/>
        <w:rPr>
          <w:sz w:val="22"/>
          <w:szCs w:val="22"/>
        </w:rPr>
      </w:pPr>
      <w:r>
        <w:rPr>
          <w:sz w:val="22"/>
          <w:szCs w:val="22"/>
        </w:rPr>
        <w:t xml:space="preserve">Je povolené </w:t>
      </w:r>
      <w:r w:rsidR="004310E0" w:rsidRPr="004310E0">
        <w:rPr>
          <w:sz w:val="22"/>
          <w:szCs w:val="22"/>
        </w:rPr>
        <w:t>pouze na vyhrazených místech, kde koupání není zakázáno.</w:t>
      </w:r>
      <w:r w:rsidR="00812312">
        <w:rPr>
          <w:sz w:val="22"/>
          <w:szCs w:val="22"/>
        </w:rPr>
        <w:t xml:space="preserve"> </w:t>
      </w:r>
      <w:r w:rsidR="004310E0" w:rsidRPr="004310E0">
        <w:rPr>
          <w:sz w:val="22"/>
          <w:szCs w:val="22"/>
        </w:rPr>
        <w:t>Pedagogický pracovník předem ověří bezpečnost místa a vymezí prostor pro děti.</w:t>
      </w:r>
      <w:r w:rsidR="00812312">
        <w:rPr>
          <w:sz w:val="22"/>
          <w:szCs w:val="22"/>
        </w:rPr>
        <w:t xml:space="preserve"> </w:t>
      </w:r>
      <w:r w:rsidR="004310E0" w:rsidRPr="004310E0">
        <w:rPr>
          <w:sz w:val="22"/>
          <w:szCs w:val="22"/>
        </w:rPr>
        <w:t>Skupina na jednoho pedagogického pracovníka: maximálně 10 dětí.</w:t>
      </w:r>
      <w:r w:rsidR="00812312">
        <w:rPr>
          <w:sz w:val="22"/>
          <w:szCs w:val="22"/>
        </w:rPr>
        <w:t xml:space="preserve"> </w:t>
      </w:r>
      <w:r w:rsidR="004310E0" w:rsidRPr="004310E0">
        <w:rPr>
          <w:sz w:val="22"/>
          <w:szCs w:val="22"/>
        </w:rPr>
        <w:t>Pedagogická pracovnice kontroluje počet dětí po celou dobu koupání a po jeho skončení.</w:t>
      </w:r>
    </w:p>
    <w:p w14:paraId="63FD2786" w14:textId="66947B3B" w:rsidR="004310E0" w:rsidRPr="00812312" w:rsidRDefault="004310E0" w:rsidP="009C440A">
      <w:pPr>
        <w:pStyle w:val="Odstavecseseznamem"/>
        <w:numPr>
          <w:ilvl w:val="2"/>
          <w:numId w:val="4"/>
        </w:numPr>
        <w:rPr>
          <w:b/>
          <w:color w:val="2F5496" w:themeColor="accent5" w:themeShade="BF"/>
          <w:sz w:val="22"/>
          <w:szCs w:val="22"/>
        </w:rPr>
      </w:pPr>
      <w:r w:rsidRPr="00812312">
        <w:rPr>
          <w:b/>
          <w:color w:val="2F5496" w:themeColor="accent5" w:themeShade="BF"/>
          <w:sz w:val="22"/>
          <w:szCs w:val="22"/>
        </w:rPr>
        <w:t>Bezpečnost dětí při soutěžích a přehlídkách</w:t>
      </w:r>
    </w:p>
    <w:p w14:paraId="14BFBDE2" w14:textId="1BA806BA" w:rsidR="004310E0" w:rsidRPr="004310E0" w:rsidRDefault="00812312" w:rsidP="00812312">
      <w:pPr>
        <w:ind w:firstLine="708"/>
        <w:rPr>
          <w:sz w:val="22"/>
          <w:szCs w:val="22"/>
        </w:rPr>
      </w:pPr>
      <w:r>
        <w:rPr>
          <w:sz w:val="22"/>
          <w:szCs w:val="22"/>
        </w:rPr>
        <w:t>60. mateřská škola</w:t>
      </w:r>
      <w:r w:rsidR="004310E0" w:rsidRPr="004310E0">
        <w:rPr>
          <w:sz w:val="22"/>
          <w:szCs w:val="22"/>
        </w:rPr>
        <w:t xml:space="preserve"> zajišťuje bezpečnost a ochranu zdraví dětí po dobu dopravy na soutěž a ze soutěže, pokud není dohodnuto jinak se zákonným zástupcem.</w:t>
      </w:r>
      <w:r>
        <w:rPr>
          <w:sz w:val="22"/>
          <w:szCs w:val="22"/>
        </w:rPr>
        <w:t xml:space="preserve"> </w:t>
      </w:r>
      <w:r w:rsidR="004310E0" w:rsidRPr="004310E0">
        <w:rPr>
          <w:sz w:val="22"/>
          <w:szCs w:val="22"/>
        </w:rPr>
        <w:t>Během soutěže zajišťuje bezpečnost organizátor akce, který vyhlašuje počátek a konec soutěže a poskytuje případné ochranné prostředky přiměřené věku a schopnostem dětí.</w:t>
      </w:r>
      <w:r>
        <w:rPr>
          <w:sz w:val="22"/>
          <w:szCs w:val="22"/>
        </w:rPr>
        <w:t xml:space="preserve"> 60.mateřská</w:t>
      </w:r>
      <w:r w:rsidR="004310E0" w:rsidRPr="004310E0">
        <w:rPr>
          <w:sz w:val="22"/>
          <w:szCs w:val="22"/>
        </w:rPr>
        <w:t xml:space="preserve"> škola zajišťuje bezpečnost u sportovních, uměleckých a dalších soutěží v plném rozsahu, pokud není dohodnuto jinak se zákonným zástupcem dítěte.</w:t>
      </w:r>
    </w:p>
    <w:p w14:paraId="5CDB71AE" w14:textId="77777777" w:rsidR="00861FAE" w:rsidRDefault="00861FAE" w:rsidP="00235223">
      <w:pPr>
        <w:pStyle w:val="Nadpis2"/>
      </w:pPr>
      <w:bookmarkStart w:id="40" w:name="_Toc207535813"/>
      <w:r>
        <w:t>Ochrana zdraví dětí</w:t>
      </w:r>
      <w:bookmarkEnd w:id="40"/>
      <w:r>
        <w:t xml:space="preserve"> </w:t>
      </w:r>
    </w:p>
    <w:p w14:paraId="7DDC5F8F" w14:textId="3578FF15" w:rsidR="00861FAE" w:rsidRPr="0061761F" w:rsidRDefault="00861FAE" w:rsidP="00861FAE">
      <w:pPr>
        <w:ind w:firstLine="576"/>
        <w:rPr>
          <w:sz w:val="22"/>
          <w:szCs w:val="22"/>
        </w:rPr>
      </w:pPr>
      <w:r w:rsidRPr="0061761F">
        <w:rPr>
          <w:sz w:val="22"/>
          <w:szCs w:val="22"/>
        </w:rPr>
        <w:t xml:space="preserve">Do mateřské školy, v zájmu ochrany zdraví všech dětí, dochází dítě zdravé, bez příznaků nemoci, např. trvalý kašel, průjem, zvracení, rýma, červené spojivky očí, vyrážka, zvýšená teplota. Alergie musejí být všechny vypsány a potvrzeny v evidenčním listu dítěte. </w:t>
      </w:r>
      <w:r w:rsidR="00C11516">
        <w:rPr>
          <w:sz w:val="22"/>
          <w:szCs w:val="22"/>
        </w:rPr>
        <w:t xml:space="preserve"> Do mateřské školy je možné přivést </w:t>
      </w:r>
      <w:r w:rsidR="00125685">
        <w:rPr>
          <w:sz w:val="22"/>
          <w:szCs w:val="22"/>
        </w:rPr>
        <w:t>pouze zcela zdravé dítě, bez známek jakéhokoliv akutního infekčního onemocnění, nebo parazitárního onemocnění.</w:t>
      </w:r>
    </w:p>
    <w:p w14:paraId="74DC1BE6" w14:textId="77777777" w:rsidR="00861FAE" w:rsidRPr="0061761F" w:rsidRDefault="00861FAE" w:rsidP="00861FAE">
      <w:pPr>
        <w:ind w:firstLine="576"/>
        <w:rPr>
          <w:sz w:val="22"/>
          <w:szCs w:val="22"/>
        </w:rPr>
      </w:pPr>
      <w:r w:rsidRPr="0061761F">
        <w:rPr>
          <w:sz w:val="22"/>
          <w:szCs w:val="22"/>
        </w:rPr>
        <w:t xml:space="preserve">Za zdravotní stav svého dítěte odpovídá zákonný zástupce. Zákonný zástupce oznámí učitelce jakékoliv skutečnosti, které se týkají aktuálního zdravotního stavu dítěte a které se udály i mimo mateřskou školu (nevolnost, úraz apod.). </w:t>
      </w:r>
    </w:p>
    <w:p w14:paraId="6C343942" w14:textId="728483A6" w:rsidR="00861FAE" w:rsidRDefault="00861FAE" w:rsidP="00861FAE">
      <w:pPr>
        <w:ind w:firstLine="576"/>
        <w:rPr>
          <w:sz w:val="22"/>
          <w:szCs w:val="22"/>
        </w:rPr>
      </w:pPr>
      <w:r w:rsidRPr="0061761F">
        <w:rPr>
          <w:sz w:val="22"/>
          <w:szCs w:val="22"/>
        </w:rPr>
        <w:t xml:space="preserve">Pokud má učitelka při předávání dítěte od zákonného zástupce nebo jím pověřené osoby podezření, že dítě jeví příznaky nemoci, může v zájmu ochrany zdraví ostatních dětí požádat zákonného zástupce o návštěvu ošetřujícího lékaře. Pokud bude zákonný zástupce trvat na převzetí prokazatelně nemocného dítěte, bude učitelka v zájmu ochrany zdraví ostatních dětí požadovat potvrzení od lékaře. </w:t>
      </w:r>
    </w:p>
    <w:p w14:paraId="60BB6C0B" w14:textId="5C3537B5" w:rsidR="00C11516" w:rsidRPr="0061761F" w:rsidRDefault="00C11516" w:rsidP="00861FAE">
      <w:pPr>
        <w:ind w:firstLine="576"/>
        <w:rPr>
          <w:sz w:val="22"/>
          <w:szCs w:val="22"/>
        </w:rPr>
      </w:pPr>
      <w:r>
        <w:rPr>
          <w:sz w:val="22"/>
          <w:szCs w:val="22"/>
        </w:rPr>
        <w:t xml:space="preserve">Děti (popřípadě i zaměstnanci školy) s přetrvávajícími příznaky infekčního onemocnění, které jsou projevem chronického onemocnění, včetně alergického onemocnění (rýma, kašel), </w:t>
      </w:r>
      <w:r>
        <w:rPr>
          <w:sz w:val="22"/>
          <w:szCs w:val="22"/>
        </w:rPr>
        <w:lastRenderedPageBreak/>
        <w:t xml:space="preserve">je umožněn vstup do mateřské školy pouze v případě, prokáže – </w:t>
      </w:r>
      <w:proofErr w:type="spellStart"/>
      <w:r>
        <w:rPr>
          <w:sz w:val="22"/>
          <w:szCs w:val="22"/>
        </w:rPr>
        <w:t>li</w:t>
      </w:r>
      <w:proofErr w:type="spellEnd"/>
      <w:r>
        <w:rPr>
          <w:sz w:val="22"/>
          <w:szCs w:val="22"/>
        </w:rPr>
        <w:t>, že netrpí infekčním onemocněním.</w:t>
      </w:r>
    </w:p>
    <w:p w14:paraId="61B9F263" w14:textId="77777777" w:rsidR="00861FAE" w:rsidRPr="0061761F" w:rsidRDefault="00861FAE" w:rsidP="00861FAE">
      <w:pPr>
        <w:ind w:firstLine="576"/>
        <w:rPr>
          <w:sz w:val="22"/>
          <w:szCs w:val="22"/>
        </w:rPr>
      </w:pPr>
      <w:r w:rsidRPr="0061761F">
        <w:rPr>
          <w:sz w:val="22"/>
          <w:szCs w:val="22"/>
        </w:rPr>
        <w:t xml:space="preserve">Objeví-li se u dítěte příznaky onemocnění během dne, vyrozumí učitelka o zdravotním stavu dítěte jednoho ze zákonných zástupců. Zákonný zástupce zajistí vyzvednutí dítěte neprodleně. </w:t>
      </w:r>
    </w:p>
    <w:p w14:paraId="242BE07F" w14:textId="791BA02F" w:rsidR="00C418A3" w:rsidRDefault="00861FAE" w:rsidP="00C11516">
      <w:pPr>
        <w:ind w:firstLine="576"/>
        <w:rPr>
          <w:rFonts w:cs="Arial"/>
          <w:sz w:val="22"/>
          <w:szCs w:val="22"/>
        </w:rPr>
      </w:pPr>
      <w:r w:rsidRPr="00C418A3">
        <w:rPr>
          <w:rFonts w:cs="Arial"/>
          <w:sz w:val="22"/>
          <w:szCs w:val="22"/>
        </w:rPr>
        <w:t>Onemocnění dítěte, zejména infekční nebo výskyt infekčního onemocnění v rodině, např. plané neštovice, žloutenka, mononukleóza, virový zápal plic apod., nebo výskyt vší (</w:t>
      </w:r>
      <w:proofErr w:type="spellStart"/>
      <w:r w:rsidRPr="00C418A3">
        <w:rPr>
          <w:rFonts w:cs="Arial"/>
          <w:sz w:val="22"/>
          <w:szCs w:val="22"/>
        </w:rPr>
        <w:t>pedikulóza</w:t>
      </w:r>
      <w:proofErr w:type="spellEnd"/>
      <w:r w:rsidRPr="00C418A3">
        <w:rPr>
          <w:rFonts w:cs="Arial"/>
          <w:sz w:val="22"/>
          <w:szCs w:val="22"/>
        </w:rPr>
        <w:t xml:space="preserve">), zákonný zástupce neprodleně oznámí mateřské škole a vyzvedne si osobní věci dítěte. Z důvodu zabránění opakovaného přenosu vší je zákonný zástupce povinen dítěti vyčistit hlavu jak od živých vší, tak i od nakladených vajíček (hnidy). </w:t>
      </w:r>
    </w:p>
    <w:p w14:paraId="33DD3355" w14:textId="7DDEA756" w:rsidR="00C11516" w:rsidRDefault="00C11516" w:rsidP="00C11516">
      <w:pPr>
        <w:ind w:firstLine="576"/>
        <w:rPr>
          <w:sz w:val="22"/>
          <w:szCs w:val="22"/>
        </w:rPr>
      </w:pPr>
      <w:r>
        <w:rPr>
          <w:rFonts w:cs="Arial"/>
          <w:sz w:val="22"/>
          <w:szCs w:val="22"/>
        </w:rPr>
        <w:t xml:space="preserve">Mateřská škola má právo ve smyslu </w:t>
      </w:r>
      <w:r w:rsidRPr="00F17AF5">
        <w:rPr>
          <w:sz w:val="22"/>
          <w:szCs w:val="22"/>
        </w:rPr>
        <w:t>§</w:t>
      </w:r>
      <w:r>
        <w:rPr>
          <w:sz w:val="22"/>
          <w:szCs w:val="22"/>
        </w:rPr>
        <w:t xml:space="preserve"> 35 odst. 1písm. b) školského zákona vyloučit dítě ze vzdělávání v případě onemocnění, přičemž při závažném a opakovaném porušování těchto ustanovení rodičem může mateřská škola ukončit předškolní vzdělávání dítěte.</w:t>
      </w:r>
    </w:p>
    <w:p w14:paraId="61C67EDC" w14:textId="3813C5C2" w:rsidR="00125685" w:rsidRDefault="00125685" w:rsidP="00125685">
      <w:pPr>
        <w:rPr>
          <w:rFonts w:cs="Arial"/>
          <w:b/>
          <w:color w:val="2F5496" w:themeColor="accent5" w:themeShade="BF"/>
          <w:sz w:val="22"/>
          <w:szCs w:val="22"/>
        </w:rPr>
      </w:pPr>
      <w:r w:rsidRPr="00125685">
        <w:rPr>
          <w:rFonts w:cs="Arial"/>
          <w:b/>
          <w:color w:val="2F5496" w:themeColor="accent5" w:themeShade="BF"/>
          <w:sz w:val="22"/>
          <w:szCs w:val="22"/>
        </w:rPr>
        <w:t>Za akutní infekční onemocnění se považuje:</w:t>
      </w:r>
    </w:p>
    <w:p w14:paraId="699663B0" w14:textId="7BF2A003" w:rsidR="00125685" w:rsidRDefault="00125685" w:rsidP="009C440A">
      <w:pPr>
        <w:pStyle w:val="Odstavecseseznamem"/>
        <w:numPr>
          <w:ilvl w:val="0"/>
          <w:numId w:val="13"/>
        </w:numPr>
        <w:rPr>
          <w:rFonts w:cs="Arial"/>
          <w:sz w:val="22"/>
          <w:szCs w:val="22"/>
        </w:rPr>
      </w:pPr>
      <w:r>
        <w:rPr>
          <w:rFonts w:cs="Arial"/>
          <w:sz w:val="22"/>
          <w:szCs w:val="22"/>
        </w:rPr>
        <w:t>v</w:t>
      </w:r>
      <w:r w:rsidRPr="00125685">
        <w:rPr>
          <w:rFonts w:cs="Arial"/>
          <w:sz w:val="22"/>
          <w:szCs w:val="22"/>
        </w:rPr>
        <w:t>irová rýma (tj</w:t>
      </w:r>
      <w:r>
        <w:rPr>
          <w:rFonts w:cs="Arial"/>
          <w:sz w:val="22"/>
          <w:szCs w:val="22"/>
        </w:rPr>
        <w:t>. průhledná rýma, která intenzivně dítěti vytéká z nosu) a to i bez zvýšené tělesné teploty</w:t>
      </w:r>
    </w:p>
    <w:p w14:paraId="0DA1A615" w14:textId="77777777" w:rsidR="00125685" w:rsidRDefault="00125685" w:rsidP="009C440A">
      <w:pPr>
        <w:pStyle w:val="Odstavecseseznamem"/>
        <w:numPr>
          <w:ilvl w:val="0"/>
          <w:numId w:val="13"/>
        </w:numPr>
        <w:rPr>
          <w:rFonts w:cs="Arial"/>
          <w:sz w:val="22"/>
          <w:szCs w:val="22"/>
        </w:rPr>
      </w:pPr>
      <w:r>
        <w:rPr>
          <w:rFonts w:cs="Arial"/>
          <w:sz w:val="22"/>
          <w:szCs w:val="22"/>
        </w:rPr>
        <w:t>bakteriální rýma (tj. zabarvená – zelená, žlutá, hnědá rýma, která vytéká dítěti z nosu) a to i bez zvýšené tělesné teploty</w:t>
      </w:r>
    </w:p>
    <w:p w14:paraId="1EF95E5F" w14:textId="77777777" w:rsidR="00125685" w:rsidRDefault="00125685" w:rsidP="009C440A">
      <w:pPr>
        <w:pStyle w:val="Odstavecseseznamem"/>
        <w:numPr>
          <w:ilvl w:val="0"/>
          <w:numId w:val="13"/>
        </w:numPr>
        <w:rPr>
          <w:rFonts w:cs="Arial"/>
          <w:sz w:val="22"/>
          <w:szCs w:val="22"/>
        </w:rPr>
      </w:pPr>
      <w:r>
        <w:rPr>
          <w:rFonts w:cs="Arial"/>
          <w:sz w:val="22"/>
          <w:szCs w:val="22"/>
        </w:rPr>
        <w:t>intenzivní kašel (tj. kašel, který přetrvává i při klidové činnosti dítěte) a to i bez zvýšené tělesné teploty</w:t>
      </w:r>
    </w:p>
    <w:p w14:paraId="6A11DB4F" w14:textId="79B4E131" w:rsidR="00125685" w:rsidRDefault="00125685" w:rsidP="009C440A">
      <w:pPr>
        <w:pStyle w:val="Odstavecseseznamem"/>
        <w:numPr>
          <w:ilvl w:val="0"/>
          <w:numId w:val="13"/>
        </w:numPr>
        <w:rPr>
          <w:rFonts w:cs="Arial"/>
          <w:sz w:val="22"/>
          <w:szCs w:val="22"/>
        </w:rPr>
      </w:pPr>
      <w:r>
        <w:rPr>
          <w:rFonts w:cs="Arial"/>
          <w:sz w:val="22"/>
          <w:szCs w:val="22"/>
        </w:rPr>
        <w:t>onemocnění, které se vysévá vyrážkou na kůži – plané neštovice, pátá nemoc, šestá nemoc, syndrom ruka-noha-ústa, spála, impetigo</w:t>
      </w:r>
    </w:p>
    <w:p w14:paraId="2B30033F" w14:textId="700F7903" w:rsidR="00125685" w:rsidRDefault="00125685" w:rsidP="009C440A">
      <w:pPr>
        <w:pStyle w:val="Odstavecseseznamem"/>
        <w:numPr>
          <w:ilvl w:val="0"/>
          <w:numId w:val="13"/>
        </w:numPr>
        <w:rPr>
          <w:rFonts w:cs="Arial"/>
          <w:sz w:val="22"/>
          <w:szCs w:val="22"/>
        </w:rPr>
      </w:pPr>
      <w:r>
        <w:rPr>
          <w:rFonts w:cs="Arial"/>
          <w:sz w:val="22"/>
          <w:szCs w:val="22"/>
        </w:rPr>
        <w:t xml:space="preserve">průjem, zvracení, a to i tři dny poté, co již dítě nemá průjem a nezvrací, školka nemůže dětem podávat dietní stravu, proto dítě, které nemá </w:t>
      </w:r>
      <w:proofErr w:type="spellStart"/>
      <w:r>
        <w:rPr>
          <w:rFonts w:cs="Arial"/>
          <w:sz w:val="22"/>
          <w:szCs w:val="22"/>
        </w:rPr>
        <w:t>realimentovaný</w:t>
      </w:r>
      <w:proofErr w:type="spellEnd"/>
      <w:r>
        <w:rPr>
          <w:rFonts w:cs="Arial"/>
          <w:sz w:val="22"/>
          <w:szCs w:val="22"/>
        </w:rPr>
        <w:t xml:space="preserve"> trávicí trakt na běžnou stravu nepřijme (realimen</w:t>
      </w:r>
      <w:r w:rsidR="00235223">
        <w:rPr>
          <w:rFonts w:cs="Arial"/>
          <w:sz w:val="22"/>
          <w:szCs w:val="22"/>
        </w:rPr>
        <w:t>tace trávicího traktu – znovuobnovení trávicího traktu na stravu)</w:t>
      </w:r>
    </w:p>
    <w:p w14:paraId="1CA25E2E" w14:textId="0F4A1A42" w:rsidR="00235223" w:rsidRDefault="00235223" w:rsidP="009C440A">
      <w:pPr>
        <w:pStyle w:val="Odstavecseseznamem"/>
        <w:numPr>
          <w:ilvl w:val="0"/>
          <w:numId w:val="13"/>
        </w:numPr>
        <w:rPr>
          <w:rFonts w:cs="Arial"/>
          <w:sz w:val="22"/>
          <w:szCs w:val="22"/>
        </w:rPr>
      </w:pPr>
      <w:r>
        <w:rPr>
          <w:rFonts w:cs="Arial"/>
          <w:sz w:val="22"/>
          <w:szCs w:val="22"/>
        </w:rPr>
        <w:t>zánět spojivek – nástup až po ukončení medikace</w:t>
      </w:r>
    </w:p>
    <w:p w14:paraId="28DE1298" w14:textId="7C532A8C" w:rsidR="00235223" w:rsidRDefault="00235223" w:rsidP="009C440A">
      <w:pPr>
        <w:pStyle w:val="Odstavecseseznamem"/>
        <w:numPr>
          <w:ilvl w:val="0"/>
          <w:numId w:val="13"/>
        </w:numPr>
        <w:rPr>
          <w:rFonts w:cs="Arial"/>
          <w:sz w:val="22"/>
          <w:szCs w:val="22"/>
        </w:rPr>
      </w:pPr>
      <w:r>
        <w:rPr>
          <w:rFonts w:cs="Arial"/>
          <w:sz w:val="22"/>
          <w:szCs w:val="22"/>
        </w:rPr>
        <w:t>zvýšený tělesná teplota</w:t>
      </w:r>
    </w:p>
    <w:p w14:paraId="6FD12639" w14:textId="29C4F03B" w:rsidR="00235223" w:rsidRDefault="00235223" w:rsidP="00235223">
      <w:pPr>
        <w:rPr>
          <w:rFonts w:cs="Arial"/>
          <w:b/>
          <w:sz w:val="22"/>
          <w:szCs w:val="22"/>
        </w:rPr>
      </w:pPr>
      <w:r w:rsidRPr="00235223">
        <w:rPr>
          <w:rFonts w:cs="Arial"/>
          <w:b/>
          <w:color w:val="2F5496" w:themeColor="accent5" w:themeShade="BF"/>
          <w:sz w:val="22"/>
          <w:szCs w:val="22"/>
        </w:rPr>
        <w:t>Za parazitární onemocnění se považuje</w:t>
      </w:r>
    </w:p>
    <w:p w14:paraId="0340DEBB" w14:textId="48E6FF32" w:rsidR="00235223" w:rsidRPr="00235223" w:rsidRDefault="00235223" w:rsidP="009C440A">
      <w:pPr>
        <w:pStyle w:val="Odstavecseseznamem"/>
        <w:numPr>
          <w:ilvl w:val="0"/>
          <w:numId w:val="13"/>
        </w:numPr>
        <w:rPr>
          <w:rFonts w:cs="Arial"/>
          <w:b/>
          <w:sz w:val="22"/>
          <w:szCs w:val="22"/>
        </w:rPr>
      </w:pPr>
      <w:proofErr w:type="spellStart"/>
      <w:r>
        <w:rPr>
          <w:rFonts w:cs="Arial"/>
          <w:sz w:val="22"/>
          <w:szCs w:val="22"/>
        </w:rPr>
        <w:t>pedikulóza</w:t>
      </w:r>
      <w:proofErr w:type="spellEnd"/>
      <w:r>
        <w:rPr>
          <w:rFonts w:cs="Arial"/>
          <w:sz w:val="22"/>
          <w:szCs w:val="22"/>
        </w:rPr>
        <w:t xml:space="preserve"> (veš dětská) – dítě může školka přijmout až tehdy, je-li zcela odvšivené, tedy bez živých vší a hnid</w:t>
      </w:r>
    </w:p>
    <w:p w14:paraId="60D9026B" w14:textId="06A12989" w:rsidR="00235223" w:rsidRPr="00235223" w:rsidRDefault="00235223" w:rsidP="009C440A">
      <w:pPr>
        <w:pStyle w:val="Odstavecseseznamem"/>
        <w:numPr>
          <w:ilvl w:val="0"/>
          <w:numId w:val="13"/>
        </w:numPr>
        <w:rPr>
          <w:rFonts w:cs="Arial"/>
          <w:sz w:val="22"/>
          <w:szCs w:val="22"/>
        </w:rPr>
      </w:pPr>
      <w:r w:rsidRPr="00235223">
        <w:rPr>
          <w:rFonts w:cs="Arial"/>
          <w:sz w:val="22"/>
          <w:szCs w:val="22"/>
        </w:rPr>
        <w:t>roup dětský</w:t>
      </w:r>
    </w:p>
    <w:p w14:paraId="6FC318FA" w14:textId="789366C8" w:rsidR="00235223" w:rsidRDefault="00235223" w:rsidP="009C440A">
      <w:pPr>
        <w:pStyle w:val="Odstavecseseznamem"/>
        <w:numPr>
          <w:ilvl w:val="0"/>
          <w:numId w:val="13"/>
        </w:numPr>
        <w:rPr>
          <w:rFonts w:cs="Arial"/>
          <w:sz w:val="22"/>
          <w:szCs w:val="22"/>
        </w:rPr>
      </w:pPr>
      <w:r w:rsidRPr="00235223">
        <w:rPr>
          <w:rFonts w:cs="Arial"/>
          <w:sz w:val="22"/>
          <w:szCs w:val="22"/>
        </w:rPr>
        <w:t>svrab</w:t>
      </w:r>
    </w:p>
    <w:p w14:paraId="49DB00F0" w14:textId="4346C7EF" w:rsidR="00235223" w:rsidRDefault="00235223" w:rsidP="00235223">
      <w:pPr>
        <w:rPr>
          <w:rFonts w:cs="Arial"/>
          <w:sz w:val="22"/>
          <w:szCs w:val="22"/>
        </w:rPr>
      </w:pPr>
    </w:p>
    <w:p w14:paraId="1075A964" w14:textId="75539255" w:rsidR="00235223" w:rsidRPr="00235223" w:rsidRDefault="00235223" w:rsidP="00235223">
      <w:pPr>
        <w:ind w:firstLine="568"/>
        <w:rPr>
          <w:rFonts w:cs="Arial"/>
          <w:b/>
          <w:color w:val="2F5496" w:themeColor="accent5" w:themeShade="BF"/>
          <w:sz w:val="22"/>
          <w:szCs w:val="22"/>
        </w:rPr>
      </w:pPr>
      <w:r>
        <w:rPr>
          <w:rFonts w:cs="Arial"/>
          <w:sz w:val="22"/>
          <w:szCs w:val="22"/>
        </w:rPr>
        <w:lastRenderedPageBreak/>
        <w:t>Pokud bude u dítěte ve školce nalezeno klíště, bude tato skutečnost oznámena rodičům. Zaměstnanci školky klíště dítěti nevyndávají.</w:t>
      </w:r>
    </w:p>
    <w:p w14:paraId="2CD976CC" w14:textId="77777777" w:rsidR="00861FAE" w:rsidRPr="0061761F" w:rsidRDefault="00861FAE" w:rsidP="00861FAE">
      <w:pPr>
        <w:ind w:firstLine="576"/>
        <w:rPr>
          <w:sz w:val="22"/>
          <w:szCs w:val="22"/>
        </w:rPr>
      </w:pPr>
      <w:r w:rsidRPr="0061761F">
        <w:rPr>
          <w:sz w:val="22"/>
          <w:szCs w:val="22"/>
        </w:rPr>
        <w:t xml:space="preserve">Mateřská škola klade důraz na ochranu zdraví dětí a podporu zdravého životního stylu, který je základem pro jejich celkový rozvoj a pohodu. Klademe důraz na kvalitní a vyváženou stravu a na budování zdravých návyků u dětí již od raného věku. Dětem poskytujeme stravu bohatou na čerstvé, lokální a sezónní potraviny, která splňuje nutriční potřeby dětí a podporuje jejich zdravý růst a vývoj. </w:t>
      </w:r>
    </w:p>
    <w:p w14:paraId="38CBBFEA" w14:textId="77777777" w:rsidR="00861FAE" w:rsidRPr="0061761F" w:rsidRDefault="00861FAE" w:rsidP="00861FAE">
      <w:pPr>
        <w:ind w:firstLine="576"/>
        <w:rPr>
          <w:sz w:val="22"/>
          <w:szCs w:val="22"/>
        </w:rPr>
      </w:pPr>
      <w:r w:rsidRPr="0061761F">
        <w:rPr>
          <w:sz w:val="22"/>
          <w:szCs w:val="22"/>
        </w:rPr>
        <w:t xml:space="preserve">Cílem je nejen zajistit fyzické zdraví dětí, ale také jim od raného věku vštěpovat zásady zdravého životního stylu. V rámci každodenních aktivit se děti učí o významu pestré stravy, pravidelného pohybu a dodržování pitného režimu. </w:t>
      </w:r>
    </w:p>
    <w:p w14:paraId="0290C037" w14:textId="77777777" w:rsidR="00861FAE" w:rsidRDefault="00861FAE" w:rsidP="00235223">
      <w:pPr>
        <w:pStyle w:val="Nadpis2"/>
      </w:pPr>
      <w:bookmarkStart w:id="41" w:name="_Toc207535814"/>
      <w:r>
        <w:t>Podávání léků v mateřské škole</w:t>
      </w:r>
      <w:bookmarkEnd w:id="41"/>
      <w:r>
        <w:t xml:space="preserve"> </w:t>
      </w:r>
    </w:p>
    <w:p w14:paraId="5C408FE4" w14:textId="062AA71F" w:rsidR="00861FAE" w:rsidRPr="0061761F" w:rsidRDefault="00861FAE" w:rsidP="00861FAE">
      <w:pPr>
        <w:ind w:firstLine="576"/>
        <w:rPr>
          <w:sz w:val="22"/>
          <w:szCs w:val="22"/>
        </w:rPr>
      </w:pPr>
      <w:r w:rsidRPr="0061761F">
        <w:rPr>
          <w:sz w:val="22"/>
          <w:szCs w:val="22"/>
        </w:rPr>
        <w:t>Léky, léčebné a vitamínové prostředky se v mateřské škole dítěti nepodávají s výjimkou léků pravidelně dlouhodobě užívaných, např. při alergii, epilepsii. Podávání léku dětem v mateřské škole je zcela mimořádná záležitost a může být realizováno po schválení ředitelem mateřské školy.</w:t>
      </w:r>
    </w:p>
    <w:p w14:paraId="6A52B221" w14:textId="77777777" w:rsidR="00861FAE" w:rsidRPr="0061761F" w:rsidRDefault="00861FAE" w:rsidP="00861FAE">
      <w:pPr>
        <w:ind w:firstLine="576"/>
        <w:rPr>
          <w:sz w:val="22"/>
          <w:szCs w:val="22"/>
        </w:rPr>
      </w:pPr>
      <w:r w:rsidRPr="0061761F">
        <w:rPr>
          <w:sz w:val="22"/>
          <w:szCs w:val="22"/>
        </w:rPr>
        <w:t>Zákonný zástupce písemně požádá ředitele o možnost podávání léků a dodá vyjádření lékaře, který léky předepisuje. Vyjádření lékaře musí obsahovat doporučení k podávání léků v době pobytu dítěte v mateřské škole a přesné dávkování léků.</w:t>
      </w:r>
    </w:p>
    <w:p w14:paraId="6D985B1B" w14:textId="172E596F" w:rsidR="00861FAE" w:rsidRPr="0061761F" w:rsidRDefault="00861FAE" w:rsidP="00861FAE">
      <w:pPr>
        <w:ind w:firstLine="576"/>
        <w:rPr>
          <w:sz w:val="22"/>
          <w:szCs w:val="22"/>
        </w:rPr>
      </w:pPr>
      <w:r w:rsidRPr="0061761F">
        <w:rPr>
          <w:sz w:val="22"/>
          <w:szCs w:val="22"/>
        </w:rPr>
        <w:t xml:space="preserve">Léky předá zákonný zástupce učitelce osobně, musí být v originálním balení, s označením jména dítěte a popisem dávkování. Zaměstnanec pověřený podáváním léků, popř. další pověřená osoba podá dítěti lék dle pokynů zákonného zástupce a lékaře. Zapíše den a čas podání léku do záznamu o podání léku a potvrdí svým podpisem. Léky musí být vždy uloženy mimo dosah dětí. Zákonný zástupce má povědomí o expirační době léku a zodpovídá za výměnu léku s dostatečnou dobou </w:t>
      </w:r>
      <w:proofErr w:type="spellStart"/>
      <w:r w:rsidRPr="0061761F">
        <w:rPr>
          <w:sz w:val="22"/>
          <w:szCs w:val="22"/>
        </w:rPr>
        <w:t>expirace</w:t>
      </w:r>
      <w:proofErr w:type="spellEnd"/>
      <w:r w:rsidRPr="0061761F">
        <w:rPr>
          <w:sz w:val="22"/>
          <w:szCs w:val="22"/>
        </w:rPr>
        <w:t>.</w:t>
      </w:r>
    </w:p>
    <w:p w14:paraId="3328A017" w14:textId="77777777" w:rsidR="00F50F6C" w:rsidRPr="0061761F" w:rsidRDefault="00F50F6C" w:rsidP="009C440A">
      <w:pPr>
        <w:pStyle w:val="Odstavecseseznamem"/>
        <w:numPr>
          <w:ilvl w:val="0"/>
          <w:numId w:val="18"/>
        </w:numPr>
        <w:rPr>
          <w:sz w:val="22"/>
          <w:szCs w:val="22"/>
        </w:rPr>
      </w:pPr>
      <w:r w:rsidRPr="0061761F">
        <w:rPr>
          <w:rStyle w:val="Siln"/>
          <w:rFonts w:cs="Arial"/>
          <w:b w:val="0"/>
          <w:sz w:val="22"/>
          <w:szCs w:val="22"/>
        </w:rPr>
        <w:t>právní rámec:</w:t>
      </w:r>
      <w:r w:rsidRPr="0061761F">
        <w:rPr>
          <w:sz w:val="22"/>
          <w:szCs w:val="22"/>
        </w:rPr>
        <w:t xml:space="preserve"> § 4 odst. 3 novely zákona č. 372/2011 Sb., o zdravotních službách, ve znění pozdějších předpisů.</w:t>
      </w:r>
    </w:p>
    <w:p w14:paraId="38926F0B" w14:textId="77777777" w:rsidR="00F50F6C" w:rsidRPr="0061761F" w:rsidRDefault="00F50F6C" w:rsidP="009C440A">
      <w:pPr>
        <w:pStyle w:val="Odstavecseseznamem"/>
        <w:numPr>
          <w:ilvl w:val="0"/>
          <w:numId w:val="18"/>
        </w:numPr>
        <w:rPr>
          <w:rStyle w:val="Siln"/>
          <w:b w:val="0"/>
          <w:bCs w:val="0"/>
          <w:color w:val="5B9BD5" w:themeColor="accent1"/>
          <w:sz w:val="22"/>
          <w:szCs w:val="22"/>
        </w:rPr>
      </w:pPr>
      <w:r w:rsidRPr="0061761F">
        <w:rPr>
          <w:rStyle w:val="Siln"/>
          <w:rFonts w:cs="Arial"/>
          <w:b w:val="0"/>
          <w:sz w:val="22"/>
          <w:szCs w:val="22"/>
        </w:rPr>
        <w:t>zásady:</w:t>
      </w:r>
    </w:p>
    <w:p w14:paraId="64BAC6EB" w14:textId="10ADEAF6" w:rsidR="00F50F6C" w:rsidRPr="0061761F" w:rsidRDefault="00F50F6C" w:rsidP="009C440A">
      <w:pPr>
        <w:pStyle w:val="Odstavecseseznamem"/>
        <w:numPr>
          <w:ilvl w:val="0"/>
          <w:numId w:val="13"/>
        </w:numPr>
        <w:rPr>
          <w:rStyle w:val="Siln"/>
          <w:rFonts w:cs="Arial"/>
          <w:b w:val="0"/>
          <w:bCs w:val="0"/>
          <w:sz w:val="22"/>
          <w:szCs w:val="22"/>
        </w:rPr>
      </w:pPr>
      <w:r w:rsidRPr="0061761F">
        <w:rPr>
          <w:sz w:val="22"/>
          <w:szCs w:val="22"/>
        </w:rPr>
        <w:t xml:space="preserve">škola umožní vstup do určených prostor MŠ poskytovateli domácí péče, pokud je to indikováno dětským lékařem – poskytnutí zdravotního výkonu dětem, které si zdravotní výkon </w:t>
      </w:r>
      <w:r w:rsidRPr="0061761F">
        <w:rPr>
          <w:rStyle w:val="Siln"/>
          <w:rFonts w:cs="Arial"/>
          <w:b w:val="0"/>
          <w:sz w:val="22"/>
          <w:szCs w:val="22"/>
        </w:rPr>
        <w:t>nemohou provést samy</w:t>
      </w:r>
    </w:p>
    <w:p w14:paraId="6C6E21F9" w14:textId="70307BDD" w:rsidR="00F50F6C" w:rsidRPr="0061761F" w:rsidRDefault="00F50F6C" w:rsidP="009C440A">
      <w:pPr>
        <w:pStyle w:val="Odstavecseseznamem"/>
        <w:numPr>
          <w:ilvl w:val="0"/>
          <w:numId w:val="13"/>
        </w:numPr>
        <w:rPr>
          <w:sz w:val="22"/>
          <w:szCs w:val="22"/>
        </w:rPr>
      </w:pPr>
      <w:r w:rsidRPr="0061761F">
        <w:rPr>
          <w:rStyle w:val="Siln"/>
          <w:rFonts w:cs="Arial"/>
          <w:b w:val="0"/>
          <w:sz w:val="22"/>
          <w:szCs w:val="22"/>
        </w:rPr>
        <w:t>prostory pro výkon zdravotní</w:t>
      </w:r>
      <w:r w:rsidRPr="0061761F">
        <w:rPr>
          <w:rStyle w:val="Siln"/>
          <w:rFonts w:cs="Arial"/>
          <w:sz w:val="22"/>
          <w:szCs w:val="22"/>
        </w:rPr>
        <w:t xml:space="preserve"> </w:t>
      </w:r>
      <w:r w:rsidRPr="0061761F">
        <w:rPr>
          <w:rStyle w:val="Siln"/>
          <w:rFonts w:cs="Arial"/>
          <w:b w:val="0"/>
          <w:sz w:val="22"/>
          <w:szCs w:val="22"/>
        </w:rPr>
        <w:t>služby</w:t>
      </w:r>
      <w:r w:rsidRPr="0061761F">
        <w:rPr>
          <w:rStyle w:val="Siln"/>
          <w:rFonts w:cs="Arial"/>
          <w:sz w:val="22"/>
          <w:szCs w:val="22"/>
        </w:rPr>
        <w:t xml:space="preserve"> </w:t>
      </w:r>
      <w:r w:rsidRPr="0061761F">
        <w:rPr>
          <w:rStyle w:val="Siln"/>
          <w:rFonts w:cs="Arial"/>
          <w:b w:val="0"/>
          <w:sz w:val="22"/>
          <w:szCs w:val="22"/>
        </w:rPr>
        <w:t>– izolační místnost</w:t>
      </w:r>
      <w:r w:rsidRPr="0061761F">
        <w:rPr>
          <w:sz w:val="22"/>
          <w:szCs w:val="22"/>
        </w:rPr>
        <w:t>, která slouží k bezpečnému poskytnutí výkonu</w:t>
      </w:r>
    </w:p>
    <w:p w14:paraId="0486B9B2" w14:textId="5CE272FD" w:rsidR="00F50F6C" w:rsidRPr="00F01D40" w:rsidRDefault="00F50F6C" w:rsidP="009C440A">
      <w:pPr>
        <w:pStyle w:val="Odstavecseseznamem"/>
        <w:numPr>
          <w:ilvl w:val="0"/>
          <w:numId w:val="13"/>
        </w:numPr>
        <w:rPr>
          <w:b/>
          <w:sz w:val="22"/>
          <w:szCs w:val="22"/>
        </w:rPr>
      </w:pPr>
      <w:r w:rsidRPr="0061761F">
        <w:rPr>
          <w:rStyle w:val="Siln"/>
          <w:rFonts w:cs="Arial"/>
          <w:b w:val="0"/>
          <w:sz w:val="22"/>
          <w:szCs w:val="22"/>
        </w:rPr>
        <w:t>pracovníci MŠ – poskytování</w:t>
      </w:r>
      <w:r w:rsidRPr="0061761F">
        <w:rPr>
          <w:sz w:val="22"/>
          <w:szCs w:val="22"/>
        </w:rPr>
        <w:t xml:space="preserve"> zdravotních výkonů </w:t>
      </w:r>
      <w:r w:rsidRPr="0061761F">
        <w:rPr>
          <w:rStyle w:val="Siln"/>
          <w:rFonts w:cs="Arial"/>
          <w:b w:val="0"/>
          <w:sz w:val="22"/>
          <w:szCs w:val="22"/>
        </w:rPr>
        <w:t>nelze vyžadovat po pedagogických nebo ostatních pracovnících školy</w:t>
      </w:r>
    </w:p>
    <w:p w14:paraId="3F8E857B" w14:textId="3BE5DA06" w:rsidR="00F50F6C" w:rsidRPr="004914D7" w:rsidRDefault="00F50F6C" w:rsidP="00235223">
      <w:pPr>
        <w:pStyle w:val="Nadpis2"/>
      </w:pPr>
      <w:bookmarkStart w:id="42" w:name="_Toc207535815"/>
      <w:r w:rsidRPr="004914D7">
        <w:lastRenderedPageBreak/>
        <w:t>Organizace provozu MŠ – protiepidemická opatření</w:t>
      </w:r>
      <w:bookmarkEnd w:id="42"/>
    </w:p>
    <w:p w14:paraId="59A392C7" w14:textId="3CA537FB" w:rsidR="00F50F6C" w:rsidRPr="000F0C48" w:rsidRDefault="00F50F6C" w:rsidP="00DD71DC">
      <w:pPr>
        <w:pStyle w:val="Normlnweb"/>
        <w:ind w:firstLine="360"/>
        <w:jc w:val="both"/>
        <w:rPr>
          <w:rFonts w:ascii="Arial" w:hAnsi="Arial" w:cs="Arial"/>
          <w:sz w:val="22"/>
          <w:szCs w:val="22"/>
        </w:rPr>
      </w:pPr>
      <w:r w:rsidRPr="000F0C48">
        <w:rPr>
          <w:rFonts w:ascii="Arial" w:hAnsi="Arial" w:cs="Arial"/>
          <w:sz w:val="22"/>
          <w:szCs w:val="22"/>
        </w:rPr>
        <w:t xml:space="preserve"> Manuál MŠMT „Provoz škol a školských zařízení ve školním roce 2020/2021 vzhledem ke Covid-19“, platnost od 1. 9. 2020</w:t>
      </w:r>
    </w:p>
    <w:p w14:paraId="7342C6FD" w14:textId="1A54A25F" w:rsidR="00F50F6C" w:rsidRPr="000F0C48" w:rsidRDefault="00DD71DC" w:rsidP="000F0C48">
      <w:pPr>
        <w:rPr>
          <w:b/>
          <w:sz w:val="22"/>
          <w:szCs w:val="22"/>
        </w:rPr>
      </w:pPr>
      <w:r w:rsidRPr="000F0C48">
        <w:rPr>
          <w:b/>
          <w:sz w:val="22"/>
          <w:szCs w:val="22"/>
        </w:rPr>
        <w:t>E</w:t>
      </w:r>
      <w:r w:rsidR="00F50F6C" w:rsidRPr="000F0C48">
        <w:rPr>
          <w:b/>
          <w:sz w:val="22"/>
          <w:szCs w:val="22"/>
        </w:rPr>
        <w:t>pidemiologická opatření</w:t>
      </w:r>
    </w:p>
    <w:p w14:paraId="63D8CAEC" w14:textId="7E2D9DD8" w:rsidR="00F50F6C" w:rsidRPr="000F0C48" w:rsidRDefault="00F50F6C" w:rsidP="009C440A">
      <w:pPr>
        <w:pStyle w:val="Odstavecseseznamem"/>
        <w:numPr>
          <w:ilvl w:val="0"/>
          <w:numId w:val="13"/>
        </w:numPr>
        <w:rPr>
          <w:b/>
          <w:sz w:val="22"/>
          <w:szCs w:val="22"/>
        </w:rPr>
      </w:pPr>
      <w:r w:rsidRPr="000F0C48">
        <w:rPr>
          <w:rStyle w:val="Siln"/>
          <w:rFonts w:cs="Arial"/>
          <w:b w:val="0"/>
          <w:sz w:val="22"/>
          <w:szCs w:val="22"/>
        </w:rPr>
        <w:t>zakázán vstup osobám s příznaky infekce dýchacích cest</w:t>
      </w:r>
      <w:r w:rsidRPr="000F0C48">
        <w:rPr>
          <w:sz w:val="22"/>
          <w:szCs w:val="22"/>
        </w:rPr>
        <w:t xml:space="preserve"> (např. zvýšená teplota, kašel, ztráta chuti nebo čichu)</w:t>
      </w:r>
    </w:p>
    <w:p w14:paraId="0EEDB90C" w14:textId="48BDBFBD" w:rsidR="00F50F6C" w:rsidRPr="000F0C48" w:rsidRDefault="00F50F6C" w:rsidP="009C440A">
      <w:pPr>
        <w:pStyle w:val="Odstavecseseznamem"/>
        <w:numPr>
          <w:ilvl w:val="0"/>
          <w:numId w:val="13"/>
        </w:numPr>
        <w:rPr>
          <w:b/>
          <w:sz w:val="22"/>
          <w:szCs w:val="22"/>
        </w:rPr>
      </w:pPr>
      <w:r w:rsidRPr="000F0C48">
        <w:rPr>
          <w:rStyle w:val="Siln"/>
          <w:rFonts w:cs="Arial"/>
          <w:b w:val="0"/>
          <w:sz w:val="22"/>
          <w:szCs w:val="22"/>
        </w:rPr>
        <w:t>zákonní zástupci</w:t>
      </w:r>
      <w:r w:rsidRPr="000F0C48">
        <w:rPr>
          <w:sz w:val="22"/>
          <w:szCs w:val="22"/>
        </w:rPr>
        <w:t xml:space="preserve"> jsou povinni nahlásit škole výskyt COVID-19 v rodině nebo blízkém okolí</w:t>
      </w:r>
    </w:p>
    <w:p w14:paraId="50E0B7C2" w14:textId="70ADE7B3" w:rsidR="00F50F6C" w:rsidRPr="000F0C48" w:rsidRDefault="000F0C48" w:rsidP="000F0C48">
      <w:pPr>
        <w:rPr>
          <w:rStyle w:val="Siln"/>
          <w:rFonts w:cs="Arial"/>
          <w:b w:val="0"/>
          <w:bCs w:val="0"/>
          <w:color w:val="2E74B5" w:themeColor="accent1" w:themeShade="BF"/>
          <w:sz w:val="22"/>
          <w:szCs w:val="22"/>
        </w:rPr>
      </w:pPr>
      <w:r>
        <w:rPr>
          <w:rStyle w:val="Siln"/>
          <w:rFonts w:cs="Arial"/>
          <w:b w:val="0"/>
          <w:sz w:val="22"/>
          <w:szCs w:val="22"/>
          <w:u w:val="single"/>
        </w:rPr>
        <w:t>P</w:t>
      </w:r>
      <w:r w:rsidR="00F50F6C" w:rsidRPr="000F0C48">
        <w:rPr>
          <w:rStyle w:val="Siln"/>
          <w:rFonts w:cs="Arial"/>
          <w:b w:val="0"/>
          <w:sz w:val="22"/>
          <w:szCs w:val="22"/>
          <w:u w:val="single"/>
        </w:rPr>
        <w:t>ři výskytu příznaků u dítěte během pobytu v MŠ:</w:t>
      </w:r>
    </w:p>
    <w:p w14:paraId="57F6625F" w14:textId="61AFD818" w:rsidR="00F50F6C" w:rsidRPr="000F0C48" w:rsidRDefault="00F50F6C" w:rsidP="009C440A">
      <w:pPr>
        <w:pStyle w:val="Odstavecseseznamem"/>
        <w:numPr>
          <w:ilvl w:val="0"/>
          <w:numId w:val="13"/>
        </w:numPr>
        <w:rPr>
          <w:sz w:val="22"/>
          <w:szCs w:val="22"/>
        </w:rPr>
      </w:pPr>
      <w:r w:rsidRPr="000F0C48">
        <w:rPr>
          <w:sz w:val="22"/>
          <w:szCs w:val="22"/>
        </w:rPr>
        <w:t>dítě je izolováno od ostatních</w:t>
      </w:r>
    </w:p>
    <w:p w14:paraId="2228A8A3" w14:textId="2224DFEA" w:rsidR="00F50F6C" w:rsidRPr="000F0C48" w:rsidRDefault="00F50F6C" w:rsidP="009C440A">
      <w:pPr>
        <w:pStyle w:val="Odstavecseseznamem"/>
        <w:numPr>
          <w:ilvl w:val="0"/>
          <w:numId w:val="13"/>
        </w:numPr>
        <w:rPr>
          <w:sz w:val="22"/>
          <w:szCs w:val="22"/>
        </w:rPr>
      </w:pPr>
      <w:r w:rsidRPr="000F0C48">
        <w:rPr>
          <w:sz w:val="22"/>
          <w:szCs w:val="22"/>
        </w:rPr>
        <w:t>rodič je ihned telefonicky informován a vyzván k vyzvednutí dítěte</w:t>
      </w:r>
    </w:p>
    <w:p w14:paraId="0CDA2BB1" w14:textId="099E4E65" w:rsidR="00F50F6C" w:rsidRPr="000F0C48" w:rsidRDefault="00F50F6C" w:rsidP="009C440A">
      <w:pPr>
        <w:pStyle w:val="Odstavecseseznamem"/>
        <w:numPr>
          <w:ilvl w:val="0"/>
          <w:numId w:val="13"/>
        </w:numPr>
        <w:rPr>
          <w:sz w:val="22"/>
          <w:szCs w:val="22"/>
        </w:rPr>
      </w:pPr>
      <w:r w:rsidRPr="000F0C48">
        <w:rPr>
          <w:sz w:val="22"/>
          <w:szCs w:val="22"/>
        </w:rPr>
        <w:t>následuje kontakt s pediatrem, který rozhodne o dalším postupu</w:t>
      </w:r>
    </w:p>
    <w:p w14:paraId="28CADACD" w14:textId="59833B2C" w:rsidR="00F50F6C" w:rsidRPr="000F0C48" w:rsidRDefault="00F50F6C" w:rsidP="009C440A">
      <w:pPr>
        <w:pStyle w:val="Odstavecseseznamem"/>
        <w:numPr>
          <w:ilvl w:val="0"/>
          <w:numId w:val="13"/>
        </w:numPr>
        <w:rPr>
          <w:sz w:val="22"/>
          <w:szCs w:val="22"/>
        </w:rPr>
      </w:pPr>
      <w:r w:rsidRPr="000F0C48">
        <w:rPr>
          <w:rStyle w:val="Siln"/>
          <w:rFonts w:cs="Arial"/>
          <w:b w:val="0"/>
          <w:sz w:val="22"/>
          <w:szCs w:val="22"/>
        </w:rPr>
        <w:t>potvrzení od lékaře</w:t>
      </w:r>
      <w:r w:rsidRPr="000F0C48">
        <w:rPr>
          <w:sz w:val="22"/>
          <w:szCs w:val="22"/>
        </w:rPr>
        <w:t xml:space="preserve"> je povinné, pokud dítě trpí alergickým kašlem nebo rýmou</w:t>
      </w:r>
    </w:p>
    <w:p w14:paraId="666D215E" w14:textId="75DFB27C" w:rsidR="00D11CC8" w:rsidRDefault="00F50F6C" w:rsidP="009C440A">
      <w:pPr>
        <w:pStyle w:val="Odstavecseseznamem"/>
        <w:numPr>
          <w:ilvl w:val="0"/>
          <w:numId w:val="13"/>
        </w:numPr>
        <w:rPr>
          <w:sz w:val="22"/>
          <w:szCs w:val="22"/>
        </w:rPr>
      </w:pPr>
      <w:r w:rsidRPr="000F0C48">
        <w:rPr>
          <w:sz w:val="22"/>
          <w:szCs w:val="22"/>
        </w:rPr>
        <w:t xml:space="preserve">MŠ postupuje podle </w:t>
      </w:r>
      <w:r w:rsidRPr="000F0C48">
        <w:rPr>
          <w:rStyle w:val="Siln"/>
          <w:rFonts w:cs="Arial"/>
          <w:b w:val="0"/>
          <w:sz w:val="22"/>
          <w:szCs w:val="22"/>
        </w:rPr>
        <w:t>pokynů KHS</w:t>
      </w:r>
      <w:r w:rsidRPr="000F0C48">
        <w:rPr>
          <w:sz w:val="22"/>
          <w:szCs w:val="22"/>
        </w:rPr>
        <w:t xml:space="preserve"> a informuje rodiče o dalších krocích</w:t>
      </w:r>
    </w:p>
    <w:p w14:paraId="21CF45D8" w14:textId="77777777" w:rsidR="00713E9B" w:rsidRPr="00D11CC8" w:rsidRDefault="00713E9B" w:rsidP="00713E9B">
      <w:pPr>
        <w:pStyle w:val="Odstavecseseznamem"/>
        <w:ind w:left="928"/>
        <w:rPr>
          <w:sz w:val="22"/>
          <w:szCs w:val="22"/>
        </w:rPr>
      </w:pPr>
    </w:p>
    <w:p w14:paraId="749064F5" w14:textId="1287A218" w:rsidR="00F50F6C" w:rsidRPr="00D11CC8" w:rsidRDefault="00F50F6C" w:rsidP="00235223">
      <w:pPr>
        <w:pStyle w:val="Nadpis2"/>
      </w:pPr>
      <w:bookmarkStart w:id="43" w:name="_Toc207535816"/>
      <w:r w:rsidRPr="00D11CC8">
        <w:t>Pohyb v MŠ – bezpečnostní a hygienická opatření</w:t>
      </w:r>
      <w:bookmarkEnd w:id="43"/>
    </w:p>
    <w:p w14:paraId="265CE798" w14:textId="3DC56F91" w:rsidR="00F50F6C" w:rsidRPr="00713E9B" w:rsidRDefault="00D11CC8" w:rsidP="00D11CC8">
      <w:pPr>
        <w:ind w:firstLine="576"/>
        <w:rPr>
          <w:sz w:val="22"/>
          <w:szCs w:val="22"/>
        </w:rPr>
      </w:pPr>
      <w:r w:rsidRPr="00713E9B">
        <w:rPr>
          <w:rStyle w:val="Siln"/>
          <w:rFonts w:cs="Arial"/>
          <w:b w:val="0"/>
          <w:sz w:val="22"/>
          <w:szCs w:val="22"/>
        </w:rPr>
        <w:t>C</w:t>
      </w:r>
      <w:r w:rsidR="00F50F6C" w:rsidRPr="00713E9B">
        <w:rPr>
          <w:rStyle w:val="Siln"/>
          <w:rFonts w:cs="Arial"/>
          <w:b w:val="0"/>
          <w:sz w:val="22"/>
          <w:szCs w:val="22"/>
        </w:rPr>
        <w:t>izím osobám, kteří se nepodílí na provozu MŠ, je vstup zakázán</w:t>
      </w:r>
      <w:r w:rsidR="00F50F6C" w:rsidRPr="00713E9B">
        <w:rPr>
          <w:b/>
          <w:sz w:val="22"/>
          <w:szCs w:val="22"/>
        </w:rPr>
        <w:t xml:space="preserve"> </w:t>
      </w:r>
      <w:r w:rsidR="00F50F6C" w:rsidRPr="00713E9B">
        <w:rPr>
          <w:sz w:val="22"/>
          <w:szCs w:val="22"/>
        </w:rPr>
        <w:t>doprovázející osoby dětí vstupují do areálu jen na nezbytně nutnou dobu</w:t>
      </w:r>
      <w:r w:rsidRPr="00713E9B">
        <w:rPr>
          <w:sz w:val="22"/>
          <w:szCs w:val="22"/>
        </w:rPr>
        <w:t>. P</w:t>
      </w:r>
      <w:r w:rsidR="00F50F6C" w:rsidRPr="00713E9B">
        <w:rPr>
          <w:sz w:val="22"/>
          <w:szCs w:val="22"/>
        </w:rPr>
        <w:t xml:space="preserve">ři vyhlášení epidemiologicky rizikového stupně jsou všichni </w:t>
      </w:r>
      <w:r w:rsidR="00F50F6C" w:rsidRPr="00713E9B">
        <w:rPr>
          <w:rStyle w:val="Siln"/>
          <w:rFonts w:cs="Arial"/>
          <w:b w:val="0"/>
          <w:sz w:val="22"/>
          <w:szCs w:val="22"/>
        </w:rPr>
        <w:t>povinnost zakrýt si ústa a nos</w:t>
      </w:r>
      <w:r w:rsidR="00F50F6C" w:rsidRPr="00713E9B">
        <w:rPr>
          <w:sz w:val="22"/>
          <w:szCs w:val="22"/>
        </w:rPr>
        <w:t xml:space="preserve"> v areálu MŠ</w:t>
      </w:r>
      <w:r w:rsidRPr="00713E9B">
        <w:rPr>
          <w:sz w:val="22"/>
          <w:szCs w:val="22"/>
        </w:rPr>
        <w:t>.</w:t>
      </w:r>
    </w:p>
    <w:p w14:paraId="552D6F6F" w14:textId="6E196DA4" w:rsidR="00F50F6C" w:rsidRPr="00713E9B" w:rsidRDefault="00D11CC8" w:rsidP="00D11CC8">
      <w:pPr>
        <w:rPr>
          <w:sz w:val="22"/>
          <w:szCs w:val="22"/>
          <w:u w:val="single"/>
        </w:rPr>
      </w:pPr>
      <w:r w:rsidRPr="00713E9B">
        <w:rPr>
          <w:rStyle w:val="Siln"/>
          <w:rFonts w:cs="Arial"/>
          <w:b w:val="0"/>
          <w:sz w:val="22"/>
          <w:szCs w:val="22"/>
          <w:u w:val="single"/>
        </w:rPr>
        <w:t>D</w:t>
      </w:r>
      <w:r w:rsidR="00F50F6C" w:rsidRPr="00713E9B">
        <w:rPr>
          <w:rStyle w:val="Siln"/>
          <w:rFonts w:cs="Arial"/>
          <w:b w:val="0"/>
          <w:sz w:val="22"/>
          <w:szCs w:val="22"/>
          <w:u w:val="single"/>
        </w:rPr>
        <w:t>oprovázející osoby</w:t>
      </w:r>
      <w:r w:rsidR="00F50F6C" w:rsidRPr="00713E9B">
        <w:rPr>
          <w:sz w:val="22"/>
          <w:szCs w:val="22"/>
          <w:u w:val="single"/>
        </w:rPr>
        <w:t xml:space="preserve"> dbají na:</w:t>
      </w:r>
    </w:p>
    <w:p w14:paraId="609010FB" w14:textId="67061E8A" w:rsidR="00D11CC8" w:rsidRPr="00713E9B" w:rsidRDefault="00D11CC8" w:rsidP="009C440A">
      <w:pPr>
        <w:pStyle w:val="Odstavecseseznamem"/>
        <w:numPr>
          <w:ilvl w:val="0"/>
          <w:numId w:val="13"/>
        </w:numPr>
        <w:rPr>
          <w:sz w:val="22"/>
          <w:szCs w:val="22"/>
          <w:u w:val="single"/>
        </w:rPr>
      </w:pPr>
      <w:r w:rsidRPr="00713E9B">
        <w:rPr>
          <w:sz w:val="22"/>
          <w:szCs w:val="22"/>
        </w:rPr>
        <w:t>aby nedocházelo ke shlukování lidí před vchodem</w:t>
      </w:r>
    </w:p>
    <w:p w14:paraId="48742DBA" w14:textId="0C5B8636" w:rsidR="00D11CC8" w:rsidRPr="00713E9B" w:rsidRDefault="00D11CC8" w:rsidP="009C440A">
      <w:pPr>
        <w:pStyle w:val="Odstavecseseznamem"/>
        <w:numPr>
          <w:ilvl w:val="0"/>
          <w:numId w:val="13"/>
        </w:numPr>
        <w:rPr>
          <w:sz w:val="22"/>
          <w:szCs w:val="22"/>
        </w:rPr>
      </w:pPr>
      <w:r w:rsidRPr="00713E9B">
        <w:rPr>
          <w:sz w:val="22"/>
          <w:szCs w:val="22"/>
        </w:rPr>
        <w:t>aby byl dodržen odstup minimálně 2 metrů</w:t>
      </w:r>
    </w:p>
    <w:p w14:paraId="2E2B9D84" w14:textId="5DB03132" w:rsidR="00D11CC8" w:rsidRDefault="00D11CC8" w:rsidP="009C440A">
      <w:pPr>
        <w:pStyle w:val="Odstavecseseznamem"/>
        <w:numPr>
          <w:ilvl w:val="0"/>
          <w:numId w:val="13"/>
        </w:numPr>
        <w:rPr>
          <w:sz w:val="22"/>
          <w:szCs w:val="22"/>
        </w:rPr>
      </w:pPr>
      <w:r w:rsidRPr="00713E9B">
        <w:rPr>
          <w:sz w:val="22"/>
          <w:szCs w:val="22"/>
        </w:rPr>
        <w:t>aby si vždy při vstupu do MŠ desinfikovali ruce</w:t>
      </w:r>
    </w:p>
    <w:p w14:paraId="4B5C2B99" w14:textId="77777777" w:rsidR="00F17AF5" w:rsidRPr="00F17AF5" w:rsidRDefault="00F17AF5" w:rsidP="00F17AF5">
      <w:pPr>
        <w:rPr>
          <w:sz w:val="22"/>
          <w:szCs w:val="22"/>
        </w:rPr>
      </w:pPr>
    </w:p>
    <w:p w14:paraId="48475B4B" w14:textId="77777777" w:rsidR="00713E9B" w:rsidRPr="00713E9B" w:rsidRDefault="00713E9B" w:rsidP="00713E9B">
      <w:pPr>
        <w:rPr>
          <w:rStyle w:val="Siln"/>
          <w:rFonts w:cs="Arial"/>
          <w:b w:val="0"/>
          <w:sz w:val="22"/>
          <w:szCs w:val="22"/>
          <w:u w:val="single"/>
        </w:rPr>
      </w:pPr>
      <w:r w:rsidRPr="00713E9B">
        <w:rPr>
          <w:rStyle w:val="Siln"/>
          <w:rFonts w:cs="Arial"/>
          <w:b w:val="0"/>
          <w:sz w:val="22"/>
          <w:szCs w:val="22"/>
          <w:u w:val="single"/>
        </w:rPr>
        <w:t>Bezpečnostní pokyny:</w:t>
      </w:r>
    </w:p>
    <w:p w14:paraId="16458A9F" w14:textId="77777777" w:rsidR="000D04B0" w:rsidRDefault="00713E9B" w:rsidP="009C440A">
      <w:pPr>
        <w:pStyle w:val="Odstavecseseznamem"/>
        <w:numPr>
          <w:ilvl w:val="0"/>
          <w:numId w:val="13"/>
        </w:numPr>
        <w:rPr>
          <w:sz w:val="22"/>
          <w:szCs w:val="22"/>
        </w:rPr>
      </w:pPr>
      <w:r>
        <w:rPr>
          <w:rStyle w:val="Siln"/>
          <w:rFonts w:cs="Arial"/>
          <w:b w:val="0"/>
          <w:sz w:val="22"/>
          <w:szCs w:val="22"/>
        </w:rPr>
        <w:t>d</w:t>
      </w:r>
      <w:r w:rsidR="00F50F6C" w:rsidRPr="00713E9B">
        <w:rPr>
          <w:rStyle w:val="Siln"/>
          <w:rFonts w:cs="Arial"/>
          <w:b w:val="0"/>
          <w:sz w:val="22"/>
          <w:szCs w:val="22"/>
        </w:rPr>
        <w:t>ěti si</w:t>
      </w:r>
      <w:r w:rsidR="00F50F6C" w:rsidRPr="00713E9B">
        <w:rPr>
          <w:sz w:val="22"/>
          <w:szCs w:val="22"/>
        </w:rPr>
        <w:t xml:space="preserve"> po převlečení a přezutí v šatně důkladně umyjí ruce</w:t>
      </w:r>
    </w:p>
    <w:p w14:paraId="23FBCCA2" w14:textId="042E0825" w:rsidR="00F50F6C" w:rsidRPr="00713E9B" w:rsidRDefault="000D04B0" w:rsidP="009C440A">
      <w:pPr>
        <w:pStyle w:val="Odstavecseseznamem"/>
        <w:numPr>
          <w:ilvl w:val="0"/>
          <w:numId w:val="13"/>
        </w:numPr>
        <w:rPr>
          <w:sz w:val="22"/>
          <w:szCs w:val="22"/>
        </w:rPr>
      </w:pPr>
      <w:r>
        <w:rPr>
          <w:sz w:val="22"/>
          <w:szCs w:val="22"/>
        </w:rPr>
        <w:t>p</w:t>
      </w:r>
      <w:r w:rsidR="00F50F6C" w:rsidRPr="00713E9B">
        <w:rPr>
          <w:sz w:val="22"/>
          <w:szCs w:val="22"/>
        </w:rPr>
        <w:t xml:space="preserve">edagogové a děti </w:t>
      </w:r>
      <w:r w:rsidR="00F50F6C" w:rsidRPr="00713E9B">
        <w:rPr>
          <w:rStyle w:val="Siln"/>
          <w:rFonts w:cs="Arial"/>
          <w:b w:val="0"/>
          <w:sz w:val="22"/>
          <w:szCs w:val="22"/>
        </w:rPr>
        <w:t>nemusí nosit roušky</w:t>
      </w:r>
      <w:r w:rsidR="00F50F6C" w:rsidRPr="00713E9B">
        <w:rPr>
          <w:sz w:val="22"/>
          <w:szCs w:val="22"/>
        </w:rPr>
        <w:t xml:space="preserve"> uvnitř školy</w:t>
      </w:r>
    </w:p>
    <w:p w14:paraId="0DE62AB6" w14:textId="27013B7E" w:rsidR="00F50F6C" w:rsidRDefault="00F50F6C" w:rsidP="009C440A">
      <w:pPr>
        <w:pStyle w:val="Odstavecseseznamem"/>
        <w:numPr>
          <w:ilvl w:val="0"/>
          <w:numId w:val="13"/>
        </w:numPr>
        <w:rPr>
          <w:sz w:val="22"/>
          <w:szCs w:val="22"/>
        </w:rPr>
      </w:pPr>
      <w:r w:rsidRPr="000D04B0">
        <w:rPr>
          <w:rStyle w:val="Siln"/>
          <w:rFonts w:cs="Arial"/>
          <w:b w:val="0"/>
          <w:sz w:val="22"/>
          <w:szCs w:val="22"/>
        </w:rPr>
        <w:t>aktivity mimo MŠ</w:t>
      </w:r>
      <w:r w:rsidRPr="000D04B0">
        <w:rPr>
          <w:sz w:val="22"/>
          <w:szCs w:val="22"/>
        </w:rPr>
        <w:t xml:space="preserve"> se řídí aktuálními opatřeními MŠMT (Opatření PES)</w:t>
      </w:r>
    </w:p>
    <w:p w14:paraId="755410D6" w14:textId="61C0EC15" w:rsidR="000D04B0" w:rsidRPr="000D04B0" w:rsidRDefault="000D04B0" w:rsidP="009C440A">
      <w:pPr>
        <w:pStyle w:val="Odstavecseseznamem"/>
        <w:numPr>
          <w:ilvl w:val="0"/>
          <w:numId w:val="13"/>
        </w:numPr>
        <w:rPr>
          <w:sz w:val="22"/>
          <w:szCs w:val="22"/>
        </w:rPr>
      </w:pPr>
      <w:r w:rsidRPr="000D04B0">
        <w:rPr>
          <w:rStyle w:val="Siln"/>
          <w:rFonts w:cs="Arial"/>
          <w:b w:val="0"/>
          <w:sz w:val="22"/>
          <w:szCs w:val="22"/>
        </w:rPr>
        <w:t>nadstandardní aktivity</w:t>
      </w:r>
      <w:r w:rsidRPr="000D04B0">
        <w:rPr>
          <w:sz w:val="22"/>
          <w:szCs w:val="22"/>
        </w:rPr>
        <w:t xml:space="preserve"> (divadla, kroužky, knihovna, ZOO, bruslení) jsou </w:t>
      </w:r>
      <w:r w:rsidRPr="000D04B0">
        <w:rPr>
          <w:rStyle w:val="Siln"/>
          <w:rFonts w:cs="Arial"/>
          <w:b w:val="0"/>
          <w:sz w:val="22"/>
          <w:szCs w:val="22"/>
        </w:rPr>
        <w:t>zrušeny</w:t>
      </w:r>
    </w:p>
    <w:p w14:paraId="52014303" w14:textId="31747465" w:rsidR="00F50F6C" w:rsidRPr="000D04B0" w:rsidRDefault="00F50F6C" w:rsidP="009C440A">
      <w:pPr>
        <w:pStyle w:val="Odstavecseseznamem"/>
        <w:numPr>
          <w:ilvl w:val="0"/>
          <w:numId w:val="13"/>
        </w:numPr>
        <w:rPr>
          <w:rStyle w:val="Siln"/>
          <w:rFonts w:cs="Arial"/>
          <w:b w:val="0"/>
          <w:bCs w:val="0"/>
          <w:sz w:val="22"/>
          <w:szCs w:val="22"/>
        </w:rPr>
      </w:pPr>
      <w:r w:rsidRPr="000D04B0">
        <w:rPr>
          <w:rStyle w:val="Siln"/>
          <w:rFonts w:cs="Arial"/>
          <w:b w:val="0"/>
          <w:sz w:val="22"/>
          <w:szCs w:val="22"/>
        </w:rPr>
        <w:t>je zakázáno spojovat děti z různých tříd</w:t>
      </w:r>
    </w:p>
    <w:p w14:paraId="2B07FEE5" w14:textId="77777777" w:rsidR="000D04B0" w:rsidRPr="000D04B0" w:rsidRDefault="000D04B0" w:rsidP="009C440A">
      <w:pPr>
        <w:pStyle w:val="Odstavecseseznamem"/>
        <w:numPr>
          <w:ilvl w:val="0"/>
          <w:numId w:val="13"/>
        </w:numPr>
        <w:rPr>
          <w:sz w:val="22"/>
          <w:szCs w:val="22"/>
        </w:rPr>
      </w:pPr>
      <w:r w:rsidRPr="000D04B0">
        <w:rPr>
          <w:sz w:val="22"/>
          <w:szCs w:val="22"/>
        </w:rPr>
        <w:lastRenderedPageBreak/>
        <w:t xml:space="preserve">pokud jsou vhodné klimatické podmínky, děti tráví značnou část pobytu </w:t>
      </w:r>
      <w:r w:rsidRPr="000D04B0">
        <w:rPr>
          <w:rStyle w:val="Siln"/>
          <w:rFonts w:cs="Arial"/>
          <w:b w:val="0"/>
          <w:sz w:val="22"/>
          <w:szCs w:val="22"/>
        </w:rPr>
        <w:t>venku</w:t>
      </w:r>
      <w:r w:rsidRPr="000D04B0">
        <w:rPr>
          <w:sz w:val="22"/>
          <w:szCs w:val="22"/>
        </w:rPr>
        <w:t xml:space="preserve"> (okolí MŠ, školní zahrada)</w:t>
      </w:r>
    </w:p>
    <w:p w14:paraId="5BA20A5A" w14:textId="21889CCE" w:rsidR="000D04B0" w:rsidRPr="000D04B0" w:rsidRDefault="000D04B0" w:rsidP="009C440A">
      <w:pPr>
        <w:pStyle w:val="Odstavecseseznamem"/>
        <w:numPr>
          <w:ilvl w:val="0"/>
          <w:numId w:val="13"/>
        </w:numPr>
        <w:rPr>
          <w:rStyle w:val="Siln"/>
          <w:b w:val="0"/>
          <w:bCs w:val="0"/>
          <w:sz w:val="22"/>
          <w:szCs w:val="22"/>
        </w:rPr>
      </w:pPr>
      <w:r w:rsidRPr="000D04B0">
        <w:rPr>
          <w:rStyle w:val="Siln"/>
          <w:rFonts w:cs="Arial"/>
          <w:b w:val="0"/>
          <w:sz w:val="22"/>
          <w:szCs w:val="22"/>
        </w:rPr>
        <w:t>vstup třetích osob</w:t>
      </w:r>
      <w:r w:rsidRPr="000D04B0">
        <w:rPr>
          <w:sz w:val="22"/>
          <w:szCs w:val="22"/>
        </w:rPr>
        <w:t xml:space="preserve"> je možný pouze po domluvě s ředitelkou školy a jen v nezbytně nutných případech</w:t>
      </w:r>
    </w:p>
    <w:p w14:paraId="7D34B5AA" w14:textId="77777777" w:rsidR="000D04B0" w:rsidRDefault="000D04B0" w:rsidP="000D04B0">
      <w:pPr>
        <w:rPr>
          <w:sz w:val="22"/>
          <w:szCs w:val="22"/>
          <w:u w:val="single"/>
        </w:rPr>
      </w:pPr>
      <w:r w:rsidRPr="000D04B0">
        <w:rPr>
          <w:sz w:val="22"/>
          <w:szCs w:val="22"/>
          <w:u w:val="single"/>
        </w:rPr>
        <w:t>V</w:t>
      </w:r>
      <w:r w:rsidR="00F50F6C" w:rsidRPr="000D04B0">
        <w:rPr>
          <w:sz w:val="22"/>
          <w:szCs w:val="22"/>
          <w:u w:val="single"/>
        </w:rPr>
        <w:t>zdělávací činnosti probíhají ve třídách s dodržením hygienických opatření:</w:t>
      </w:r>
    </w:p>
    <w:p w14:paraId="6C022195" w14:textId="77777777" w:rsidR="000D04B0" w:rsidRPr="000D04B0" w:rsidRDefault="00F50F6C" w:rsidP="009C440A">
      <w:pPr>
        <w:pStyle w:val="Odstavecseseznamem"/>
        <w:numPr>
          <w:ilvl w:val="0"/>
          <w:numId w:val="19"/>
        </w:numPr>
        <w:rPr>
          <w:sz w:val="22"/>
          <w:szCs w:val="22"/>
          <w:u w:val="single"/>
        </w:rPr>
      </w:pPr>
      <w:r w:rsidRPr="000D04B0">
        <w:rPr>
          <w:sz w:val="22"/>
          <w:szCs w:val="22"/>
        </w:rPr>
        <w:t>časté větrání</w:t>
      </w:r>
    </w:p>
    <w:p w14:paraId="78D8E015" w14:textId="77777777" w:rsidR="000D04B0" w:rsidRPr="000D04B0" w:rsidRDefault="00F50F6C" w:rsidP="009C440A">
      <w:pPr>
        <w:pStyle w:val="Odstavecseseznamem"/>
        <w:numPr>
          <w:ilvl w:val="0"/>
          <w:numId w:val="19"/>
        </w:numPr>
        <w:rPr>
          <w:sz w:val="22"/>
          <w:szCs w:val="22"/>
          <w:u w:val="single"/>
        </w:rPr>
      </w:pPr>
      <w:r w:rsidRPr="000D04B0">
        <w:rPr>
          <w:sz w:val="22"/>
          <w:szCs w:val="22"/>
        </w:rPr>
        <w:t>čištění vzduchu čističkami</w:t>
      </w:r>
    </w:p>
    <w:p w14:paraId="6F949065" w14:textId="77777777" w:rsidR="000D04B0" w:rsidRPr="000D04B0" w:rsidRDefault="00F50F6C" w:rsidP="009C440A">
      <w:pPr>
        <w:pStyle w:val="Odstavecseseznamem"/>
        <w:numPr>
          <w:ilvl w:val="0"/>
          <w:numId w:val="19"/>
        </w:numPr>
        <w:rPr>
          <w:sz w:val="22"/>
          <w:szCs w:val="22"/>
          <w:u w:val="single"/>
        </w:rPr>
      </w:pPr>
      <w:r w:rsidRPr="000D04B0">
        <w:rPr>
          <w:sz w:val="22"/>
          <w:szCs w:val="22"/>
        </w:rPr>
        <w:t>desinfekce hraček a pomůcek</w:t>
      </w:r>
    </w:p>
    <w:p w14:paraId="491FA09C" w14:textId="174C9248" w:rsidR="00F50F6C" w:rsidRPr="000D04B0" w:rsidRDefault="00F50F6C" w:rsidP="009C440A">
      <w:pPr>
        <w:pStyle w:val="Odstavecseseznamem"/>
        <w:numPr>
          <w:ilvl w:val="0"/>
          <w:numId w:val="19"/>
        </w:numPr>
        <w:rPr>
          <w:sz w:val="22"/>
          <w:szCs w:val="22"/>
          <w:u w:val="single"/>
        </w:rPr>
      </w:pPr>
      <w:r w:rsidRPr="000D04B0">
        <w:rPr>
          <w:sz w:val="22"/>
          <w:szCs w:val="22"/>
        </w:rPr>
        <w:t>hygiena stolování</w:t>
      </w:r>
    </w:p>
    <w:p w14:paraId="07396569" w14:textId="77777777" w:rsidR="00861FAE" w:rsidRDefault="00861FAE" w:rsidP="00235223">
      <w:pPr>
        <w:pStyle w:val="Nadpis2"/>
      </w:pPr>
      <w:bookmarkStart w:id="44" w:name="_Toc207535817"/>
      <w:r>
        <w:t>Zákaz kouření v areálu školy</w:t>
      </w:r>
      <w:bookmarkEnd w:id="44"/>
    </w:p>
    <w:p w14:paraId="1638296E" w14:textId="77777777" w:rsidR="00D23EFF" w:rsidRPr="000D04B0" w:rsidRDefault="00861FAE" w:rsidP="00861FAE">
      <w:pPr>
        <w:ind w:firstLine="576"/>
        <w:rPr>
          <w:sz w:val="22"/>
          <w:szCs w:val="22"/>
        </w:rPr>
      </w:pPr>
      <w:r>
        <w:t xml:space="preserve"> </w:t>
      </w:r>
      <w:r w:rsidRPr="000D04B0">
        <w:rPr>
          <w:sz w:val="22"/>
          <w:szCs w:val="22"/>
        </w:rPr>
        <w:t>V rámci zajištění zdravého a bezpečného prostředí pro všechny žáky, zaměstnance a návštěvníky školy je na celém školním pozemku přísně zakázáno kouření všech druhů cigaret, včetně klasických tabákových cigaret, elektronických cigaret (</w:t>
      </w:r>
      <w:proofErr w:type="spellStart"/>
      <w:r w:rsidRPr="000D04B0">
        <w:rPr>
          <w:sz w:val="22"/>
          <w:szCs w:val="22"/>
        </w:rPr>
        <w:t>vaping</w:t>
      </w:r>
      <w:proofErr w:type="spellEnd"/>
      <w:r w:rsidRPr="000D04B0">
        <w:rPr>
          <w:sz w:val="22"/>
          <w:szCs w:val="22"/>
        </w:rPr>
        <w:t xml:space="preserve">) a jiných zařízení určených ke kouření. </w:t>
      </w:r>
    </w:p>
    <w:p w14:paraId="47D86C54" w14:textId="77777777" w:rsidR="00D23EFF" w:rsidRPr="000D04B0" w:rsidRDefault="00861FAE" w:rsidP="00861FAE">
      <w:pPr>
        <w:ind w:firstLine="576"/>
        <w:rPr>
          <w:sz w:val="22"/>
          <w:szCs w:val="22"/>
        </w:rPr>
      </w:pPr>
      <w:r w:rsidRPr="000D04B0">
        <w:rPr>
          <w:sz w:val="22"/>
          <w:szCs w:val="22"/>
        </w:rPr>
        <w:t xml:space="preserve">Tento zákaz platí jak pro vnitřní prostory školy, tak pro veškeré venkovní prostory, které jsou součástí školního areálu. </w:t>
      </w:r>
    </w:p>
    <w:p w14:paraId="7C454BE3" w14:textId="1A3B7CE7" w:rsidR="00D23EFF" w:rsidRPr="000D04B0" w:rsidRDefault="00861FAE" w:rsidP="00861FAE">
      <w:pPr>
        <w:ind w:firstLine="576"/>
        <w:rPr>
          <w:sz w:val="22"/>
          <w:szCs w:val="22"/>
        </w:rPr>
      </w:pPr>
      <w:r w:rsidRPr="000D04B0">
        <w:rPr>
          <w:sz w:val="22"/>
          <w:szCs w:val="22"/>
        </w:rPr>
        <w:t xml:space="preserve">Porušení tohoto zákazu bude považováno za vážné porušení školního řádu a bude řešeno v souladu s platnými disciplinárními opatřeními. </w:t>
      </w:r>
    </w:p>
    <w:p w14:paraId="77336363" w14:textId="139E3FEC" w:rsidR="00D23EFF" w:rsidRPr="000D04B0" w:rsidRDefault="00D23EFF" w:rsidP="000D04B0">
      <w:pPr>
        <w:pStyle w:val="Nadpis1"/>
      </w:pPr>
      <w:bookmarkStart w:id="45" w:name="_Toc207535818"/>
      <w:r w:rsidRPr="000D04B0">
        <w:t xml:space="preserve">Ochrana </w:t>
      </w:r>
      <w:r w:rsidR="00C97BC8" w:rsidRPr="000D04B0">
        <w:t>dětí</w:t>
      </w:r>
      <w:bookmarkEnd w:id="45"/>
      <w:r w:rsidR="00C97BC8" w:rsidRPr="000D04B0">
        <w:t xml:space="preserve"> </w:t>
      </w:r>
    </w:p>
    <w:p w14:paraId="093CE848" w14:textId="0511B6CB" w:rsidR="00C97BC8" w:rsidRPr="000D04B0" w:rsidRDefault="00F03F60" w:rsidP="00F03F60">
      <w:pPr>
        <w:rPr>
          <w:b/>
          <w:color w:val="2F5496" w:themeColor="accent5" w:themeShade="BF"/>
          <w:sz w:val="22"/>
          <w:szCs w:val="22"/>
        </w:rPr>
      </w:pPr>
      <w:r w:rsidRPr="000D04B0">
        <w:rPr>
          <w:b/>
          <w:color w:val="2F5496" w:themeColor="accent5" w:themeShade="BF"/>
          <w:sz w:val="22"/>
          <w:szCs w:val="22"/>
        </w:rPr>
        <w:t>Ochrana dětí před sociálně patologickými jevy a před projevy diskriminace, nepřátelství nebo násilí</w:t>
      </w:r>
    </w:p>
    <w:p w14:paraId="2FE747B0" w14:textId="6C761628" w:rsidR="00D23EFF" w:rsidRPr="000D04B0" w:rsidRDefault="00D23EFF" w:rsidP="00D23EFF">
      <w:pPr>
        <w:ind w:firstLine="432"/>
        <w:rPr>
          <w:sz w:val="22"/>
          <w:szCs w:val="22"/>
        </w:rPr>
      </w:pPr>
      <w:r w:rsidRPr="000D04B0">
        <w:rPr>
          <w:sz w:val="22"/>
          <w:szCs w:val="22"/>
        </w:rPr>
        <w:t xml:space="preserve">Některé sociálně patologické jevy se mohou dotýkat i dětí v předškolním věku. Účinná prevence v této oblasti je možná jen za spolupráce všech, kteří se podílejí na výchově dětí, tedy zákonných zástupců dítěte, pedagogických pracovníků a v případě potřeby i dalších odborníků školských poradenských zařízení. V rámci výchovně vzdělávacího procesu jsou děti nenásilnou formou a přiměřeně k jejich věku a schopnostem vedeny k chápání a porozumění dané problematiky. </w:t>
      </w:r>
    </w:p>
    <w:p w14:paraId="1B198F0F" w14:textId="77777777" w:rsidR="00D23EFF" w:rsidRPr="000D04B0" w:rsidRDefault="00D23EFF" w:rsidP="00D23EFF">
      <w:pPr>
        <w:ind w:firstLine="432"/>
        <w:rPr>
          <w:sz w:val="22"/>
          <w:szCs w:val="22"/>
        </w:rPr>
      </w:pPr>
      <w:r w:rsidRPr="000D04B0">
        <w:rPr>
          <w:sz w:val="22"/>
          <w:szCs w:val="22"/>
        </w:rPr>
        <w:t xml:space="preserve">Pozornost je věnována i otázkám rasismu, kulturní intolerance. V rámci prevence před projevy diskriminace, nepřátelství a násilí věnují pedagogičtí pracovníci mateřské školy pozornost vztahům mezi dětmi s cílem řešit případné deformující vztahy již v jejich počátcích, a to ve spolupráci se zákonnými zástupci. </w:t>
      </w:r>
    </w:p>
    <w:p w14:paraId="7F8C0068" w14:textId="3A8D62CF" w:rsidR="004310E0" w:rsidRDefault="00D23EFF" w:rsidP="00F17AF5">
      <w:pPr>
        <w:ind w:firstLine="432"/>
        <w:rPr>
          <w:sz w:val="22"/>
          <w:szCs w:val="22"/>
        </w:rPr>
      </w:pPr>
      <w:r w:rsidRPr="000D04B0">
        <w:rPr>
          <w:sz w:val="22"/>
          <w:szCs w:val="22"/>
        </w:rPr>
        <w:lastRenderedPageBreak/>
        <w:t xml:space="preserve">Důležitým prvkem prevence je vytvoření příznivého sociálního klimatu mezi dětmi, pedagogickými i ostatními zaměstnanci školy a zákonnými zástupci dětí. </w:t>
      </w:r>
    </w:p>
    <w:p w14:paraId="1B772F19" w14:textId="77777777" w:rsidR="00D23EFF" w:rsidRDefault="00D23EFF" w:rsidP="00235223">
      <w:pPr>
        <w:pStyle w:val="Nadpis2"/>
      </w:pPr>
      <w:bookmarkStart w:id="46" w:name="_Toc207535819"/>
      <w:r>
        <w:t>Prevence v oblasti projevů šikany</w:t>
      </w:r>
      <w:bookmarkEnd w:id="46"/>
      <w:r>
        <w:t xml:space="preserve"> </w:t>
      </w:r>
    </w:p>
    <w:p w14:paraId="0034B1CA" w14:textId="77777777" w:rsidR="00D23EFF" w:rsidRPr="000D04B0" w:rsidRDefault="00D23EFF" w:rsidP="00D23EFF">
      <w:pPr>
        <w:ind w:firstLine="432"/>
        <w:rPr>
          <w:sz w:val="22"/>
          <w:szCs w:val="22"/>
        </w:rPr>
      </w:pPr>
      <w:r w:rsidRPr="000D04B0">
        <w:rPr>
          <w:sz w:val="22"/>
          <w:szCs w:val="22"/>
        </w:rPr>
        <w:t xml:space="preserve">Šikanování je jakékoliv chování, jehož záměrem je ublížit, ohrozit nebo zastrašovat dítě, případně skupinu dětí. Spočívá v opakovaných a cílených fyzických či psychických útocích jedincem nebo skupinou vůči jedinci nebo skupině dětí, kteří se neumí, nebo nemohou bránit. Přímá podoba šikany u předškolních dětí zahrnuje fyzické útoky, poškozování věcí, krádeže, slovní útoky a nadávky, vyhrožování, ponižování. </w:t>
      </w:r>
    </w:p>
    <w:p w14:paraId="7963BD91" w14:textId="77777777" w:rsidR="00D23EFF" w:rsidRPr="000D04B0" w:rsidRDefault="00D23EFF" w:rsidP="00D23EFF">
      <w:pPr>
        <w:ind w:firstLine="432"/>
        <w:rPr>
          <w:sz w:val="22"/>
          <w:szCs w:val="22"/>
        </w:rPr>
      </w:pPr>
      <w:r w:rsidRPr="000D04B0">
        <w:rPr>
          <w:sz w:val="22"/>
          <w:szCs w:val="22"/>
        </w:rPr>
        <w:t xml:space="preserve">Nepřímá podoba šikany je především demonstrativní přehlížení a ignorování dítěte. Pedagogičtí pracovníci plánovaně vytvářejí a pomáhají udržovat přátelské klima mezi dětmi. Preventivní působení všech zaměstnanců školy spočívá zejména v důsledném dohledu nad dětmi během všech činností v mateřské škole i při aktivitách pořádaných mateřskou školou. </w:t>
      </w:r>
    </w:p>
    <w:p w14:paraId="7C3B86DF" w14:textId="77777777" w:rsidR="00D23EFF" w:rsidRPr="000D04B0" w:rsidRDefault="00D23EFF" w:rsidP="00D23EFF">
      <w:pPr>
        <w:ind w:firstLine="432"/>
        <w:rPr>
          <w:sz w:val="22"/>
          <w:szCs w:val="22"/>
        </w:rPr>
      </w:pPr>
      <w:r w:rsidRPr="000D04B0">
        <w:rPr>
          <w:sz w:val="22"/>
          <w:szCs w:val="22"/>
        </w:rPr>
        <w:t>V případě, že vznikne podezření zákonných zástupců na šikanování v mateřské škole, obrátí se na učitelku v dané třídě, resp. ředitele školy. Ty neprodleně zahájí aktivity ke zjištění všech okolností a zabránění případné šikany. Prevence v oblasti sociálních vztahů.</w:t>
      </w:r>
    </w:p>
    <w:p w14:paraId="3EC7648D" w14:textId="77777777" w:rsidR="00D23EFF" w:rsidRPr="000D04B0" w:rsidRDefault="00D23EFF" w:rsidP="00D23EFF">
      <w:pPr>
        <w:ind w:firstLine="432"/>
        <w:rPr>
          <w:sz w:val="22"/>
          <w:szCs w:val="22"/>
        </w:rPr>
      </w:pPr>
      <w:r w:rsidRPr="000D04B0">
        <w:rPr>
          <w:sz w:val="22"/>
          <w:szCs w:val="22"/>
        </w:rPr>
        <w:t xml:space="preserve"> Klademe velký důraz na prevenci patologických sociálních vlivů, které by mohly negativně ovlivnit vztahy mezi dětmi, rodiči i zaměstnanci školy. Patří sem mimo jiné i vytváření spekulací a domněnek se záměrem poškodit druhou osobu, což může mít škodlivý dopad na celkové klima školy a vzájemné vztahy. Naše škola si zakládá na otevřenosti, důvěře a respektu. </w:t>
      </w:r>
    </w:p>
    <w:p w14:paraId="41CFB09F" w14:textId="77777777" w:rsidR="00D23EFF" w:rsidRPr="000D04B0" w:rsidRDefault="00D23EFF" w:rsidP="00D23EFF">
      <w:pPr>
        <w:ind w:firstLine="432"/>
        <w:rPr>
          <w:sz w:val="22"/>
          <w:szCs w:val="22"/>
        </w:rPr>
      </w:pPr>
      <w:r w:rsidRPr="000D04B0">
        <w:rPr>
          <w:sz w:val="22"/>
          <w:szCs w:val="22"/>
        </w:rPr>
        <w:t xml:space="preserve">Dveře mateřské školy jsou vždy otevřené pro rodiče, kteří mají zájem o konstruktivní dialog a řešení případných problémů. Věříme, že většinu nedorozumění a neshod lze vyřešit otevřenou komunikací, která je založena na vzájemném respektu a porozumění. Předcházení šíření nepravdivých informací a spekulací je klíčové pro udržení pozitivního prostředí, kde se všichni mohou cítit bezpečně a respektovaně. Každý má možnost vyjádřit své obavy nebo dotazy, a my jsme připraveni je vyslechnout a řešit ve spolupráci s rodiči a odborníky. </w:t>
      </w:r>
    </w:p>
    <w:p w14:paraId="5A0D23B9" w14:textId="2221B374" w:rsidR="007A4A01" w:rsidRDefault="00D23EFF" w:rsidP="00D23EFF">
      <w:pPr>
        <w:ind w:firstLine="432"/>
        <w:rPr>
          <w:sz w:val="22"/>
          <w:szCs w:val="22"/>
        </w:rPr>
      </w:pPr>
      <w:r w:rsidRPr="000D04B0">
        <w:rPr>
          <w:sz w:val="22"/>
          <w:szCs w:val="22"/>
        </w:rPr>
        <w:t>Zároveň vyzýváme všechny zúčastněné, aby se vyvarovali šíření neověřených informací a pomluv, které mohou způsobit zbytečné napětí a narušit atmosféru důvěry ve škole. Naší prioritou je vytvořit prostředí, kde jsou všechny děti, rodiče i zaměstnanci chráněni před negativními sociálními vlivy a kde se můžeme soustředit na to nejdůležitější – na výchovu a vzdělávání dětí v prostředí plném respektu, podpory a vzájemného porozumění.</w:t>
      </w:r>
    </w:p>
    <w:p w14:paraId="01EE2443" w14:textId="27F1DDE1" w:rsidR="00235223" w:rsidRDefault="00235223" w:rsidP="00D23EFF">
      <w:pPr>
        <w:ind w:firstLine="432"/>
        <w:rPr>
          <w:sz w:val="22"/>
          <w:szCs w:val="22"/>
        </w:rPr>
      </w:pPr>
    </w:p>
    <w:p w14:paraId="04D9DBC8" w14:textId="2C64202C" w:rsidR="00235223" w:rsidRDefault="00235223" w:rsidP="00D23EFF">
      <w:pPr>
        <w:ind w:firstLine="432"/>
        <w:rPr>
          <w:sz w:val="22"/>
          <w:szCs w:val="22"/>
        </w:rPr>
      </w:pPr>
    </w:p>
    <w:p w14:paraId="1832F1AF" w14:textId="77777777" w:rsidR="00235223" w:rsidRPr="000D04B0" w:rsidRDefault="00235223" w:rsidP="00D23EFF">
      <w:pPr>
        <w:ind w:firstLine="432"/>
        <w:rPr>
          <w:sz w:val="22"/>
          <w:szCs w:val="22"/>
        </w:rPr>
      </w:pPr>
    </w:p>
    <w:p w14:paraId="3C539587" w14:textId="42ED7C26" w:rsidR="00D23EFF" w:rsidRDefault="00810E1B" w:rsidP="000D04B0">
      <w:pPr>
        <w:pStyle w:val="Nadpis1"/>
      </w:pPr>
      <w:bookmarkStart w:id="47" w:name="_Toc207535820"/>
      <w:r>
        <w:lastRenderedPageBreak/>
        <w:t>Informování zákonných zástupců</w:t>
      </w:r>
      <w:bookmarkEnd w:id="47"/>
      <w:r>
        <w:t xml:space="preserve"> </w:t>
      </w:r>
    </w:p>
    <w:p w14:paraId="5CB397B1" w14:textId="5D04E5E3" w:rsidR="00F03F60" w:rsidRPr="000D04B0" w:rsidRDefault="00F03F60" w:rsidP="00F03F60">
      <w:pPr>
        <w:rPr>
          <w:b/>
          <w:color w:val="2F5496" w:themeColor="accent5" w:themeShade="BF"/>
          <w:sz w:val="22"/>
          <w:szCs w:val="22"/>
        </w:rPr>
      </w:pPr>
      <w:r w:rsidRPr="000D04B0">
        <w:rPr>
          <w:b/>
          <w:color w:val="2F5496" w:themeColor="accent5" w:themeShade="BF"/>
          <w:sz w:val="22"/>
          <w:szCs w:val="22"/>
        </w:rPr>
        <w:t>Informování zákonných zástupců o průběhu a dosažených výsledcích vzdělávání dětí</w:t>
      </w:r>
    </w:p>
    <w:p w14:paraId="7759D682" w14:textId="390700B9" w:rsidR="00810E1B" w:rsidRPr="000D04B0" w:rsidRDefault="00810E1B" w:rsidP="00810E1B">
      <w:pPr>
        <w:ind w:firstLine="432"/>
        <w:rPr>
          <w:sz w:val="22"/>
          <w:szCs w:val="22"/>
        </w:rPr>
      </w:pPr>
      <w:r w:rsidRPr="000D04B0">
        <w:rPr>
          <w:sz w:val="22"/>
          <w:szCs w:val="22"/>
        </w:rPr>
        <w:t xml:space="preserve">Mateřská škola navazuje na výchovu dítěte v rodině, respektuje výchovné působení zákonných zástupců na dítě. Spolupracuje s rodiči s cílem rozvíjet aktivity a organizovat činnosti ve prospěch dětí. </w:t>
      </w:r>
    </w:p>
    <w:p w14:paraId="7C2E71A2" w14:textId="77777777" w:rsidR="00810E1B" w:rsidRPr="000D04B0" w:rsidRDefault="00810E1B" w:rsidP="00810E1B">
      <w:pPr>
        <w:ind w:firstLine="432"/>
        <w:rPr>
          <w:sz w:val="22"/>
          <w:szCs w:val="22"/>
        </w:rPr>
      </w:pPr>
      <w:r w:rsidRPr="000D04B0">
        <w:rPr>
          <w:sz w:val="22"/>
          <w:szCs w:val="22"/>
        </w:rPr>
        <w:t xml:space="preserve">Domlouvá se na společném postupu při výchově a vzdělávání jejich dítěte. Mateřská škola poskytuje dle potřeby zákonným zástupcům aktuální informace o dětech v době předávání dítěte. </w:t>
      </w:r>
    </w:p>
    <w:p w14:paraId="301FEF43" w14:textId="75F108E4" w:rsidR="00810E1B" w:rsidRPr="000D04B0" w:rsidRDefault="00810E1B" w:rsidP="00810E1B">
      <w:pPr>
        <w:ind w:firstLine="432"/>
        <w:rPr>
          <w:sz w:val="22"/>
          <w:szCs w:val="22"/>
        </w:rPr>
      </w:pPr>
      <w:r w:rsidRPr="000D04B0">
        <w:rPr>
          <w:sz w:val="22"/>
          <w:szCs w:val="22"/>
        </w:rPr>
        <w:t>Zákonní zástupci si mohou domluvit individuální konzultační schůzku s učitelkou, resp. ředitelem školy. O průběhu a pokrocích dítěte ve vzdělávání mohou zákonní zástupci využít osobní konzultaci ve stanovených dnech. V případě potřeby lze dohodnout konzultaci kdykoliv během roku. Informace o dítěti podává zákonným zástupcům jen pedagogický pracovník a ředitel mateřské školy.</w:t>
      </w:r>
    </w:p>
    <w:p w14:paraId="5D45F684" w14:textId="747A0363" w:rsidR="00810E1B" w:rsidRDefault="009C6282" w:rsidP="000D04B0">
      <w:pPr>
        <w:pStyle w:val="Nadpis1"/>
      </w:pPr>
      <w:bookmarkStart w:id="48" w:name="_Toc207535821"/>
      <w:r>
        <w:t>Závěrečná</w:t>
      </w:r>
      <w:r w:rsidR="00810E1B">
        <w:t xml:space="preserve"> ustanovení</w:t>
      </w:r>
      <w:bookmarkEnd w:id="48"/>
    </w:p>
    <w:p w14:paraId="79556511" w14:textId="3109993E" w:rsidR="006B72C6" w:rsidRPr="000D04B0" w:rsidRDefault="00810E1B" w:rsidP="006523BE">
      <w:pPr>
        <w:ind w:firstLine="576"/>
        <w:rPr>
          <w:sz w:val="22"/>
          <w:szCs w:val="22"/>
        </w:rPr>
      </w:pPr>
      <w:r w:rsidRPr="000D04B0">
        <w:rPr>
          <w:sz w:val="22"/>
          <w:szCs w:val="22"/>
        </w:rPr>
        <w:t>Školní řád je veřejně přístupný, je umístěn ve vstupních prostorách mateřské školy. Veškeré dodatky, změny tohoto školního řádu, mohou být provedeny pouze písemnou formou. Seznámení zaměstnanců a zákonných zástupců s dodatky, změnami tohoto školního řádu se provede neprodleně i v průběhu školního roku a stvrdí se podpisem. Školní řád byl projednán na pedagogické radě dne 26.8.2025. Školní řád je platný a účinný od 1.9.2025. Vydáním toho školního řádu se k platnosti tohoto dokumentu ruší předešlé dokumenty</w:t>
      </w:r>
      <w:r w:rsidR="000D04B0">
        <w:rPr>
          <w:sz w:val="22"/>
          <w:szCs w:val="22"/>
        </w:rPr>
        <w:t>.</w:t>
      </w:r>
    </w:p>
    <w:p w14:paraId="7B100387" w14:textId="0B47ED1B" w:rsidR="003D0D9C" w:rsidRDefault="003D0D9C" w:rsidP="00235223">
      <w:pPr>
        <w:pStyle w:val="Nadpis2"/>
      </w:pPr>
      <w:bookmarkStart w:id="49" w:name="_Toc207535822"/>
      <w:r>
        <w:t>Zakázané činnosti v mateřské škole</w:t>
      </w:r>
      <w:bookmarkEnd w:id="49"/>
    </w:p>
    <w:p w14:paraId="1E52DA4A" w14:textId="5A6588D3" w:rsidR="003D0D9C" w:rsidRPr="000D04B0" w:rsidRDefault="003D0D9C" w:rsidP="003D0D9C">
      <w:pPr>
        <w:ind w:firstLine="576"/>
        <w:rPr>
          <w:sz w:val="22"/>
          <w:szCs w:val="22"/>
        </w:rPr>
      </w:pPr>
      <w:r w:rsidRPr="000D04B0">
        <w:rPr>
          <w:sz w:val="22"/>
          <w:szCs w:val="22"/>
        </w:rPr>
        <w:t>V prostorách mateřské školy (vnitřních i vnějších) je zakázáno:</w:t>
      </w:r>
    </w:p>
    <w:p w14:paraId="6B8D1D1A" w14:textId="436FEBD5" w:rsidR="003D0D9C" w:rsidRPr="000D04B0" w:rsidRDefault="003D0D9C" w:rsidP="009C440A">
      <w:pPr>
        <w:pStyle w:val="Odstavecseseznamem"/>
        <w:numPr>
          <w:ilvl w:val="0"/>
          <w:numId w:val="13"/>
        </w:numPr>
        <w:rPr>
          <w:sz w:val="22"/>
          <w:szCs w:val="22"/>
        </w:rPr>
      </w:pPr>
      <w:r w:rsidRPr="000D04B0">
        <w:rPr>
          <w:sz w:val="22"/>
          <w:szCs w:val="22"/>
        </w:rPr>
        <w:t>vykonávat činnost politických stran a hnutí, včetně jejich propagace,</w:t>
      </w:r>
    </w:p>
    <w:p w14:paraId="17A60F43" w14:textId="77777777" w:rsidR="003D0D9C" w:rsidRPr="000D04B0" w:rsidRDefault="003D0D9C" w:rsidP="009C440A">
      <w:pPr>
        <w:pStyle w:val="Odstavecseseznamem"/>
        <w:numPr>
          <w:ilvl w:val="0"/>
          <w:numId w:val="13"/>
        </w:numPr>
        <w:rPr>
          <w:sz w:val="22"/>
          <w:szCs w:val="22"/>
        </w:rPr>
      </w:pPr>
      <w:r w:rsidRPr="000D04B0">
        <w:rPr>
          <w:sz w:val="22"/>
          <w:szCs w:val="22"/>
        </w:rPr>
        <w:t>umísťovat reklamu, která je v rozporu s cíli a obsahem vzdělávání, nebo prodávat výrobky ohrožující zdraví,</w:t>
      </w:r>
    </w:p>
    <w:p w14:paraId="315D5818" w14:textId="77777777" w:rsidR="003D0D9C" w:rsidRPr="000D04B0" w:rsidRDefault="003D0D9C" w:rsidP="009C440A">
      <w:pPr>
        <w:pStyle w:val="Odstavecseseznamem"/>
        <w:numPr>
          <w:ilvl w:val="0"/>
          <w:numId w:val="13"/>
        </w:numPr>
        <w:rPr>
          <w:sz w:val="22"/>
          <w:szCs w:val="22"/>
        </w:rPr>
      </w:pPr>
      <w:r w:rsidRPr="000D04B0">
        <w:rPr>
          <w:sz w:val="22"/>
          <w:szCs w:val="22"/>
        </w:rPr>
        <w:t>kouřit (§ 8 odst. 1 písm. b zákona č. 379/2005 Sb.),</w:t>
      </w:r>
    </w:p>
    <w:p w14:paraId="0631D1E1" w14:textId="432005BC" w:rsidR="003D0D9C" w:rsidRPr="00235223" w:rsidRDefault="003D0D9C" w:rsidP="009C440A">
      <w:pPr>
        <w:pStyle w:val="Odstavecseseznamem"/>
        <w:numPr>
          <w:ilvl w:val="0"/>
          <w:numId w:val="13"/>
        </w:numPr>
        <w:rPr>
          <w:sz w:val="22"/>
          <w:szCs w:val="22"/>
        </w:rPr>
      </w:pPr>
      <w:r w:rsidRPr="000D04B0">
        <w:rPr>
          <w:rFonts w:cs="Arial"/>
          <w:sz w:val="22"/>
          <w:szCs w:val="22"/>
        </w:rPr>
        <w:t>podávat a konzumovat alkoholické nápoje (§ 12 odst. 1 písm. g zákona č. 379/2005 Sb.).</w:t>
      </w:r>
    </w:p>
    <w:p w14:paraId="3E88D7A9" w14:textId="6A54E218" w:rsidR="00235223" w:rsidRDefault="00235223" w:rsidP="00235223">
      <w:pPr>
        <w:rPr>
          <w:sz w:val="22"/>
          <w:szCs w:val="22"/>
        </w:rPr>
      </w:pPr>
    </w:p>
    <w:p w14:paraId="5572A00A" w14:textId="77777777" w:rsidR="00235223" w:rsidRPr="00235223" w:rsidRDefault="00235223" w:rsidP="00235223">
      <w:pPr>
        <w:rPr>
          <w:sz w:val="22"/>
          <w:szCs w:val="22"/>
        </w:rPr>
      </w:pPr>
    </w:p>
    <w:p w14:paraId="547368F6" w14:textId="79D035FC" w:rsidR="003D0D9C" w:rsidRDefault="003D0D9C" w:rsidP="006523BE">
      <w:pPr>
        <w:ind w:firstLine="576"/>
      </w:pPr>
    </w:p>
    <w:p w14:paraId="754DBB1B" w14:textId="2B159B0D" w:rsidR="00810E1B" w:rsidRPr="000D04B0" w:rsidRDefault="00810E1B" w:rsidP="00810E1B">
      <w:pPr>
        <w:spacing w:after="160" w:line="259" w:lineRule="auto"/>
        <w:jc w:val="left"/>
        <w:rPr>
          <w:b/>
          <w:caps/>
          <w:smallCaps/>
          <w:color w:val="2F5496" w:themeColor="accent5" w:themeShade="BF"/>
        </w:rPr>
      </w:pPr>
      <w:r w:rsidRPr="000D04B0">
        <w:rPr>
          <w:b/>
          <w:caps/>
          <w:smallCaps/>
          <w:color w:val="2F5496" w:themeColor="accent5" w:themeShade="BF"/>
        </w:rPr>
        <w:lastRenderedPageBreak/>
        <w:t>Svým podpisem stvrzuji seznámení se školním řádem a zavazuji se k jeho dodržování:</w:t>
      </w:r>
    </w:p>
    <w:tbl>
      <w:tblPr>
        <w:tblStyle w:val="Mkatabulky"/>
        <w:tblW w:w="0" w:type="auto"/>
        <w:tblLook w:val="04A0" w:firstRow="1" w:lastRow="0" w:firstColumn="1" w:lastColumn="0" w:noHBand="0" w:noVBand="1"/>
      </w:tblPr>
      <w:tblGrid>
        <w:gridCol w:w="1838"/>
        <w:gridCol w:w="3686"/>
        <w:gridCol w:w="3538"/>
      </w:tblGrid>
      <w:tr w:rsidR="00810E1B" w:rsidRPr="00F01D40" w14:paraId="7A5637EF" w14:textId="77777777" w:rsidTr="00042B40">
        <w:tc>
          <w:tcPr>
            <w:tcW w:w="1838" w:type="dxa"/>
            <w:shd w:val="clear" w:color="auto" w:fill="E7E6E6" w:themeFill="background2"/>
          </w:tcPr>
          <w:p w14:paraId="1290EEAB" w14:textId="77777777" w:rsidR="00810E1B" w:rsidRPr="00F01D40" w:rsidRDefault="00810E1B" w:rsidP="000D04B0">
            <w:pPr>
              <w:pStyle w:val="Bezmezer"/>
              <w:rPr>
                <w:rFonts w:ascii="Arial" w:hAnsi="Arial" w:cs="Arial"/>
                <w:b/>
                <w:sz w:val="24"/>
                <w:szCs w:val="24"/>
              </w:rPr>
            </w:pPr>
            <w:r w:rsidRPr="00F01D40">
              <w:rPr>
                <w:rFonts w:ascii="Arial" w:hAnsi="Arial" w:cs="Arial"/>
                <w:b/>
                <w:sz w:val="24"/>
                <w:szCs w:val="24"/>
              </w:rPr>
              <w:t>Datum:</w:t>
            </w:r>
          </w:p>
          <w:p w14:paraId="26207163" w14:textId="202DA7F4" w:rsidR="00F01D40" w:rsidRPr="00F01D40" w:rsidRDefault="00F01D40" w:rsidP="000D04B0">
            <w:pPr>
              <w:pStyle w:val="Bezmezer"/>
              <w:rPr>
                <w:rFonts w:ascii="Arial" w:hAnsi="Arial" w:cs="Arial"/>
                <w:b/>
                <w:sz w:val="24"/>
                <w:szCs w:val="24"/>
              </w:rPr>
            </w:pPr>
          </w:p>
        </w:tc>
        <w:tc>
          <w:tcPr>
            <w:tcW w:w="3686" w:type="dxa"/>
            <w:shd w:val="clear" w:color="auto" w:fill="E7E6E6" w:themeFill="background2"/>
          </w:tcPr>
          <w:p w14:paraId="45AAAE31" w14:textId="045D1E88" w:rsidR="00810E1B" w:rsidRPr="00F01D40" w:rsidRDefault="00810E1B" w:rsidP="000D04B0">
            <w:pPr>
              <w:pStyle w:val="Bezmezer"/>
              <w:rPr>
                <w:rFonts w:ascii="Arial" w:hAnsi="Arial" w:cs="Arial"/>
                <w:b/>
                <w:sz w:val="24"/>
                <w:szCs w:val="24"/>
              </w:rPr>
            </w:pPr>
            <w:r w:rsidRPr="00F01D40">
              <w:rPr>
                <w:rFonts w:ascii="Arial" w:hAnsi="Arial" w:cs="Arial"/>
                <w:b/>
                <w:sz w:val="24"/>
                <w:szCs w:val="24"/>
              </w:rPr>
              <w:t>Jméno:</w:t>
            </w:r>
          </w:p>
        </w:tc>
        <w:tc>
          <w:tcPr>
            <w:tcW w:w="3538" w:type="dxa"/>
            <w:shd w:val="clear" w:color="auto" w:fill="E7E6E6" w:themeFill="background2"/>
          </w:tcPr>
          <w:p w14:paraId="3FE975BA" w14:textId="0D94D9F1" w:rsidR="00810E1B" w:rsidRPr="00F01D40" w:rsidRDefault="00810E1B" w:rsidP="000D04B0">
            <w:pPr>
              <w:pStyle w:val="Bezmezer"/>
              <w:rPr>
                <w:rFonts w:ascii="Arial" w:hAnsi="Arial" w:cs="Arial"/>
                <w:b/>
                <w:sz w:val="24"/>
                <w:szCs w:val="24"/>
              </w:rPr>
            </w:pPr>
            <w:r w:rsidRPr="00F01D40">
              <w:rPr>
                <w:rFonts w:ascii="Arial" w:hAnsi="Arial" w:cs="Arial"/>
                <w:b/>
                <w:sz w:val="24"/>
                <w:szCs w:val="24"/>
              </w:rPr>
              <w:t>Podpis:</w:t>
            </w:r>
          </w:p>
        </w:tc>
      </w:tr>
      <w:tr w:rsidR="009C6282" w:rsidRPr="00F01D40" w14:paraId="1F64E423" w14:textId="77777777" w:rsidTr="009C6282">
        <w:tc>
          <w:tcPr>
            <w:tcW w:w="1838" w:type="dxa"/>
          </w:tcPr>
          <w:p w14:paraId="78DC57E0"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58ACC415" w14:textId="5848B889" w:rsidR="000D04B0" w:rsidRPr="00F01D40" w:rsidRDefault="000D04B0" w:rsidP="000D04B0">
            <w:pPr>
              <w:pStyle w:val="Bezmezer"/>
              <w:rPr>
                <w:rFonts w:ascii="Arial" w:hAnsi="Arial" w:cs="Arial"/>
                <w:b/>
                <w:sz w:val="16"/>
                <w:szCs w:val="16"/>
              </w:rPr>
            </w:pPr>
          </w:p>
        </w:tc>
        <w:tc>
          <w:tcPr>
            <w:tcW w:w="3686" w:type="dxa"/>
          </w:tcPr>
          <w:p w14:paraId="76EB47FF" w14:textId="7EB9EEBD"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Mgr. Brujová Hana</w:t>
            </w:r>
          </w:p>
        </w:tc>
        <w:tc>
          <w:tcPr>
            <w:tcW w:w="3538" w:type="dxa"/>
          </w:tcPr>
          <w:p w14:paraId="3B35F0D5" w14:textId="77777777" w:rsidR="009C6282" w:rsidRPr="00F01D40" w:rsidRDefault="009C6282" w:rsidP="000D04B0">
            <w:pPr>
              <w:pStyle w:val="Bezmezer"/>
              <w:rPr>
                <w:rFonts w:ascii="Arial" w:hAnsi="Arial" w:cs="Arial"/>
                <w:b/>
                <w:sz w:val="24"/>
                <w:szCs w:val="24"/>
              </w:rPr>
            </w:pPr>
          </w:p>
        </w:tc>
      </w:tr>
      <w:tr w:rsidR="009C6282" w:rsidRPr="00F01D40" w14:paraId="7C2D1927" w14:textId="77777777" w:rsidTr="009C6282">
        <w:tc>
          <w:tcPr>
            <w:tcW w:w="1838" w:type="dxa"/>
          </w:tcPr>
          <w:p w14:paraId="5FC91056"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7C90D480" w14:textId="38243319" w:rsidR="000D04B0" w:rsidRPr="00F01D40" w:rsidRDefault="000D04B0" w:rsidP="000D04B0">
            <w:pPr>
              <w:pStyle w:val="Bezmezer"/>
              <w:rPr>
                <w:rFonts w:ascii="Arial" w:hAnsi="Arial" w:cs="Arial"/>
                <w:b/>
                <w:sz w:val="16"/>
                <w:szCs w:val="16"/>
              </w:rPr>
            </w:pPr>
          </w:p>
        </w:tc>
        <w:tc>
          <w:tcPr>
            <w:tcW w:w="3686" w:type="dxa"/>
          </w:tcPr>
          <w:p w14:paraId="5B351EC5" w14:textId="703867CA"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 xml:space="preserve">Bc. </w:t>
            </w:r>
            <w:proofErr w:type="spellStart"/>
            <w:r w:rsidRPr="00F01D40">
              <w:rPr>
                <w:rFonts w:ascii="Arial" w:hAnsi="Arial" w:cs="Arial"/>
                <w:b/>
                <w:i/>
                <w:sz w:val="24"/>
                <w:szCs w:val="24"/>
              </w:rPr>
              <w:t>Čechalová</w:t>
            </w:r>
            <w:proofErr w:type="spellEnd"/>
            <w:r w:rsidRPr="00F01D40">
              <w:rPr>
                <w:rFonts w:ascii="Arial" w:hAnsi="Arial" w:cs="Arial"/>
                <w:b/>
                <w:i/>
                <w:sz w:val="24"/>
                <w:szCs w:val="24"/>
              </w:rPr>
              <w:t xml:space="preserve"> Lucie</w:t>
            </w:r>
          </w:p>
        </w:tc>
        <w:tc>
          <w:tcPr>
            <w:tcW w:w="3538" w:type="dxa"/>
          </w:tcPr>
          <w:p w14:paraId="1FEA578A" w14:textId="67E782E2" w:rsidR="009C6282" w:rsidRPr="00F01D40" w:rsidRDefault="009C6282" w:rsidP="000D04B0">
            <w:pPr>
              <w:pStyle w:val="Bezmezer"/>
              <w:rPr>
                <w:rFonts w:ascii="Arial" w:hAnsi="Arial" w:cs="Arial"/>
                <w:b/>
                <w:sz w:val="24"/>
                <w:szCs w:val="24"/>
              </w:rPr>
            </w:pPr>
          </w:p>
        </w:tc>
      </w:tr>
      <w:tr w:rsidR="009C6282" w:rsidRPr="00F01D40" w14:paraId="67D83F88" w14:textId="77777777" w:rsidTr="009C6282">
        <w:tc>
          <w:tcPr>
            <w:tcW w:w="1838" w:type="dxa"/>
          </w:tcPr>
          <w:p w14:paraId="5B2DCFE9"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692AED12" w14:textId="3F848D4E" w:rsidR="000D04B0" w:rsidRPr="00F01D40" w:rsidRDefault="000D04B0" w:rsidP="000D04B0">
            <w:pPr>
              <w:pStyle w:val="Bezmezer"/>
              <w:rPr>
                <w:rFonts w:ascii="Arial" w:hAnsi="Arial" w:cs="Arial"/>
                <w:b/>
                <w:sz w:val="16"/>
                <w:szCs w:val="16"/>
              </w:rPr>
            </w:pPr>
          </w:p>
        </w:tc>
        <w:tc>
          <w:tcPr>
            <w:tcW w:w="3686" w:type="dxa"/>
          </w:tcPr>
          <w:p w14:paraId="2ED5A7C7" w14:textId="3EF2A38C"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Bc. Čechová Tereza</w:t>
            </w:r>
          </w:p>
        </w:tc>
        <w:tc>
          <w:tcPr>
            <w:tcW w:w="3538" w:type="dxa"/>
          </w:tcPr>
          <w:p w14:paraId="559247C5" w14:textId="77777777" w:rsidR="009C6282" w:rsidRPr="00F01D40" w:rsidRDefault="009C6282" w:rsidP="000D04B0">
            <w:pPr>
              <w:pStyle w:val="Bezmezer"/>
              <w:rPr>
                <w:rFonts w:ascii="Arial" w:hAnsi="Arial" w:cs="Arial"/>
                <w:b/>
                <w:sz w:val="24"/>
                <w:szCs w:val="24"/>
              </w:rPr>
            </w:pPr>
          </w:p>
        </w:tc>
      </w:tr>
      <w:tr w:rsidR="009C6282" w:rsidRPr="00F01D40" w14:paraId="6F0EE387" w14:textId="77777777" w:rsidTr="009C6282">
        <w:tc>
          <w:tcPr>
            <w:tcW w:w="1838" w:type="dxa"/>
          </w:tcPr>
          <w:p w14:paraId="7030559E"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6E0A44FB" w14:textId="078E110A" w:rsidR="000D04B0" w:rsidRPr="00F01D40" w:rsidRDefault="000D04B0" w:rsidP="000D04B0">
            <w:pPr>
              <w:pStyle w:val="Bezmezer"/>
              <w:rPr>
                <w:rFonts w:ascii="Arial" w:hAnsi="Arial" w:cs="Arial"/>
                <w:b/>
                <w:sz w:val="16"/>
                <w:szCs w:val="16"/>
              </w:rPr>
            </w:pPr>
          </w:p>
        </w:tc>
        <w:tc>
          <w:tcPr>
            <w:tcW w:w="3686" w:type="dxa"/>
          </w:tcPr>
          <w:p w14:paraId="1B0545B3" w14:textId="7D7912BD" w:rsidR="009C6282" w:rsidRPr="00F01D40" w:rsidRDefault="009C6282" w:rsidP="000D04B0">
            <w:pPr>
              <w:pStyle w:val="Bezmezer"/>
              <w:rPr>
                <w:rFonts w:ascii="Arial" w:hAnsi="Arial" w:cs="Arial"/>
                <w:b/>
                <w:sz w:val="24"/>
                <w:szCs w:val="24"/>
              </w:rPr>
            </w:pPr>
            <w:proofErr w:type="spellStart"/>
            <w:r w:rsidRPr="00F01D40">
              <w:rPr>
                <w:rFonts w:ascii="Arial" w:hAnsi="Arial" w:cs="Arial"/>
                <w:b/>
                <w:i/>
                <w:sz w:val="24"/>
                <w:szCs w:val="24"/>
              </w:rPr>
              <w:t>Fedáková</w:t>
            </w:r>
            <w:proofErr w:type="spellEnd"/>
            <w:r w:rsidRPr="00F01D40">
              <w:rPr>
                <w:rFonts w:ascii="Arial" w:hAnsi="Arial" w:cs="Arial"/>
                <w:b/>
                <w:i/>
                <w:sz w:val="24"/>
                <w:szCs w:val="24"/>
              </w:rPr>
              <w:t xml:space="preserve"> Marcela</w:t>
            </w:r>
          </w:p>
        </w:tc>
        <w:tc>
          <w:tcPr>
            <w:tcW w:w="3538" w:type="dxa"/>
          </w:tcPr>
          <w:p w14:paraId="344FA8E3" w14:textId="77777777" w:rsidR="009C6282" w:rsidRPr="00F01D40" w:rsidRDefault="009C6282" w:rsidP="000D04B0">
            <w:pPr>
              <w:pStyle w:val="Bezmezer"/>
              <w:rPr>
                <w:rFonts w:ascii="Arial" w:hAnsi="Arial" w:cs="Arial"/>
                <w:b/>
                <w:sz w:val="24"/>
                <w:szCs w:val="24"/>
              </w:rPr>
            </w:pPr>
          </w:p>
        </w:tc>
      </w:tr>
      <w:tr w:rsidR="009C6282" w:rsidRPr="00F01D40" w14:paraId="03EEFF9F" w14:textId="77777777" w:rsidTr="009C6282">
        <w:tc>
          <w:tcPr>
            <w:tcW w:w="1838" w:type="dxa"/>
          </w:tcPr>
          <w:p w14:paraId="1526C651"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293BB4CB" w14:textId="095175F4" w:rsidR="000D04B0" w:rsidRPr="00F01D40" w:rsidRDefault="000D04B0" w:rsidP="000D04B0">
            <w:pPr>
              <w:pStyle w:val="Bezmezer"/>
              <w:rPr>
                <w:rFonts w:ascii="Arial" w:hAnsi="Arial" w:cs="Arial"/>
                <w:b/>
                <w:sz w:val="16"/>
                <w:szCs w:val="16"/>
              </w:rPr>
            </w:pPr>
          </w:p>
        </w:tc>
        <w:tc>
          <w:tcPr>
            <w:tcW w:w="3686" w:type="dxa"/>
          </w:tcPr>
          <w:p w14:paraId="7293A83C" w14:textId="28D0D78B" w:rsidR="009C6282" w:rsidRPr="00F01D40" w:rsidRDefault="009C6282" w:rsidP="000D04B0">
            <w:pPr>
              <w:pStyle w:val="Bezmezer"/>
              <w:rPr>
                <w:rFonts w:ascii="Arial" w:hAnsi="Arial" w:cs="Arial"/>
                <w:b/>
                <w:sz w:val="24"/>
                <w:szCs w:val="24"/>
              </w:rPr>
            </w:pPr>
            <w:proofErr w:type="spellStart"/>
            <w:r w:rsidRPr="00F01D40">
              <w:rPr>
                <w:rFonts w:ascii="Arial" w:hAnsi="Arial" w:cs="Arial"/>
                <w:b/>
                <w:i/>
                <w:sz w:val="24"/>
                <w:szCs w:val="24"/>
              </w:rPr>
              <w:t>Gerlichová</w:t>
            </w:r>
            <w:proofErr w:type="spellEnd"/>
            <w:r w:rsidRPr="00F01D40">
              <w:rPr>
                <w:rFonts w:ascii="Arial" w:hAnsi="Arial" w:cs="Arial"/>
                <w:b/>
                <w:i/>
                <w:sz w:val="24"/>
                <w:szCs w:val="24"/>
              </w:rPr>
              <w:t xml:space="preserve"> Jarmila</w:t>
            </w:r>
          </w:p>
        </w:tc>
        <w:tc>
          <w:tcPr>
            <w:tcW w:w="3538" w:type="dxa"/>
          </w:tcPr>
          <w:p w14:paraId="25A9F37E" w14:textId="77777777" w:rsidR="009C6282" w:rsidRPr="00F01D40" w:rsidRDefault="009C6282" w:rsidP="000D04B0">
            <w:pPr>
              <w:pStyle w:val="Bezmezer"/>
              <w:rPr>
                <w:rFonts w:ascii="Arial" w:hAnsi="Arial" w:cs="Arial"/>
                <w:b/>
                <w:sz w:val="24"/>
                <w:szCs w:val="24"/>
              </w:rPr>
            </w:pPr>
          </w:p>
        </w:tc>
      </w:tr>
      <w:tr w:rsidR="009C6282" w:rsidRPr="00F01D40" w14:paraId="51810C1E" w14:textId="77777777" w:rsidTr="009C6282">
        <w:tc>
          <w:tcPr>
            <w:tcW w:w="1838" w:type="dxa"/>
          </w:tcPr>
          <w:p w14:paraId="1C9515AE"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02D117E2" w14:textId="0B92DF81" w:rsidR="000D04B0" w:rsidRPr="00F01D40" w:rsidRDefault="000D04B0" w:rsidP="000D04B0">
            <w:pPr>
              <w:pStyle w:val="Bezmezer"/>
              <w:rPr>
                <w:rFonts w:ascii="Arial" w:hAnsi="Arial" w:cs="Arial"/>
                <w:b/>
                <w:sz w:val="16"/>
                <w:szCs w:val="16"/>
              </w:rPr>
            </w:pPr>
          </w:p>
        </w:tc>
        <w:tc>
          <w:tcPr>
            <w:tcW w:w="3686" w:type="dxa"/>
          </w:tcPr>
          <w:p w14:paraId="2A8DF785" w14:textId="6EE9C523" w:rsidR="009C6282" w:rsidRPr="00F01D40" w:rsidRDefault="009C6282" w:rsidP="000D04B0">
            <w:pPr>
              <w:pStyle w:val="Bezmezer"/>
              <w:rPr>
                <w:rFonts w:ascii="Arial" w:hAnsi="Arial" w:cs="Arial"/>
                <w:b/>
                <w:sz w:val="24"/>
                <w:szCs w:val="24"/>
              </w:rPr>
            </w:pPr>
            <w:proofErr w:type="spellStart"/>
            <w:r w:rsidRPr="00F01D40">
              <w:rPr>
                <w:rFonts w:ascii="Arial" w:hAnsi="Arial" w:cs="Arial"/>
                <w:b/>
                <w:i/>
                <w:sz w:val="24"/>
                <w:szCs w:val="24"/>
              </w:rPr>
              <w:t>Glazerová</w:t>
            </w:r>
            <w:proofErr w:type="spellEnd"/>
            <w:r w:rsidRPr="00F01D40">
              <w:rPr>
                <w:rFonts w:ascii="Arial" w:hAnsi="Arial" w:cs="Arial"/>
                <w:b/>
                <w:i/>
                <w:sz w:val="24"/>
                <w:szCs w:val="24"/>
              </w:rPr>
              <w:t xml:space="preserve"> Josefína</w:t>
            </w:r>
          </w:p>
        </w:tc>
        <w:tc>
          <w:tcPr>
            <w:tcW w:w="3538" w:type="dxa"/>
          </w:tcPr>
          <w:p w14:paraId="235D688F" w14:textId="77777777" w:rsidR="009C6282" w:rsidRPr="00F01D40" w:rsidRDefault="009C6282" w:rsidP="000D04B0">
            <w:pPr>
              <w:pStyle w:val="Bezmezer"/>
              <w:rPr>
                <w:rFonts w:ascii="Arial" w:hAnsi="Arial" w:cs="Arial"/>
                <w:b/>
                <w:sz w:val="24"/>
                <w:szCs w:val="24"/>
              </w:rPr>
            </w:pPr>
          </w:p>
        </w:tc>
      </w:tr>
      <w:tr w:rsidR="009C6282" w:rsidRPr="00F01D40" w14:paraId="21833F89" w14:textId="77777777" w:rsidTr="009C6282">
        <w:tc>
          <w:tcPr>
            <w:tcW w:w="1838" w:type="dxa"/>
          </w:tcPr>
          <w:p w14:paraId="3EA6AACC"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5EBAB064" w14:textId="09CAA849" w:rsidR="000D04B0" w:rsidRPr="00F01D40" w:rsidRDefault="000D04B0" w:rsidP="000D04B0">
            <w:pPr>
              <w:pStyle w:val="Bezmezer"/>
              <w:rPr>
                <w:rFonts w:ascii="Arial" w:hAnsi="Arial" w:cs="Arial"/>
                <w:b/>
                <w:sz w:val="16"/>
                <w:szCs w:val="16"/>
              </w:rPr>
            </w:pPr>
          </w:p>
        </w:tc>
        <w:tc>
          <w:tcPr>
            <w:tcW w:w="3686" w:type="dxa"/>
          </w:tcPr>
          <w:p w14:paraId="3B0DCFD5" w14:textId="193CC129"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Heinová Monika</w:t>
            </w:r>
          </w:p>
        </w:tc>
        <w:tc>
          <w:tcPr>
            <w:tcW w:w="3538" w:type="dxa"/>
          </w:tcPr>
          <w:p w14:paraId="1BEB009D" w14:textId="77777777" w:rsidR="009C6282" w:rsidRPr="00F01D40" w:rsidRDefault="009C6282" w:rsidP="000D04B0">
            <w:pPr>
              <w:pStyle w:val="Bezmezer"/>
              <w:rPr>
                <w:rFonts w:ascii="Arial" w:hAnsi="Arial" w:cs="Arial"/>
                <w:b/>
                <w:sz w:val="24"/>
                <w:szCs w:val="24"/>
              </w:rPr>
            </w:pPr>
          </w:p>
        </w:tc>
      </w:tr>
      <w:tr w:rsidR="009C6282" w:rsidRPr="00F01D40" w14:paraId="5EFA265E" w14:textId="77777777" w:rsidTr="009C6282">
        <w:tc>
          <w:tcPr>
            <w:tcW w:w="1838" w:type="dxa"/>
          </w:tcPr>
          <w:p w14:paraId="7D873CD6"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43291C99" w14:textId="1AF32961" w:rsidR="000D04B0" w:rsidRPr="00F01D40" w:rsidRDefault="000D04B0" w:rsidP="000D04B0">
            <w:pPr>
              <w:pStyle w:val="Bezmezer"/>
              <w:rPr>
                <w:rFonts w:ascii="Arial" w:hAnsi="Arial" w:cs="Arial"/>
                <w:b/>
                <w:sz w:val="16"/>
                <w:szCs w:val="16"/>
              </w:rPr>
            </w:pPr>
          </w:p>
        </w:tc>
        <w:tc>
          <w:tcPr>
            <w:tcW w:w="3686" w:type="dxa"/>
          </w:tcPr>
          <w:p w14:paraId="1B3AEB68" w14:textId="4ACAF5AB" w:rsidR="009C6282" w:rsidRPr="00F01D40" w:rsidRDefault="009C6282" w:rsidP="000D04B0">
            <w:pPr>
              <w:pStyle w:val="Bezmezer"/>
              <w:rPr>
                <w:rFonts w:ascii="Arial" w:hAnsi="Arial" w:cs="Arial"/>
                <w:b/>
                <w:sz w:val="24"/>
                <w:szCs w:val="24"/>
              </w:rPr>
            </w:pPr>
            <w:proofErr w:type="spellStart"/>
            <w:r w:rsidRPr="00F01D40">
              <w:rPr>
                <w:rFonts w:ascii="Arial" w:hAnsi="Arial" w:cs="Arial"/>
                <w:b/>
                <w:i/>
                <w:sz w:val="24"/>
                <w:szCs w:val="24"/>
              </w:rPr>
              <w:t>Juriková</w:t>
            </w:r>
            <w:proofErr w:type="spellEnd"/>
            <w:r w:rsidRPr="00F01D40">
              <w:rPr>
                <w:rFonts w:ascii="Arial" w:hAnsi="Arial" w:cs="Arial"/>
                <w:b/>
                <w:i/>
                <w:sz w:val="24"/>
                <w:szCs w:val="24"/>
              </w:rPr>
              <w:t xml:space="preserve"> Petra</w:t>
            </w:r>
          </w:p>
        </w:tc>
        <w:tc>
          <w:tcPr>
            <w:tcW w:w="3538" w:type="dxa"/>
          </w:tcPr>
          <w:p w14:paraId="3E65B5BF" w14:textId="77777777" w:rsidR="009C6282" w:rsidRPr="00F01D40" w:rsidRDefault="009C6282" w:rsidP="000D04B0">
            <w:pPr>
              <w:pStyle w:val="Bezmezer"/>
              <w:rPr>
                <w:rFonts w:ascii="Arial" w:hAnsi="Arial" w:cs="Arial"/>
                <w:b/>
                <w:sz w:val="24"/>
                <w:szCs w:val="24"/>
              </w:rPr>
            </w:pPr>
          </w:p>
        </w:tc>
      </w:tr>
      <w:tr w:rsidR="009C6282" w:rsidRPr="00F01D40" w14:paraId="4FCC3D44" w14:textId="77777777" w:rsidTr="009C6282">
        <w:tc>
          <w:tcPr>
            <w:tcW w:w="1838" w:type="dxa"/>
          </w:tcPr>
          <w:p w14:paraId="52ECDCFA"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3D9ED704" w14:textId="4835CC56" w:rsidR="000D04B0" w:rsidRPr="00F01D40" w:rsidRDefault="000D04B0" w:rsidP="000D04B0">
            <w:pPr>
              <w:pStyle w:val="Bezmezer"/>
              <w:rPr>
                <w:rFonts w:ascii="Arial" w:hAnsi="Arial" w:cs="Arial"/>
                <w:b/>
                <w:sz w:val="16"/>
                <w:szCs w:val="16"/>
              </w:rPr>
            </w:pPr>
          </w:p>
        </w:tc>
        <w:tc>
          <w:tcPr>
            <w:tcW w:w="3686" w:type="dxa"/>
          </w:tcPr>
          <w:p w14:paraId="11AB7964" w14:textId="673F8EAA" w:rsidR="009C6282" w:rsidRPr="00F01D40" w:rsidRDefault="009C6282" w:rsidP="000D04B0">
            <w:pPr>
              <w:pStyle w:val="Bezmezer"/>
              <w:rPr>
                <w:rFonts w:ascii="Arial" w:hAnsi="Arial" w:cs="Arial"/>
                <w:b/>
                <w:sz w:val="24"/>
                <w:szCs w:val="24"/>
              </w:rPr>
            </w:pPr>
            <w:proofErr w:type="spellStart"/>
            <w:r w:rsidRPr="00F01D40">
              <w:rPr>
                <w:rFonts w:ascii="Arial" w:hAnsi="Arial" w:cs="Arial"/>
                <w:b/>
                <w:i/>
                <w:sz w:val="24"/>
                <w:szCs w:val="24"/>
              </w:rPr>
              <w:t>Kandlerová</w:t>
            </w:r>
            <w:proofErr w:type="spellEnd"/>
            <w:r w:rsidRPr="00F01D40">
              <w:rPr>
                <w:rFonts w:ascii="Arial" w:hAnsi="Arial" w:cs="Arial"/>
                <w:b/>
                <w:i/>
                <w:sz w:val="24"/>
                <w:szCs w:val="24"/>
              </w:rPr>
              <w:t xml:space="preserve"> Eva</w:t>
            </w:r>
          </w:p>
        </w:tc>
        <w:tc>
          <w:tcPr>
            <w:tcW w:w="3538" w:type="dxa"/>
          </w:tcPr>
          <w:p w14:paraId="7A5CA8FF" w14:textId="77777777" w:rsidR="009C6282" w:rsidRPr="00F01D40" w:rsidRDefault="009C6282" w:rsidP="000D04B0">
            <w:pPr>
              <w:pStyle w:val="Bezmezer"/>
              <w:rPr>
                <w:rFonts w:ascii="Arial" w:hAnsi="Arial" w:cs="Arial"/>
                <w:b/>
                <w:sz w:val="24"/>
                <w:szCs w:val="24"/>
              </w:rPr>
            </w:pPr>
          </w:p>
        </w:tc>
      </w:tr>
      <w:tr w:rsidR="009C6282" w:rsidRPr="00F01D40" w14:paraId="5D2312E1" w14:textId="77777777" w:rsidTr="009C6282">
        <w:tc>
          <w:tcPr>
            <w:tcW w:w="1838" w:type="dxa"/>
          </w:tcPr>
          <w:p w14:paraId="140801AE"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695732A4" w14:textId="63E64593" w:rsidR="000D04B0" w:rsidRPr="00F01D40" w:rsidRDefault="000D04B0" w:rsidP="000D04B0">
            <w:pPr>
              <w:pStyle w:val="Bezmezer"/>
              <w:rPr>
                <w:rFonts w:ascii="Arial" w:hAnsi="Arial" w:cs="Arial"/>
                <w:b/>
                <w:sz w:val="16"/>
                <w:szCs w:val="16"/>
              </w:rPr>
            </w:pPr>
          </w:p>
        </w:tc>
        <w:tc>
          <w:tcPr>
            <w:tcW w:w="3686" w:type="dxa"/>
          </w:tcPr>
          <w:p w14:paraId="513EAEB8" w14:textId="0C50FF08"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Kovaříková Martina</w:t>
            </w:r>
          </w:p>
        </w:tc>
        <w:tc>
          <w:tcPr>
            <w:tcW w:w="3538" w:type="dxa"/>
          </w:tcPr>
          <w:p w14:paraId="6CC1AD52" w14:textId="77777777" w:rsidR="009C6282" w:rsidRPr="00F01D40" w:rsidRDefault="009C6282" w:rsidP="000D04B0">
            <w:pPr>
              <w:pStyle w:val="Bezmezer"/>
              <w:rPr>
                <w:rFonts w:ascii="Arial" w:hAnsi="Arial" w:cs="Arial"/>
                <w:b/>
                <w:sz w:val="24"/>
                <w:szCs w:val="24"/>
              </w:rPr>
            </w:pPr>
          </w:p>
        </w:tc>
      </w:tr>
      <w:tr w:rsidR="009C6282" w:rsidRPr="00F01D40" w14:paraId="6AC331BB" w14:textId="77777777" w:rsidTr="009C6282">
        <w:tc>
          <w:tcPr>
            <w:tcW w:w="1838" w:type="dxa"/>
          </w:tcPr>
          <w:p w14:paraId="1CD4BB08"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259837C1" w14:textId="12352B8F" w:rsidR="000D04B0" w:rsidRPr="00F01D40" w:rsidRDefault="000D04B0" w:rsidP="000D04B0">
            <w:pPr>
              <w:pStyle w:val="Bezmezer"/>
              <w:rPr>
                <w:rFonts w:ascii="Arial" w:hAnsi="Arial" w:cs="Arial"/>
                <w:b/>
                <w:sz w:val="16"/>
                <w:szCs w:val="16"/>
              </w:rPr>
            </w:pPr>
          </w:p>
        </w:tc>
        <w:tc>
          <w:tcPr>
            <w:tcW w:w="3686" w:type="dxa"/>
          </w:tcPr>
          <w:p w14:paraId="5B9F9DCF" w14:textId="1A547F45"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Bc. Lukešová Jana</w:t>
            </w:r>
          </w:p>
        </w:tc>
        <w:tc>
          <w:tcPr>
            <w:tcW w:w="3538" w:type="dxa"/>
          </w:tcPr>
          <w:p w14:paraId="1575FEF8" w14:textId="77777777" w:rsidR="009C6282" w:rsidRPr="00F01D40" w:rsidRDefault="009C6282" w:rsidP="000D04B0">
            <w:pPr>
              <w:pStyle w:val="Bezmezer"/>
              <w:rPr>
                <w:rFonts w:ascii="Arial" w:hAnsi="Arial" w:cs="Arial"/>
                <w:b/>
                <w:sz w:val="24"/>
                <w:szCs w:val="24"/>
              </w:rPr>
            </w:pPr>
          </w:p>
        </w:tc>
      </w:tr>
      <w:tr w:rsidR="009C6282" w:rsidRPr="00F01D40" w14:paraId="1CF317A3" w14:textId="77777777" w:rsidTr="009C6282">
        <w:tc>
          <w:tcPr>
            <w:tcW w:w="1838" w:type="dxa"/>
          </w:tcPr>
          <w:p w14:paraId="39755354"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5D57B144" w14:textId="2817F095" w:rsidR="000D04B0" w:rsidRPr="00F01D40" w:rsidRDefault="000D04B0" w:rsidP="000D04B0">
            <w:pPr>
              <w:pStyle w:val="Bezmezer"/>
              <w:rPr>
                <w:rFonts w:ascii="Arial" w:hAnsi="Arial" w:cs="Arial"/>
                <w:b/>
                <w:sz w:val="16"/>
                <w:szCs w:val="16"/>
              </w:rPr>
            </w:pPr>
          </w:p>
        </w:tc>
        <w:tc>
          <w:tcPr>
            <w:tcW w:w="3686" w:type="dxa"/>
          </w:tcPr>
          <w:p w14:paraId="083871D9" w14:textId="379513F5"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Bc.  Otcovská Terezie</w:t>
            </w:r>
          </w:p>
        </w:tc>
        <w:tc>
          <w:tcPr>
            <w:tcW w:w="3538" w:type="dxa"/>
          </w:tcPr>
          <w:p w14:paraId="787433C5" w14:textId="77777777" w:rsidR="009C6282" w:rsidRPr="00F01D40" w:rsidRDefault="009C6282" w:rsidP="000D04B0">
            <w:pPr>
              <w:pStyle w:val="Bezmezer"/>
              <w:rPr>
                <w:rFonts w:ascii="Arial" w:hAnsi="Arial" w:cs="Arial"/>
                <w:b/>
                <w:sz w:val="24"/>
                <w:szCs w:val="24"/>
              </w:rPr>
            </w:pPr>
          </w:p>
        </w:tc>
      </w:tr>
      <w:tr w:rsidR="009C6282" w:rsidRPr="00F01D40" w14:paraId="411EFB09" w14:textId="77777777" w:rsidTr="009C6282">
        <w:tc>
          <w:tcPr>
            <w:tcW w:w="1838" w:type="dxa"/>
          </w:tcPr>
          <w:p w14:paraId="6254B01E"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34DE807D" w14:textId="650A9721" w:rsidR="000D04B0" w:rsidRPr="00F01D40" w:rsidRDefault="000D04B0" w:rsidP="000D04B0">
            <w:pPr>
              <w:pStyle w:val="Bezmezer"/>
              <w:rPr>
                <w:rFonts w:ascii="Arial" w:hAnsi="Arial" w:cs="Arial"/>
                <w:b/>
                <w:sz w:val="16"/>
                <w:szCs w:val="16"/>
              </w:rPr>
            </w:pPr>
          </w:p>
        </w:tc>
        <w:tc>
          <w:tcPr>
            <w:tcW w:w="3686" w:type="dxa"/>
          </w:tcPr>
          <w:p w14:paraId="56F3FEB2" w14:textId="4A51E1FA"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 xml:space="preserve">Mgr. </w:t>
            </w:r>
            <w:proofErr w:type="spellStart"/>
            <w:r w:rsidRPr="00F01D40">
              <w:rPr>
                <w:rFonts w:ascii="Arial" w:hAnsi="Arial" w:cs="Arial"/>
                <w:b/>
                <w:i/>
                <w:sz w:val="24"/>
                <w:szCs w:val="24"/>
              </w:rPr>
              <w:t>Páníková</w:t>
            </w:r>
            <w:proofErr w:type="spellEnd"/>
            <w:r w:rsidRPr="00F01D40">
              <w:rPr>
                <w:rFonts w:ascii="Arial" w:hAnsi="Arial" w:cs="Arial"/>
                <w:b/>
                <w:i/>
                <w:sz w:val="24"/>
                <w:szCs w:val="24"/>
              </w:rPr>
              <w:t xml:space="preserve"> Petra</w:t>
            </w:r>
          </w:p>
        </w:tc>
        <w:tc>
          <w:tcPr>
            <w:tcW w:w="3538" w:type="dxa"/>
          </w:tcPr>
          <w:p w14:paraId="697ED0D9" w14:textId="77777777" w:rsidR="009C6282" w:rsidRPr="00F01D40" w:rsidRDefault="009C6282" w:rsidP="000D04B0">
            <w:pPr>
              <w:pStyle w:val="Bezmezer"/>
              <w:rPr>
                <w:rFonts w:ascii="Arial" w:hAnsi="Arial" w:cs="Arial"/>
                <w:b/>
                <w:sz w:val="24"/>
                <w:szCs w:val="24"/>
              </w:rPr>
            </w:pPr>
          </w:p>
        </w:tc>
      </w:tr>
      <w:tr w:rsidR="009C6282" w:rsidRPr="00F01D40" w14:paraId="4DC72D01" w14:textId="77777777" w:rsidTr="009C6282">
        <w:tc>
          <w:tcPr>
            <w:tcW w:w="1838" w:type="dxa"/>
          </w:tcPr>
          <w:p w14:paraId="0FBD57C6"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5C9158D1" w14:textId="65F554A6" w:rsidR="000D04B0" w:rsidRPr="00F01D40" w:rsidRDefault="000D04B0" w:rsidP="000D04B0">
            <w:pPr>
              <w:pStyle w:val="Bezmezer"/>
              <w:rPr>
                <w:rFonts w:ascii="Arial" w:hAnsi="Arial" w:cs="Arial"/>
                <w:b/>
                <w:sz w:val="16"/>
                <w:szCs w:val="16"/>
              </w:rPr>
            </w:pPr>
          </w:p>
        </w:tc>
        <w:tc>
          <w:tcPr>
            <w:tcW w:w="3686" w:type="dxa"/>
          </w:tcPr>
          <w:p w14:paraId="4F092DE1" w14:textId="425719CC"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Pechmanová Andrea</w:t>
            </w:r>
          </w:p>
        </w:tc>
        <w:tc>
          <w:tcPr>
            <w:tcW w:w="3538" w:type="dxa"/>
          </w:tcPr>
          <w:p w14:paraId="2E31F66B" w14:textId="77777777" w:rsidR="009C6282" w:rsidRPr="00F01D40" w:rsidRDefault="009C6282" w:rsidP="000D04B0">
            <w:pPr>
              <w:pStyle w:val="Bezmezer"/>
              <w:rPr>
                <w:rFonts w:ascii="Arial" w:hAnsi="Arial" w:cs="Arial"/>
                <w:b/>
                <w:sz w:val="24"/>
                <w:szCs w:val="24"/>
              </w:rPr>
            </w:pPr>
          </w:p>
        </w:tc>
      </w:tr>
      <w:tr w:rsidR="009C6282" w:rsidRPr="00F01D40" w14:paraId="7D91DAFA" w14:textId="77777777" w:rsidTr="009C6282">
        <w:tc>
          <w:tcPr>
            <w:tcW w:w="1838" w:type="dxa"/>
          </w:tcPr>
          <w:p w14:paraId="47D785F9"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6D1659CD" w14:textId="2E0A2EE3" w:rsidR="000D04B0" w:rsidRPr="00F01D40" w:rsidRDefault="000D04B0" w:rsidP="000D04B0">
            <w:pPr>
              <w:pStyle w:val="Bezmezer"/>
              <w:rPr>
                <w:rFonts w:ascii="Arial" w:hAnsi="Arial" w:cs="Arial"/>
                <w:b/>
                <w:sz w:val="16"/>
                <w:szCs w:val="16"/>
              </w:rPr>
            </w:pPr>
          </w:p>
        </w:tc>
        <w:tc>
          <w:tcPr>
            <w:tcW w:w="3686" w:type="dxa"/>
          </w:tcPr>
          <w:p w14:paraId="0D7FF088" w14:textId="2285891E" w:rsidR="009C6282" w:rsidRPr="00F01D40" w:rsidRDefault="009C6282" w:rsidP="000D04B0">
            <w:pPr>
              <w:pStyle w:val="Bezmezer"/>
              <w:rPr>
                <w:rFonts w:ascii="Arial" w:hAnsi="Arial" w:cs="Arial"/>
                <w:b/>
                <w:sz w:val="24"/>
                <w:szCs w:val="24"/>
              </w:rPr>
            </w:pPr>
            <w:r w:rsidRPr="00F01D40">
              <w:rPr>
                <w:rFonts w:ascii="Arial" w:hAnsi="Arial" w:cs="Arial"/>
                <w:b/>
                <w:sz w:val="24"/>
                <w:szCs w:val="24"/>
              </w:rPr>
              <w:t xml:space="preserve">Bc. </w:t>
            </w:r>
            <w:proofErr w:type="spellStart"/>
            <w:r w:rsidRPr="00F01D40">
              <w:rPr>
                <w:rFonts w:ascii="Arial" w:hAnsi="Arial" w:cs="Arial"/>
                <w:b/>
                <w:sz w:val="24"/>
                <w:szCs w:val="24"/>
              </w:rPr>
              <w:t>Piorecká</w:t>
            </w:r>
            <w:proofErr w:type="spellEnd"/>
            <w:r w:rsidRPr="00F01D40">
              <w:rPr>
                <w:rFonts w:ascii="Arial" w:hAnsi="Arial" w:cs="Arial"/>
                <w:b/>
                <w:sz w:val="24"/>
                <w:szCs w:val="24"/>
              </w:rPr>
              <w:t xml:space="preserve"> Kateřina </w:t>
            </w:r>
          </w:p>
        </w:tc>
        <w:tc>
          <w:tcPr>
            <w:tcW w:w="3538" w:type="dxa"/>
          </w:tcPr>
          <w:p w14:paraId="003B49FB" w14:textId="77777777" w:rsidR="009C6282" w:rsidRPr="00F01D40" w:rsidRDefault="009C6282" w:rsidP="000D04B0">
            <w:pPr>
              <w:pStyle w:val="Bezmezer"/>
              <w:rPr>
                <w:rFonts w:ascii="Arial" w:hAnsi="Arial" w:cs="Arial"/>
                <w:b/>
                <w:sz w:val="24"/>
                <w:szCs w:val="24"/>
              </w:rPr>
            </w:pPr>
          </w:p>
        </w:tc>
      </w:tr>
      <w:tr w:rsidR="009C6282" w:rsidRPr="00F01D40" w14:paraId="2CAC4CC5" w14:textId="77777777" w:rsidTr="009C6282">
        <w:tc>
          <w:tcPr>
            <w:tcW w:w="1838" w:type="dxa"/>
          </w:tcPr>
          <w:p w14:paraId="6ADC5375"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5F8A9CE2" w14:textId="57B58C83" w:rsidR="000D04B0" w:rsidRPr="00F01D40" w:rsidRDefault="000D04B0" w:rsidP="000D04B0">
            <w:pPr>
              <w:pStyle w:val="Bezmezer"/>
              <w:rPr>
                <w:rFonts w:ascii="Arial" w:hAnsi="Arial" w:cs="Arial"/>
                <w:b/>
                <w:sz w:val="16"/>
                <w:szCs w:val="16"/>
              </w:rPr>
            </w:pPr>
          </w:p>
        </w:tc>
        <w:tc>
          <w:tcPr>
            <w:tcW w:w="3686" w:type="dxa"/>
          </w:tcPr>
          <w:p w14:paraId="63B18043" w14:textId="77EA0DD9"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Bc. Plačková Lucie</w:t>
            </w:r>
          </w:p>
        </w:tc>
        <w:tc>
          <w:tcPr>
            <w:tcW w:w="3538" w:type="dxa"/>
          </w:tcPr>
          <w:p w14:paraId="2B927557" w14:textId="77777777" w:rsidR="009C6282" w:rsidRPr="00F01D40" w:rsidRDefault="009C6282" w:rsidP="000D04B0">
            <w:pPr>
              <w:pStyle w:val="Bezmezer"/>
              <w:rPr>
                <w:rFonts w:ascii="Arial" w:hAnsi="Arial" w:cs="Arial"/>
                <w:b/>
                <w:sz w:val="24"/>
                <w:szCs w:val="24"/>
              </w:rPr>
            </w:pPr>
          </w:p>
        </w:tc>
      </w:tr>
      <w:tr w:rsidR="009C6282" w:rsidRPr="00F01D40" w14:paraId="3E32552A" w14:textId="77777777" w:rsidTr="009C6282">
        <w:tc>
          <w:tcPr>
            <w:tcW w:w="1838" w:type="dxa"/>
          </w:tcPr>
          <w:p w14:paraId="75DF7C1C"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6909E3F3" w14:textId="217A8F7D" w:rsidR="000D04B0" w:rsidRPr="00F01D40" w:rsidRDefault="000D04B0" w:rsidP="000D04B0">
            <w:pPr>
              <w:pStyle w:val="Bezmezer"/>
              <w:rPr>
                <w:rFonts w:ascii="Arial" w:hAnsi="Arial" w:cs="Arial"/>
                <w:b/>
                <w:sz w:val="16"/>
                <w:szCs w:val="16"/>
              </w:rPr>
            </w:pPr>
          </w:p>
        </w:tc>
        <w:tc>
          <w:tcPr>
            <w:tcW w:w="3686" w:type="dxa"/>
          </w:tcPr>
          <w:p w14:paraId="3B7ADEEF" w14:textId="692248BF" w:rsidR="009C6282" w:rsidRPr="00F01D40" w:rsidRDefault="009C6282" w:rsidP="000D04B0">
            <w:pPr>
              <w:pStyle w:val="Bezmezer"/>
              <w:rPr>
                <w:rFonts w:ascii="Arial" w:hAnsi="Arial" w:cs="Arial"/>
                <w:b/>
                <w:sz w:val="24"/>
                <w:szCs w:val="24"/>
              </w:rPr>
            </w:pPr>
            <w:proofErr w:type="spellStart"/>
            <w:r w:rsidRPr="00F01D40">
              <w:rPr>
                <w:rFonts w:ascii="Arial" w:hAnsi="Arial" w:cs="Arial"/>
                <w:b/>
                <w:i/>
                <w:sz w:val="24"/>
                <w:szCs w:val="24"/>
              </w:rPr>
              <w:t>Raunerová</w:t>
            </w:r>
            <w:proofErr w:type="spellEnd"/>
            <w:r w:rsidRPr="00F01D40">
              <w:rPr>
                <w:rFonts w:ascii="Arial" w:hAnsi="Arial" w:cs="Arial"/>
                <w:b/>
                <w:i/>
                <w:sz w:val="24"/>
                <w:szCs w:val="24"/>
              </w:rPr>
              <w:t xml:space="preserve"> Stanislava</w:t>
            </w:r>
          </w:p>
        </w:tc>
        <w:tc>
          <w:tcPr>
            <w:tcW w:w="3538" w:type="dxa"/>
          </w:tcPr>
          <w:p w14:paraId="73C741C0" w14:textId="77777777" w:rsidR="009C6282" w:rsidRPr="00F01D40" w:rsidRDefault="009C6282" w:rsidP="000D04B0">
            <w:pPr>
              <w:pStyle w:val="Bezmezer"/>
              <w:rPr>
                <w:rFonts w:ascii="Arial" w:hAnsi="Arial" w:cs="Arial"/>
                <w:b/>
                <w:sz w:val="24"/>
                <w:szCs w:val="24"/>
              </w:rPr>
            </w:pPr>
          </w:p>
        </w:tc>
      </w:tr>
      <w:tr w:rsidR="009C6282" w:rsidRPr="00F01D40" w14:paraId="2578C836" w14:textId="77777777" w:rsidTr="009C6282">
        <w:tc>
          <w:tcPr>
            <w:tcW w:w="1838" w:type="dxa"/>
          </w:tcPr>
          <w:p w14:paraId="091EC4D7"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2BFA142F" w14:textId="19A925E0" w:rsidR="000D04B0" w:rsidRPr="00F01D40" w:rsidRDefault="000D04B0" w:rsidP="000D04B0">
            <w:pPr>
              <w:pStyle w:val="Bezmezer"/>
              <w:rPr>
                <w:rFonts w:ascii="Arial" w:hAnsi="Arial" w:cs="Arial"/>
                <w:b/>
                <w:sz w:val="16"/>
                <w:szCs w:val="16"/>
              </w:rPr>
            </w:pPr>
          </w:p>
        </w:tc>
        <w:tc>
          <w:tcPr>
            <w:tcW w:w="3686" w:type="dxa"/>
          </w:tcPr>
          <w:p w14:paraId="33E52671" w14:textId="634DBE99"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Rottová Jitka</w:t>
            </w:r>
          </w:p>
        </w:tc>
        <w:tc>
          <w:tcPr>
            <w:tcW w:w="3538" w:type="dxa"/>
          </w:tcPr>
          <w:p w14:paraId="79008EF2" w14:textId="77777777" w:rsidR="009C6282" w:rsidRPr="00F01D40" w:rsidRDefault="009C6282" w:rsidP="000D04B0">
            <w:pPr>
              <w:pStyle w:val="Bezmezer"/>
              <w:rPr>
                <w:rFonts w:ascii="Arial" w:hAnsi="Arial" w:cs="Arial"/>
                <w:b/>
                <w:sz w:val="24"/>
                <w:szCs w:val="24"/>
              </w:rPr>
            </w:pPr>
          </w:p>
        </w:tc>
      </w:tr>
      <w:tr w:rsidR="009C6282" w:rsidRPr="00F01D40" w14:paraId="4A576200" w14:textId="77777777" w:rsidTr="009C6282">
        <w:tc>
          <w:tcPr>
            <w:tcW w:w="1838" w:type="dxa"/>
          </w:tcPr>
          <w:p w14:paraId="41DC012C"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25A5817B" w14:textId="7C722400" w:rsidR="000D04B0" w:rsidRPr="00F01D40" w:rsidRDefault="000D04B0" w:rsidP="000D04B0">
            <w:pPr>
              <w:pStyle w:val="Bezmezer"/>
              <w:rPr>
                <w:rFonts w:ascii="Arial" w:hAnsi="Arial" w:cs="Arial"/>
                <w:b/>
                <w:sz w:val="16"/>
                <w:szCs w:val="16"/>
              </w:rPr>
            </w:pPr>
          </w:p>
        </w:tc>
        <w:tc>
          <w:tcPr>
            <w:tcW w:w="3686" w:type="dxa"/>
          </w:tcPr>
          <w:p w14:paraId="5965188F" w14:textId="3895CD0C"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Rottová Šárka</w:t>
            </w:r>
          </w:p>
        </w:tc>
        <w:tc>
          <w:tcPr>
            <w:tcW w:w="3538" w:type="dxa"/>
          </w:tcPr>
          <w:p w14:paraId="166C0DBA" w14:textId="77777777" w:rsidR="009C6282" w:rsidRPr="00F01D40" w:rsidRDefault="009C6282" w:rsidP="000D04B0">
            <w:pPr>
              <w:pStyle w:val="Bezmezer"/>
              <w:rPr>
                <w:rFonts w:ascii="Arial" w:hAnsi="Arial" w:cs="Arial"/>
                <w:b/>
                <w:sz w:val="24"/>
                <w:szCs w:val="24"/>
              </w:rPr>
            </w:pPr>
          </w:p>
        </w:tc>
      </w:tr>
      <w:tr w:rsidR="009C6282" w:rsidRPr="00F01D40" w14:paraId="2EC8B79D" w14:textId="77777777" w:rsidTr="009C6282">
        <w:tc>
          <w:tcPr>
            <w:tcW w:w="1838" w:type="dxa"/>
          </w:tcPr>
          <w:p w14:paraId="337C9D58"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15577424" w14:textId="3025C17D" w:rsidR="000D04B0" w:rsidRPr="00F01D40" w:rsidRDefault="000D04B0" w:rsidP="000D04B0">
            <w:pPr>
              <w:pStyle w:val="Bezmezer"/>
              <w:rPr>
                <w:rFonts w:ascii="Arial" w:hAnsi="Arial" w:cs="Arial"/>
                <w:b/>
                <w:sz w:val="16"/>
                <w:szCs w:val="16"/>
              </w:rPr>
            </w:pPr>
          </w:p>
        </w:tc>
        <w:tc>
          <w:tcPr>
            <w:tcW w:w="3686" w:type="dxa"/>
          </w:tcPr>
          <w:p w14:paraId="570F5042" w14:textId="65E81A8D"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Sluková Jitka</w:t>
            </w:r>
          </w:p>
        </w:tc>
        <w:tc>
          <w:tcPr>
            <w:tcW w:w="3538" w:type="dxa"/>
          </w:tcPr>
          <w:p w14:paraId="0186E340" w14:textId="77777777" w:rsidR="009C6282" w:rsidRPr="00F01D40" w:rsidRDefault="009C6282" w:rsidP="000D04B0">
            <w:pPr>
              <w:pStyle w:val="Bezmezer"/>
              <w:rPr>
                <w:rFonts w:ascii="Arial" w:hAnsi="Arial" w:cs="Arial"/>
                <w:b/>
                <w:sz w:val="24"/>
                <w:szCs w:val="24"/>
              </w:rPr>
            </w:pPr>
          </w:p>
        </w:tc>
      </w:tr>
      <w:tr w:rsidR="009C6282" w:rsidRPr="00F01D40" w14:paraId="3CD1C904" w14:textId="77777777" w:rsidTr="009C6282">
        <w:tc>
          <w:tcPr>
            <w:tcW w:w="1838" w:type="dxa"/>
          </w:tcPr>
          <w:p w14:paraId="15734E48" w14:textId="77777777" w:rsidR="009C6282" w:rsidRPr="00F01D40" w:rsidRDefault="009C6282" w:rsidP="000D04B0">
            <w:pPr>
              <w:pStyle w:val="Bezmezer"/>
              <w:tabs>
                <w:tab w:val="left" w:pos="1395"/>
              </w:tabs>
              <w:rPr>
                <w:rFonts w:ascii="Arial" w:hAnsi="Arial" w:cs="Arial"/>
                <w:b/>
                <w:sz w:val="24"/>
                <w:szCs w:val="24"/>
              </w:rPr>
            </w:pPr>
            <w:r w:rsidRPr="00F01D40">
              <w:rPr>
                <w:rFonts w:ascii="Arial" w:hAnsi="Arial" w:cs="Arial"/>
                <w:b/>
                <w:sz w:val="24"/>
                <w:szCs w:val="24"/>
              </w:rPr>
              <w:t>1.9.2025</w:t>
            </w:r>
            <w:r w:rsidR="000D04B0" w:rsidRPr="00F01D40">
              <w:rPr>
                <w:rFonts w:ascii="Arial" w:hAnsi="Arial" w:cs="Arial"/>
                <w:b/>
                <w:sz w:val="24"/>
                <w:szCs w:val="24"/>
              </w:rPr>
              <w:tab/>
            </w:r>
          </w:p>
          <w:p w14:paraId="6538BFB3" w14:textId="615859A1" w:rsidR="000D04B0" w:rsidRPr="00F01D40" w:rsidRDefault="000D04B0" w:rsidP="000D04B0">
            <w:pPr>
              <w:pStyle w:val="Bezmezer"/>
              <w:tabs>
                <w:tab w:val="left" w:pos="1395"/>
              </w:tabs>
              <w:rPr>
                <w:rFonts w:ascii="Arial" w:hAnsi="Arial" w:cs="Arial"/>
                <w:b/>
                <w:sz w:val="16"/>
                <w:szCs w:val="16"/>
              </w:rPr>
            </w:pPr>
          </w:p>
        </w:tc>
        <w:tc>
          <w:tcPr>
            <w:tcW w:w="3686" w:type="dxa"/>
          </w:tcPr>
          <w:p w14:paraId="4D1F2E2D" w14:textId="144F8138"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Bc. Šmídová Šárka</w:t>
            </w:r>
          </w:p>
        </w:tc>
        <w:tc>
          <w:tcPr>
            <w:tcW w:w="3538" w:type="dxa"/>
          </w:tcPr>
          <w:p w14:paraId="403B44F9" w14:textId="77777777" w:rsidR="009C6282" w:rsidRPr="00F01D40" w:rsidRDefault="009C6282" w:rsidP="000D04B0">
            <w:pPr>
              <w:pStyle w:val="Bezmezer"/>
              <w:rPr>
                <w:rFonts w:ascii="Arial" w:hAnsi="Arial" w:cs="Arial"/>
                <w:b/>
                <w:sz w:val="24"/>
                <w:szCs w:val="24"/>
              </w:rPr>
            </w:pPr>
          </w:p>
        </w:tc>
      </w:tr>
      <w:tr w:rsidR="009C6282" w:rsidRPr="00F01D40" w14:paraId="6D2C71F3" w14:textId="77777777" w:rsidTr="009C6282">
        <w:tc>
          <w:tcPr>
            <w:tcW w:w="1838" w:type="dxa"/>
          </w:tcPr>
          <w:p w14:paraId="1AC10F5C"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57198002" w14:textId="038EDD01" w:rsidR="000D04B0" w:rsidRPr="00F01D40" w:rsidRDefault="000D04B0" w:rsidP="000D04B0">
            <w:pPr>
              <w:pStyle w:val="Bezmezer"/>
              <w:rPr>
                <w:rFonts w:ascii="Arial" w:hAnsi="Arial" w:cs="Arial"/>
                <w:b/>
                <w:sz w:val="16"/>
                <w:szCs w:val="16"/>
              </w:rPr>
            </w:pPr>
          </w:p>
        </w:tc>
        <w:tc>
          <w:tcPr>
            <w:tcW w:w="3686" w:type="dxa"/>
          </w:tcPr>
          <w:p w14:paraId="0850B99A" w14:textId="491D0DB2"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 xml:space="preserve">Bc. </w:t>
            </w:r>
            <w:proofErr w:type="spellStart"/>
            <w:r w:rsidRPr="00F01D40">
              <w:rPr>
                <w:rFonts w:ascii="Arial" w:hAnsi="Arial" w:cs="Arial"/>
                <w:b/>
                <w:i/>
                <w:sz w:val="24"/>
                <w:szCs w:val="24"/>
              </w:rPr>
              <w:t>Šollar</w:t>
            </w:r>
            <w:proofErr w:type="spellEnd"/>
            <w:r w:rsidRPr="00F01D40">
              <w:rPr>
                <w:rFonts w:ascii="Arial" w:hAnsi="Arial" w:cs="Arial"/>
                <w:b/>
                <w:i/>
                <w:sz w:val="24"/>
                <w:szCs w:val="24"/>
              </w:rPr>
              <w:t xml:space="preserve"> Wolfová Lenka</w:t>
            </w:r>
          </w:p>
        </w:tc>
        <w:tc>
          <w:tcPr>
            <w:tcW w:w="3538" w:type="dxa"/>
          </w:tcPr>
          <w:p w14:paraId="1BECF980" w14:textId="77777777" w:rsidR="009C6282" w:rsidRPr="00F01D40" w:rsidRDefault="009C6282" w:rsidP="000D04B0">
            <w:pPr>
              <w:pStyle w:val="Bezmezer"/>
              <w:rPr>
                <w:rFonts w:ascii="Arial" w:hAnsi="Arial" w:cs="Arial"/>
                <w:b/>
                <w:sz w:val="24"/>
                <w:szCs w:val="24"/>
              </w:rPr>
            </w:pPr>
          </w:p>
        </w:tc>
      </w:tr>
      <w:tr w:rsidR="009C6282" w:rsidRPr="00F01D40" w14:paraId="1381976C" w14:textId="77777777" w:rsidTr="009C6282">
        <w:tc>
          <w:tcPr>
            <w:tcW w:w="1838" w:type="dxa"/>
          </w:tcPr>
          <w:p w14:paraId="2017171D"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5D1C57EF" w14:textId="7B770566" w:rsidR="000D04B0" w:rsidRPr="00F01D40" w:rsidRDefault="000D04B0" w:rsidP="000D04B0">
            <w:pPr>
              <w:pStyle w:val="Bezmezer"/>
              <w:rPr>
                <w:rFonts w:ascii="Arial" w:hAnsi="Arial" w:cs="Arial"/>
                <w:b/>
                <w:sz w:val="16"/>
                <w:szCs w:val="16"/>
              </w:rPr>
            </w:pPr>
          </w:p>
        </w:tc>
        <w:tc>
          <w:tcPr>
            <w:tcW w:w="3686" w:type="dxa"/>
          </w:tcPr>
          <w:p w14:paraId="236651F4" w14:textId="7AA34305"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 xml:space="preserve">Bc. </w:t>
            </w:r>
            <w:proofErr w:type="spellStart"/>
            <w:r w:rsidRPr="00F01D40">
              <w:rPr>
                <w:rFonts w:ascii="Arial" w:hAnsi="Arial" w:cs="Arial"/>
                <w:b/>
                <w:i/>
                <w:sz w:val="24"/>
                <w:szCs w:val="24"/>
              </w:rPr>
              <w:t>Titlová</w:t>
            </w:r>
            <w:proofErr w:type="spellEnd"/>
            <w:r w:rsidRPr="00F01D40">
              <w:rPr>
                <w:rFonts w:ascii="Arial" w:hAnsi="Arial" w:cs="Arial"/>
                <w:b/>
                <w:i/>
                <w:sz w:val="24"/>
                <w:szCs w:val="24"/>
              </w:rPr>
              <w:t xml:space="preserve"> Nikola</w:t>
            </w:r>
          </w:p>
        </w:tc>
        <w:tc>
          <w:tcPr>
            <w:tcW w:w="3538" w:type="dxa"/>
          </w:tcPr>
          <w:p w14:paraId="2762C739" w14:textId="77777777" w:rsidR="009C6282" w:rsidRPr="00F01D40" w:rsidRDefault="009C6282" w:rsidP="000D04B0">
            <w:pPr>
              <w:pStyle w:val="Bezmezer"/>
              <w:rPr>
                <w:rFonts w:ascii="Arial" w:hAnsi="Arial" w:cs="Arial"/>
                <w:b/>
                <w:sz w:val="24"/>
                <w:szCs w:val="24"/>
              </w:rPr>
            </w:pPr>
          </w:p>
        </w:tc>
      </w:tr>
      <w:tr w:rsidR="009C6282" w:rsidRPr="00F01D40" w14:paraId="3C09EF0D" w14:textId="77777777" w:rsidTr="009C6282">
        <w:tc>
          <w:tcPr>
            <w:tcW w:w="1838" w:type="dxa"/>
          </w:tcPr>
          <w:p w14:paraId="24EA474A"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6D9AC92C" w14:textId="4ABD9968" w:rsidR="000D04B0" w:rsidRPr="00F01D40" w:rsidRDefault="000D04B0" w:rsidP="000D04B0">
            <w:pPr>
              <w:pStyle w:val="Bezmezer"/>
              <w:rPr>
                <w:rFonts w:ascii="Arial" w:hAnsi="Arial" w:cs="Arial"/>
                <w:b/>
                <w:sz w:val="16"/>
                <w:szCs w:val="16"/>
              </w:rPr>
            </w:pPr>
          </w:p>
        </w:tc>
        <w:tc>
          <w:tcPr>
            <w:tcW w:w="3686" w:type="dxa"/>
          </w:tcPr>
          <w:p w14:paraId="66248D00" w14:textId="644F2374" w:rsidR="009C6282" w:rsidRPr="00F01D40" w:rsidRDefault="009C6282" w:rsidP="000D04B0">
            <w:pPr>
              <w:pStyle w:val="Bezmezer"/>
              <w:rPr>
                <w:rFonts w:ascii="Arial" w:hAnsi="Arial" w:cs="Arial"/>
                <w:b/>
                <w:sz w:val="24"/>
                <w:szCs w:val="24"/>
              </w:rPr>
            </w:pPr>
            <w:r w:rsidRPr="00F01D40">
              <w:rPr>
                <w:rFonts w:ascii="Arial" w:hAnsi="Arial" w:cs="Arial"/>
                <w:b/>
                <w:i/>
                <w:sz w:val="24"/>
                <w:szCs w:val="24"/>
              </w:rPr>
              <w:t>Tomanová Monika</w:t>
            </w:r>
          </w:p>
        </w:tc>
        <w:tc>
          <w:tcPr>
            <w:tcW w:w="3538" w:type="dxa"/>
          </w:tcPr>
          <w:p w14:paraId="2342281F" w14:textId="77777777" w:rsidR="009C6282" w:rsidRPr="00F01D40" w:rsidRDefault="009C6282" w:rsidP="000D04B0">
            <w:pPr>
              <w:pStyle w:val="Bezmezer"/>
              <w:rPr>
                <w:rFonts w:ascii="Arial" w:hAnsi="Arial" w:cs="Arial"/>
                <w:b/>
                <w:sz w:val="24"/>
                <w:szCs w:val="24"/>
              </w:rPr>
            </w:pPr>
          </w:p>
        </w:tc>
      </w:tr>
      <w:tr w:rsidR="009C6282" w:rsidRPr="00F01D40" w14:paraId="3DF1837A" w14:textId="77777777" w:rsidTr="009C6282">
        <w:tc>
          <w:tcPr>
            <w:tcW w:w="1838" w:type="dxa"/>
          </w:tcPr>
          <w:p w14:paraId="77A56C03" w14:textId="77777777" w:rsidR="009C6282" w:rsidRPr="00F01D40" w:rsidRDefault="009C6282" w:rsidP="000D04B0">
            <w:pPr>
              <w:pStyle w:val="Bezmezer"/>
              <w:rPr>
                <w:rFonts w:ascii="Arial" w:hAnsi="Arial" w:cs="Arial"/>
                <w:b/>
                <w:sz w:val="24"/>
                <w:szCs w:val="24"/>
              </w:rPr>
            </w:pPr>
            <w:r w:rsidRPr="00F01D40">
              <w:rPr>
                <w:rFonts w:ascii="Arial" w:hAnsi="Arial" w:cs="Arial"/>
                <w:b/>
                <w:sz w:val="24"/>
                <w:szCs w:val="24"/>
              </w:rPr>
              <w:t>1.9.2025</w:t>
            </w:r>
          </w:p>
          <w:p w14:paraId="64248BA1" w14:textId="678F1855" w:rsidR="00F01D40" w:rsidRPr="00F01D40" w:rsidRDefault="00F01D40" w:rsidP="000D04B0">
            <w:pPr>
              <w:pStyle w:val="Bezmezer"/>
              <w:rPr>
                <w:rFonts w:ascii="Arial" w:hAnsi="Arial" w:cs="Arial"/>
                <w:b/>
                <w:sz w:val="16"/>
                <w:szCs w:val="16"/>
              </w:rPr>
            </w:pPr>
          </w:p>
        </w:tc>
        <w:tc>
          <w:tcPr>
            <w:tcW w:w="3686" w:type="dxa"/>
          </w:tcPr>
          <w:p w14:paraId="690D8B62" w14:textId="4B101718" w:rsidR="009C6282" w:rsidRPr="00F01D40" w:rsidRDefault="009C6282" w:rsidP="000D04B0">
            <w:pPr>
              <w:pStyle w:val="Bezmezer"/>
              <w:rPr>
                <w:rFonts w:ascii="Arial" w:hAnsi="Arial" w:cs="Arial"/>
                <w:b/>
                <w:sz w:val="24"/>
                <w:szCs w:val="24"/>
              </w:rPr>
            </w:pPr>
            <w:proofErr w:type="spellStart"/>
            <w:r w:rsidRPr="00F01D40">
              <w:rPr>
                <w:rFonts w:ascii="Arial" w:hAnsi="Arial" w:cs="Arial"/>
                <w:b/>
                <w:i/>
                <w:sz w:val="24"/>
                <w:szCs w:val="24"/>
              </w:rPr>
              <w:t>Vavruchová</w:t>
            </w:r>
            <w:proofErr w:type="spellEnd"/>
            <w:r w:rsidRPr="00F01D40">
              <w:rPr>
                <w:rFonts w:ascii="Arial" w:hAnsi="Arial" w:cs="Arial"/>
                <w:b/>
                <w:i/>
                <w:sz w:val="24"/>
                <w:szCs w:val="24"/>
              </w:rPr>
              <w:t xml:space="preserve"> Markéta</w:t>
            </w:r>
          </w:p>
        </w:tc>
        <w:tc>
          <w:tcPr>
            <w:tcW w:w="3538" w:type="dxa"/>
          </w:tcPr>
          <w:p w14:paraId="47A91E05" w14:textId="77777777" w:rsidR="009C6282" w:rsidRPr="00F01D40" w:rsidRDefault="009C6282" w:rsidP="000D04B0">
            <w:pPr>
              <w:pStyle w:val="Bezmezer"/>
              <w:rPr>
                <w:rFonts w:ascii="Arial" w:hAnsi="Arial" w:cs="Arial"/>
                <w:b/>
                <w:sz w:val="24"/>
                <w:szCs w:val="24"/>
              </w:rPr>
            </w:pPr>
          </w:p>
        </w:tc>
      </w:tr>
      <w:tr w:rsidR="009C6282" w:rsidRPr="00F01D40" w14:paraId="011189F8" w14:textId="77777777" w:rsidTr="009C6282">
        <w:tc>
          <w:tcPr>
            <w:tcW w:w="1838" w:type="dxa"/>
          </w:tcPr>
          <w:p w14:paraId="51E4F615" w14:textId="77777777" w:rsidR="009C6282" w:rsidRPr="00F01D40" w:rsidRDefault="009C6282" w:rsidP="000D04B0">
            <w:pPr>
              <w:pStyle w:val="Bezmezer"/>
              <w:rPr>
                <w:rFonts w:ascii="Arial" w:hAnsi="Arial" w:cs="Arial"/>
                <w:b/>
                <w:sz w:val="24"/>
                <w:szCs w:val="24"/>
              </w:rPr>
            </w:pPr>
          </w:p>
          <w:p w14:paraId="304F876A" w14:textId="77777777" w:rsidR="00F01D40" w:rsidRDefault="00F01D40" w:rsidP="000D04B0">
            <w:pPr>
              <w:pStyle w:val="Bezmezer"/>
              <w:rPr>
                <w:rFonts w:ascii="Arial" w:hAnsi="Arial" w:cs="Arial"/>
                <w:b/>
                <w:sz w:val="16"/>
                <w:szCs w:val="16"/>
              </w:rPr>
            </w:pPr>
          </w:p>
          <w:p w14:paraId="556AAAB9" w14:textId="211EA93F" w:rsidR="00F01D40" w:rsidRPr="00F01D40" w:rsidRDefault="00F01D40" w:rsidP="000D04B0">
            <w:pPr>
              <w:pStyle w:val="Bezmezer"/>
              <w:rPr>
                <w:rFonts w:ascii="Arial" w:hAnsi="Arial" w:cs="Arial"/>
                <w:b/>
                <w:sz w:val="16"/>
                <w:szCs w:val="16"/>
              </w:rPr>
            </w:pPr>
          </w:p>
        </w:tc>
        <w:tc>
          <w:tcPr>
            <w:tcW w:w="3686" w:type="dxa"/>
          </w:tcPr>
          <w:p w14:paraId="7824715E" w14:textId="77777777" w:rsidR="009C6282" w:rsidRPr="00F01D40" w:rsidRDefault="009C6282" w:rsidP="000D04B0">
            <w:pPr>
              <w:pStyle w:val="Bezmezer"/>
              <w:rPr>
                <w:rFonts w:ascii="Arial" w:hAnsi="Arial" w:cs="Arial"/>
                <w:b/>
                <w:i/>
                <w:sz w:val="24"/>
                <w:szCs w:val="24"/>
              </w:rPr>
            </w:pPr>
          </w:p>
        </w:tc>
        <w:tc>
          <w:tcPr>
            <w:tcW w:w="3538" w:type="dxa"/>
          </w:tcPr>
          <w:p w14:paraId="291E0E26" w14:textId="77777777" w:rsidR="009C6282" w:rsidRPr="00F01D40" w:rsidRDefault="009C6282" w:rsidP="000D04B0">
            <w:pPr>
              <w:pStyle w:val="Bezmezer"/>
              <w:rPr>
                <w:rFonts w:ascii="Arial" w:hAnsi="Arial" w:cs="Arial"/>
                <w:b/>
                <w:sz w:val="24"/>
                <w:szCs w:val="24"/>
              </w:rPr>
            </w:pPr>
          </w:p>
        </w:tc>
      </w:tr>
      <w:tr w:rsidR="009C6282" w:rsidRPr="00F01D40" w14:paraId="574E0FE9" w14:textId="77777777" w:rsidTr="009C6282">
        <w:tc>
          <w:tcPr>
            <w:tcW w:w="1838" w:type="dxa"/>
          </w:tcPr>
          <w:p w14:paraId="6392DBEE" w14:textId="77777777" w:rsidR="00F01D40" w:rsidRPr="00F01D40" w:rsidRDefault="00F01D40" w:rsidP="000D04B0">
            <w:pPr>
              <w:pStyle w:val="Bezmezer"/>
              <w:rPr>
                <w:rFonts w:ascii="Arial" w:hAnsi="Arial" w:cs="Arial"/>
                <w:b/>
                <w:sz w:val="24"/>
                <w:szCs w:val="24"/>
              </w:rPr>
            </w:pPr>
          </w:p>
          <w:p w14:paraId="13559265" w14:textId="5953167F" w:rsidR="00F01D40" w:rsidRPr="00F01D40" w:rsidRDefault="00F01D40" w:rsidP="000D04B0">
            <w:pPr>
              <w:pStyle w:val="Bezmezer"/>
              <w:rPr>
                <w:rFonts w:ascii="Arial" w:hAnsi="Arial" w:cs="Arial"/>
                <w:b/>
                <w:sz w:val="24"/>
                <w:szCs w:val="24"/>
              </w:rPr>
            </w:pPr>
          </w:p>
        </w:tc>
        <w:tc>
          <w:tcPr>
            <w:tcW w:w="3686" w:type="dxa"/>
          </w:tcPr>
          <w:p w14:paraId="54DDF06D" w14:textId="77777777" w:rsidR="009C6282" w:rsidRPr="00F01D40" w:rsidRDefault="009C6282" w:rsidP="000D04B0">
            <w:pPr>
              <w:pStyle w:val="Bezmezer"/>
              <w:rPr>
                <w:rFonts w:ascii="Arial" w:hAnsi="Arial" w:cs="Arial"/>
                <w:b/>
                <w:i/>
                <w:sz w:val="24"/>
                <w:szCs w:val="24"/>
              </w:rPr>
            </w:pPr>
          </w:p>
        </w:tc>
        <w:tc>
          <w:tcPr>
            <w:tcW w:w="3538" w:type="dxa"/>
          </w:tcPr>
          <w:p w14:paraId="615D673A" w14:textId="77777777" w:rsidR="009C6282" w:rsidRPr="00F01D40" w:rsidRDefault="009C6282" w:rsidP="000D04B0">
            <w:pPr>
              <w:pStyle w:val="Bezmezer"/>
              <w:rPr>
                <w:rFonts w:ascii="Arial" w:hAnsi="Arial" w:cs="Arial"/>
                <w:b/>
                <w:sz w:val="24"/>
                <w:szCs w:val="24"/>
              </w:rPr>
            </w:pPr>
          </w:p>
        </w:tc>
      </w:tr>
      <w:tr w:rsidR="009C6282" w:rsidRPr="00F01D40" w14:paraId="3135E248" w14:textId="77777777" w:rsidTr="009C6282">
        <w:tc>
          <w:tcPr>
            <w:tcW w:w="1838" w:type="dxa"/>
          </w:tcPr>
          <w:p w14:paraId="7E5C413F" w14:textId="77777777" w:rsidR="009C6282" w:rsidRPr="00F01D40" w:rsidRDefault="009C6282" w:rsidP="000D04B0">
            <w:pPr>
              <w:pStyle w:val="Bezmezer"/>
              <w:rPr>
                <w:rFonts w:ascii="Arial" w:hAnsi="Arial" w:cs="Arial"/>
                <w:b/>
                <w:sz w:val="24"/>
                <w:szCs w:val="24"/>
              </w:rPr>
            </w:pPr>
          </w:p>
          <w:p w14:paraId="6A120CE9" w14:textId="6F21CA56" w:rsidR="00F01D40" w:rsidRPr="00F01D40" w:rsidRDefault="00F01D40" w:rsidP="000D04B0">
            <w:pPr>
              <w:pStyle w:val="Bezmezer"/>
              <w:rPr>
                <w:rFonts w:ascii="Arial" w:hAnsi="Arial" w:cs="Arial"/>
                <w:b/>
                <w:sz w:val="24"/>
                <w:szCs w:val="24"/>
              </w:rPr>
            </w:pPr>
          </w:p>
        </w:tc>
        <w:tc>
          <w:tcPr>
            <w:tcW w:w="3686" w:type="dxa"/>
          </w:tcPr>
          <w:p w14:paraId="51863E9B" w14:textId="77777777" w:rsidR="009C6282" w:rsidRPr="00F01D40" w:rsidRDefault="009C6282" w:rsidP="000D04B0">
            <w:pPr>
              <w:pStyle w:val="Bezmezer"/>
              <w:rPr>
                <w:rFonts w:ascii="Arial" w:hAnsi="Arial" w:cs="Arial"/>
                <w:b/>
                <w:i/>
                <w:sz w:val="24"/>
                <w:szCs w:val="24"/>
              </w:rPr>
            </w:pPr>
          </w:p>
        </w:tc>
        <w:tc>
          <w:tcPr>
            <w:tcW w:w="3538" w:type="dxa"/>
          </w:tcPr>
          <w:p w14:paraId="261C92BB" w14:textId="77777777" w:rsidR="009C6282" w:rsidRPr="00F01D40" w:rsidRDefault="009C6282" w:rsidP="000D04B0">
            <w:pPr>
              <w:pStyle w:val="Bezmezer"/>
              <w:rPr>
                <w:rFonts w:ascii="Arial" w:hAnsi="Arial" w:cs="Arial"/>
                <w:b/>
                <w:sz w:val="24"/>
                <w:szCs w:val="24"/>
              </w:rPr>
            </w:pPr>
          </w:p>
        </w:tc>
      </w:tr>
      <w:tr w:rsidR="009C6282" w:rsidRPr="00F01D40" w14:paraId="1943F50B" w14:textId="77777777" w:rsidTr="009C6282">
        <w:tc>
          <w:tcPr>
            <w:tcW w:w="1838" w:type="dxa"/>
          </w:tcPr>
          <w:p w14:paraId="1635F374" w14:textId="77777777" w:rsidR="009C6282" w:rsidRPr="00F01D40" w:rsidRDefault="009C6282" w:rsidP="000D04B0">
            <w:pPr>
              <w:pStyle w:val="Bezmezer"/>
              <w:rPr>
                <w:rFonts w:ascii="Arial" w:hAnsi="Arial" w:cs="Arial"/>
                <w:b/>
                <w:sz w:val="24"/>
                <w:szCs w:val="24"/>
              </w:rPr>
            </w:pPr>
          </w:p>
          <w:p w14:paraId="4A8EBE09" w14:textId="343FFF67" w:rsidR="00F01D40" w:rsidRPr="00F01D40" w:rsidRDefault="00F01D40" w:rsidP="000D04B0">
            <w:pPr>
              <w:pStyle w:val="Bezmezer"/>
              <w:rPr>
                <w:rFonts w:ascii="Arial" w:hAnsi="Arial" w:cs="Arial"/>
                <w:b/>
                <w:sz w:val="24"/>
                <w:szCs w:val="24"/>
              </w:rPr>
            </w:pPr>
          </w:p>
        </w:tc>
        <w:tc>
          <w:tcPr>
            <w:tcW w:w="3686" w:type="dxa"/>
          </w:tcPr>
          <w:p w14:paraId="611D4A1E" w14:textId="77777777" w:rsidR="009C6282" w:rsidRPr="00F01D40" w:rsidRDefault="009C6282" w:rsidP="000D04B0">
            <w:pPr>
              <w:pStyle w:val="Bezmezer"/>
              <w:rPr>
                <w:rFonts w:ascii="Arial" w:hAnsi="Arial" w:cs="Arial"/>
                <w:b/>
                <w:i/>
                <w:sz w:val="24"/>
                <w:szCs w:val="24"/>
              </w:rPr>
            </w:pPr>
          </w:p>
        </w:tc>
        <w:tc>
          <w:tcPr>
            <w:tcW w:w="3538" w:type="dxa"/>
          </w:tcPr>
          <w:p w14:paraId="3BB13B7D" w14:textId="77777777" w:rsidR="009C6282" w:rsidRPr="00F01D40" w:rsidRDefault="009C6282" w:rsidP="000D04B0">
            <w:pPr>
              <w:pStyle w:val="Bezmezer"/>
              <w:rPr>
                <w:rFonts w:ascii="Arial" w:hAnsi="Arial" w:cs="Arial"/>
                <w:b/>
                <w:sz w:val="24"/>
                <w:szCs w:val="24"/>
              </w:rPr>
            </w:pPr>
          </w:p>
        </w:tc>
      </w:tr>
      <w:tr w:rsidR="009C6282" w:rsidRPr="00F01D40" w14:paraId="4466276A" w14:textId="77777777" w:rsidTr="009C6282">
        <w:tc>
          <w:tcPr>
            <w:tcW w:w="1838" w:type="dxa"/>
          </w:tcPr>
          <w:p w14:paraId="7F3D7C32" w14:textId="77777777" w:rsidR="009C6282" w:rsidRPr="00F01D40" w:rsidRDefault="009C6282" w:rsidP="000D04B0">
            <w:pPr>
              <w:pStyle w:val="Bezmezer"/>
              <w:rPr>
                <w:rFonts w:ascii="Arial" w:hAnsi="Arial" w:cs="Arial"/>
                <w:b/>
                <w:sz w:val="24"/>
                <w:szCs w:val="24"/>
              </w:rPr>
            </w:pPr>
          </w:p>
          <w:p w14:paraId="0506BF0C" w14:textId="2EC9653C" w:rsidR="00F01D40" w:rsidRPr="00F01D40" w:rsidRDefault="00F01D40" w:rsidP="000D04B0">
            <w:pPr>
              <w:pStyle w:val="Bezmezer"/>
              <w:rPr>
                <w:rFonts w:ascii="Arial" w:hAnsi="Arial" w:cs="Arial"/>
                <w:b/>
                <w:sz w:val="24"/>
                <w:szCs w:val="24"/>
              </w:rPr>
            </w:pPr>
          </w:p>
        </w:tc>
        <w:tc>
          <w:tcPr>
            <w:tcW w:w="3686" w:type="dxa"/>
          </w:tcPr>
          <w:p w14:paraId="6EDBD63F" w14:textId="77777777" w:rsidR="009C6282" w:rsidRPr="00F01D40" w:rsidRDefault="009C6282" w:rsidP="000D04B0">
            <w:pPr>
              <w:pStyle w:val="Bezmezer"/>
              <w:rPr>
                <w:rFonts w:ascii="Arial" w:hAnsi="Arial" w:cs="Arial"/>
                <w:b/>
                <w:i/>
                <w:sz w:val="24"/>
                <w:szCs w:val="24"/>
              </w:rPr>
            </w:pPr>
          </w:p>
        </w:tc>
        <w:tc>
          <w:tcPr>
            <w:tcW w:w="3538" w:type="dxa"/>
          </w:tcPr>
          <w:p w14:paraId="02B71325" w14:textId="77777777" w:rsidR="009C6282" w:rsidRPr="00F01D40" w:rsidRDefault="009C6282" w:rsidP="000D04B0">
            <w:pPr>
              <w:pStyle w:val="Bezmezer"/>
              <w:rPr>
                <w:rFonts w:ascii="Arial" w:hAnsi="Arial" w:cs="Arial"/>
                <w:b/>
                <w:sz w:val="24"/>
                <w:szCs w:val="24"/>
              </w:rPr>
            </w:pPr>
          </w:p>
        </w:tc>
      </w:tr>
      <w:tr w:rsidR="009C6282" w:rsidRPr="00F01D40" w14:paraId="0EDCA072" w14:textId="77777777" w:rsidTr="009C6282">
        <w:tc>
          <w:tcPr>
            <w:tcW w:w="1838" w:type="dxa"/>
          </w:tcPr>
          <w:p w14:paraId="49F98201" w14:textId="77777777" w:rsidR="009C6282" w:rsidRPr="00F01D40" w:rsidRDefault="009C6282" w:rsidP="000D04B0">
            <w:pPr>
              <w:pStyle w:val="Bezmezer"/>
              <w:rPr>
                <w:rFonts w:ascii="Arial" w:hAnsi="Arial" w:cs="Arial"/>
                <w:b/>
                <w:sz w:val="24"/>
                <w:szCs w:val="24"/>
              </w:rPr>
            </w:pPr>
          </w:p>
          <w:p w14:paraId="1E02F776" w14:textId="2521A964" w:rsidR="00F01D40" w:rsidRPr="00F01D40" w:rsidRDefault="00F01D40" w:rsidP="000D04B0">
            <w:pPr>
              <w:pStyle w:val="Bezmezer"/>
              <w:rPr>
                <w:rFonts w:ascii="Arial" w:hAnsi="Arial" w:cs="Arial"/>
                <w:b/>
                <w:sz w:val="24"/>
                <w:szCs w:val="24"/>
              </w:rPr>
            </w:pPr>
          </w:p>
        </w:tc>
        <w:tc>
          <w:tcPr>
            <w:tcW w:w="3686" w:type="dxa"/>
          </w:tcPr>
          <w:p w14:paraId="72DC2E33" w14:textId="77777777" w:rsidR="009C6282" w:rsidRPr="00F01D40" w:rsidRDefault="009C6282" w:rsidP="000D04B0">
            <w:pPr>
              <w:pStyle w:val="Bezmezer"/>
              <w:rPr>
                <w:rFonts w:ascii="Arial" w:hAnsi="Arial" w:cs="Arial"/>
                <w:b/>
                <w:i/>
                <w:sz w:val="24"/>
                <w:szCs w:val="24"/>
              </w:rPr>
            </w:pPr>
          </w:p>
        </w:tc>
        <w:tc>
          <w:tcPr>
            <w:tcW w:w="3538" w:type="dxa"/>
          </w:tcPr>
          <w:p w14:paraId="03E54D8C" w14:textId="77777777" w:rsidR="009C6282" w:rsidRPr="00F01D40" w:rsidRDefault="009C6282" w:rsidP="000D04B0">
            <w:pPr>
              <w:pStyle w:val="Bezmezer"/>
              <w:rPr>
                <w:rFonts w:ascii="Arial" w:hAnsi="Arial" w:cs="Arial"/>
                <w:b/>
                <w:sz w:val="24"/>
                <w:szCs w:val="24"/>
              </w:rPr>
            </w:pPr>
          </w:p>
        </w:tc>
      </w:tr>
      <w:tr w:rsidR="009C6282" w:rsidRPr="00F01D40" w14:paraId="4DBF1FF6" w14:textId="77777777" w:rsidTr="009C6282">
        <w:tc>
          <w:tcPr>
            <w:tcW w:w="1838" w:type="dxa"/>
          </w:tcPr>
          <w:p w14:paraId="2C6086BA" w14:textId="77777777" w:rsidR="009C6282" w:rsidRPr="00F01D40" w:rsidRDefault="009C6282" w:rsidP="000D04B0">
            <w:pPr>
              <w:pStyle w:val="Bezmezer"/>
              <w:rPr>
                <w:rFonts w:ascii="Arial" w:hAnsi="Arial" w:cs="Arial"/>
                <w:b/>
                <w:sz w:val="24"/>
                <w:szCs w:val="24"/>
              </w:rPr>
            </w:pPr>
          </w:p>
          <w:p w14:paraId="4103EBD0" w14:textId="176C2F55" w:rsidR="00F01D40" w:rsidRPr="00F01D40" w:rsidRDefault="00F01D40" w:rsidP="000D04B0">
            <w:pPr>
              <w:pStyle w:val="Bezmezer"/>
              <w:rPr>
                <w:rFonts w:ascii="Arial" w:hAnsi="Arial" w:cs="Arial"/>
                <w:b/>
                <w:sz w:val="24"/>
                <w:szCs w:val="24"/>
              </w:rPr>
            </w:pPr>
          </w:p>
        </w:tc>
        <w:tc>
          <w:tcPr>
            <w:tcW w:w="3686" w:type="dxa"/>
          </w:tcPr>
          <w:p w14:paraId="4E7A5F75" w14:textId="77777777" w:rsidR="009C6282" w:rsidRPr="00F01D40" w:rsidRDefault="009C6282" w:rsidP="000D04B0">
            <w:pPr>
              <w:pStyle w:val="Bezmezer"/>
              <w:rPr>
                <w:rFonts w:ascii="Arial" w:hAnsi="Arial" w:cs="Arial"/>
                <w:b/>
                <w:i/>
                <w:sz w:val="24"/>
                <w:szCs w:val="24"/>
              </w:rPr>
            </w:pPr>
          </w:p>
        </w:tc>
        <w:tc>
          <w:tcPr>
            <w:tcW w:w="3538" w:type="dxa"/>
          </w:tcPr>
          <w:p w14:paraId="47ACDDA0" w14:textId="77777777" w:rsidR="009C6282" w:rsidRPr="00F01D40" w:rsidRDefault="009C6282" w:rsidP="000D04B0">
            <w:pPr>
              <w:pStyle w:val="Bezmezer"/>
              <w:rPr>
                <w:rFonts w:ascii="Arial" w:hAnsi="Arial" w:cs="Arial"/>
                <w:b/>
                <w:sz w:val="24"/>
                <w:szCs w:val="24"/>
              </w:rPr>
            </w:pPr>
          </w:p>
        </w:tc>
      </w:tr>
      <w:tr w:rsidR="009C6282" w:rsidRPr="00F01D40" w14:paraId="4983FC1C" w14:textId="77777777" w:rsidTr="009C6282">
        <w:tc>
          <w:tcPr>
            <w:tcW w:w="1838" w:type="dxa"/>
          </w:tcPr>
          <w:p w14:paraId="18DB7B68" w14:textId="77777777" w:rsidR="009C6282" w:rsidRPr="00F01D40" w:rsidRDefault="009C6282" w:rsidP="000D04B0">
            <w:pPr>
              <w:pStyle w:val="Bezmezer"/>
              <w:rPr>
                <w:rFonts w:ascii="Arial" w:hAnsi="Arial" w:cs="Arial"/>
                <w:b/>
                <w:sz w:val="24"/>
                <w:szCs w:val="24"/>
              </w:rPr>
            </w:pPr>
          </w:p>
          <w:p w14:paraId="3839FC3B" w14:textId="0E1D65EA" w:rsidR="00F01D40" w:rsidRPr="00F01D40" w:rsidRDefault="00F01D40" w:rsidP="000D04B0">
            <w:pPr>
              <w:pStyle w:val="Bezmezer"/>
              <w:rPr>
                <w:rFonts w:ascii="Arial" w:hAnsi="Arial" w:cs="Arial"/>
                <w:b/>
                <w:sz w:val="24"/>
                <w:szCs w:val="24"/>
              </w:rPr>
            </w:pPr>
          </w:p>
        </w:tc>
        <w:tc>
          <w:tcPr>
            <w:tcW w:w="3686" w:type="dxa"/>
          </w:tcPr>
          <w:p w14:paraId="238E3170" w14:textId="77777777" w:rsidR="009C6282" w:rsidRPr="00F01D40" w:rsidRDefault="009C6282" w:rsidP="000D04B0">
            <w:pPr>
              <w:pStyle w:val="Bezmezer"/>
              <w:rPr>
                <w:rFonts w:ascii="Arial" w:hAnsi="Arial" w:cs="Arial"/>
                <w:b/>
                <w:i/>
                <w:sz w:val="24"/>
                <w:szCs w:val="24"/>
              </w:rPr>
            </w:pPr>
          </w:p>
        </w:tc>
        <w:tc>
          <w:tcPr>
            <w:tcW w:w="3538" w:type="dxa"/>
          </w:tcPr>
          <w:p w14:paraId="210B4C8A" w14:textId="77777777" w:rsidR="009C6282" w:rsidRPr="00F01D40" w:rsidRDefault="009C6282" w:rsidP="000D04B0">
            <w:pPr>
              <w:pStyle w:val="Bezmezer"/>
              <w:rPr>
                <w:rFonts w:ascii="Arial" w:hAnsi="Arial" w:cs="Arial"/>
                <w:b/>
                <w:sz w:val="24"/>
                <w:szCs w:val="24"/>
              </w:rPr>
            </w:pPr>
          </w:p>
        </w:tc>
      </w:tr>
      <w:tr w:rsidR="009C6282" w:rsidRPr="00F01D40" w14:paraId="781406A1" w14:textId="77777777" w:rsidTr="009C6282">
        <w:tc>
          <w:tcPr>
            <w:tcW w:w="1838" w:type="dxa"/>
          </w:tcPr>
          <w:p w14:paraId="50E69328" w14:textId="77777777" w:rsidR="009C6282" w:rsidRPr="00F01D40" w:rsidRDefault="009C6282" w:rsidP="000D04B0">
            <w:pPr>
              <w:pStyle w:val="Bezmezer"/>
              <w:rPr>
                <w:rFonts w:ascii="Arial" w:hAnsi="Arial" w:cs="Arial"/>
                <w:b/>
                <w:sz w:val="24"/>
                <w:szCs w:val="24"/>
              </w:rPr>
            </w:pPr>
          </w:p>
          <w:p w14:paraId="5D0F4BAD" w14:textId="7000270A" w:rsidR="00F01D40" w:rsidRPr="00F01D40" w:rsidRDefault="00F01D40" w:rsidP="000D04B0">
            <w:pPr>
              <w:pStyle w:val="Bezmezer"/>
              <w:rPr>
                <w:rFonts w:ascii="Arial" w:hAnsi="Arial" w:cs="Arial"/>
                <w:b/>
                <w:sz w:val="24"/>
                <w:szCs w:val="24"/>
              </w:rPr>
            </w:pPr>
          </w:p>
        </w:tc>
        <w:tc>
          <w:tcPr>
            <w:tcW w:w="3686" w:type="dxa"/>
          </w:tcPr>
          <w:p w14:paraId="2ED71460" w14:textId="77777777" w:rsidR="009C6282" w:rsidRPr="00F01D40" w:rsidRDefault="009C6282" w:rsidP="000D04B0">
            <w:pPr>
              <w:pStyle w:val="Bezmezer"/>
              <w:rPr>
                <w:rFonts w:ascii="Arial" w:hAnsi="Arial" w:cs="Arial"/>
                <w:b/>
                <w:i/>
                <w:sz w:val="24"/>
                <w:szCs w:val="24"/>
              </w:rPr>
            </w:pPr>
          </w:p>
        </w:tc>
        <w:tc>
          <w:tcPr>
            <w:tcW w:w="3538" w:type="dxa"/>
          </w:tcPr>
          <w:p w14:paraId="0C356944" w14:textId="77777777" w:rsidR="009C6282" w:rsidRPr="00F01D40" w:rsidRDefault="009C6282" w:rsidP="000D04B0">
            <w:pPr>
              <w:pStyle w:val="Bezmezer"/>
              <w:rPr>
                <w:rFonts w:ascii="Arial" w:hAnsi="Arial" w:cs="Arial"/>
                <w:b/>
                <w:sz w:val="24"/>
                <w:szCs w:val="24"/>
              </w:rPr>
            </w:pPr>
          </w:p>
        </w:tc>
      </w:tr>
      <w:tr w:rsidR="00F01D40" w:rsidRPr="00F01D40" w14:paraId="09CC3912" w14:textId="77777777" w:rsidTr="009C6282">
        <w:tc>
          <w:tcPr>
            <w:tcW w:w="1838" w:type="dxa"/>
          </w:tcPr>
          <w:p w14:paraId="0F2431D5" w14:textId="77777777" w:rsidR="00F01D40" w:rsidRDefault="00F01D40" w:rsidP="000D04B0">
            <w:pPr>
              <w:pStyle w:val="Bezmezer"/>
              <w:rPr>
                <w:rFonts w:ascii="Arial" w:hAnsi="Arial" w:cs="Arial"/>
                <w:b/>
                <w:sz w:val="24"/>
                <w:szCs w:val="24"/>
              </w:rPr>
            </w:pPr>
          </w:p>
          <w:p w14:paraId="09AD51E1" w14:textId="1274350F" w:rsidR="00F01D40" w:rsidRPr="00F01D40" w:rsidRDefault="00F01D40" w:rsidP="000D04B0">
            <w:pPr>
              <w:pStyle w:val="Bezmezer"/>
              <w:rPr>
                <w:rFonts w:ascii="Arial" w:hAnsi="Arial" w:cs="Arial"/>
                <w:b/>
                <w:sz w:val="24"/>
                <w:szCs w:val="24"/>
              </w:rPr>
            </w:pPr>
          </w:p>
        </w:tc>
        <w:tc>
          <w:tcPr>
            <w:tcW w:w="3686" w:type="dxa"/>
          </w:tcPr>
          <w:p w14:paraId="592ACA80" w14:textId="77777777" w:rsidR="00F01D40" w:rsidRPr="00F01D40" w:rsidRDefault="00F01D40" w:rsidP="000D04B0">
            <w:pPr>
              <w:pStyle w:val="Bezmezer"/>
              <w:rPr>
                <w:rFonts w:ascii="Arial" w:hAnsi="Arial" w:cs="Arial"/>
                <w:b/>
                <w:i/>
                <w:sz w:val="24"/>
                <w:szCs w:val="24"/>
              </w:rPr>
            </w:pPr>
          </w:p>
        </w:tc>
        <w:tc>
          <w:tcPr>
            <w:tcW w:w="3538" w:type="dxa"/>
          </w:tcPr>
          <w:p w14:paraId="59A77F51" w14:textId="77777777" w:rsidR="00F01D40" w:rsidRPr="00F01D40" w:rsidRDefault="00F01D40" w:rsidP="000D04B0">
            <w:pPr>
              <w:pStyle w:val="Bezmezer"/>
              <w:rPr>
                <w:rFonts w:ascii="Arial" w:hAnsi="Arial" w:cs="Arial"/>
                <w:b/>
                <w:sz w:val="24"/>
                <w:szCs w:val="24"/>
              </w:rPr>
            </w:pPr>
          </w:p>
        </w:tc>
      </w:tr>
      <w:tr w:rsidR="00F01D40" w:rsidRPr="00F01D40" w14:paraId="5D6C7959" w14:textId="77777777" w:rsidTr="009C6282">
        <w:tc>
          <w:tcPr>
            <w:tcW w:w="1838" w:type="dxa"/>
          </w:tcPr>
          <w:p w14:paraId="42B6B604" w14:textId="77777777" w:rsidR="00F01D40" w:rsidRDefault="00F01D40" w:rsidP="000D04B0">
            <w:pPr>
              <w:pStyle w:val="Bezmezer"/>
              <w:rPr>
                <w:rFonts w:ascii="Arial" w:hAnsi="Arial" w:cs="Arial"/>
                <w:b/>
                <w:sz w:val="24"/>
                <w:szCs w:val="24"/>
              </w:rPr>
            </w:pPr>
          </w:p>
          <w:p w14:paraId="7AB61791" w14:textId="7A986063" w:rsidR="00F01D40" w:rsidRPr="00F01D40" w:rsidRDefault="00F01D40" w:rsidP="000D04B0">
            <w:pPr>
              <w:pStyle w:val="Bezmezer"/>
              <w:rPr>
                <w:rFonts w:ascii="Arial" w:hAnsi="Arial" w:cs="Arial"/>
                <w:b/>
                <w:sz w:val="24"/>
                <w:szCs w:val="24"/>
              </w:rPr>
            </w:pPr>
          </w:p>
        </w:tc>
        <w:tc>
          <w:tcPr>
            <w:tcW w:w="3686" w:type="dxa"/>
          </w:tcPr>
          <w:p w14:paraId="36B30013" w14:textId="77777777" w:rsidR="00F01D40" w:rsidRPr="00F01D40" w:rsidRDefault="00F01D40" w:rsidP="000D04B0">
            <w:pPr>
              <w:pStyle w:val="Bezmezer"/>
              <w:rPr>
                <w:rFonts w:ascii="Arial" w:hAnsi="Arial" w:cs="Arial"/>
                <w:b/>
                <w:i/>
                <w:sz w:val="24"/>
                <w:szCs w:val="24"/>
              </w:rPr>
            </w:pPr>
          </w:p>
        </w:tc>
        <w:tc>
          <w:tcPr>
            <w:tcW w:w="3538" w:type="dxa"/>
          </w:tcPr>
          <w:p w14:paraId="0C16B00C" w14:textId="77777777" w:rsidR="00F01D40" w:rsidRPr="00F01D40" w:rsidRDefault="00F01D40" w:rsidP="000D04B0">
            <w:pPr>
              <w:pStyle w:val="Bezmezer"/>
              <w:rPr>
                <w:rFonts w:ascii="Arial" w:hAnsi="Arial" w:cs="Arial"/>
                <w:b/>
                <w:sz w:val="24"/>
                <w:szCs w:val="24"/>
              </w:rPr>
            </w:pPr>
          </w:p>
        </w:tc>
      </w:tr>
      <w:tr w:rsidR="00F01D40" w:rsidRPr="00F01D40" w14:paraId="46658E45" w14:textId="77777777" w:rsidTr="009C6282">
        <w:tc>
          <w:tcPr>
            <w:tcW w:w="1838" w:type="dxa"/>
          </w:tcPr>
          <w:p w14:paraId="00525FBB" w14:textId="77777777" w:rsidR="00F01D40" w:rsidRDefault="00F01D40" w:rsidP="000D04B0">
            <w:pPr>
              <w:pStyle w:val="Bezmezer"/>
              <w:rPr>
                <w:rFonts w:ascii="Arial" w:hAnsi="Arial" w:cs="Arial"/>
                <w:b/>
                <w:sz w:val="24"/>
                <w:szCs w:val="24"/>
              </w:rPr>
            </w:pPr>
          </w:p>
          <w:p w14:paraId="257845FE" w14:textId="7671A1A0" w:rsidR="00F01D40" w:rsidRPr="00F01D40" w:rsidRDefault="00F01D40" w:rsidP="000D04B0">
            <w:pPr>
              <w:pStyle w:val="Bezmezer"/>
              <w:rPr>
                <w:rFonts w:ascii="Arial" w:hAnsi="Arial" w:cs="Arial"/>
                <w:b/>
                <w:sz w:val="24"/>
                <w:szCs w:val="24"/>
              </w:rPr>
            </w:pPr>
          </w:p>
        </w:tc>
        <w:tc>
          <w:tcPr>
            <w:tcW w:w="3686" w:type="dxa"/>
          </w:tcPr>
          <w:p w14:paraId="1221E204" w14:textId="77777777" w:rsidR="00F01D40" w:rsidRPr="00F01D40" w:rsidRDefault="00F01D40" w:rsidP="000D04B0">
            <w:pPr>
              <w:pStyle w:val="Bezmezer"/>
              <w:rPr>
                <w:rFonts w:ascii="Arial" w:hAnsi="Arial" w:cs="Arial"/>
                <w:b/>
                <w:i/>
                <w:sz w:val="24"/>
                <w:szCs w:val="24"/>
              </w:rPr>
            </w:pPr>
          </w:p>
        </w:tc>
        <w:tc>
          <w:tcPr>
            <w:tcW w:w="3538" w:type="dxa"/>
          </w:tcPr>
          <w:p w14:paraId="38E86488" w14:textId="77777777" w:rsidR="00F01D40" w:rsidRPr="00F01D40" w:rsidRDefault="00F01D40" w:rsidP="000D04B0">
            <w:pPr>
              <w:pStyle w:val="Bezmezer"/>
              <w:rPr>
                <w:rFonts w:ascii="Arial" w:hAnsi="Arial" w:cs="Arial"/>
                <w:b/>
                <w:sz w:val="24"/>
                <w:szCs w:val="24"/>
              </w:rPr>
            </w:pPr>
          </w:p>
        </w:tc>
      </w:tr>
      <w:tr w:rsidR="00F01D40" w:rsidRPr="00F01D40" w14:paraId="0F15AA56" w14:textId="77777777" w:rsidTr="009C6282">
        <w:tc>
          <w:tcPr>
            <w:tcW w:w="1838" w:type="dxa"/>
          </w:tcPr>
          <w:p w14:paraId="73B4F644" w14:textId="77777777" w:rsidR="00F01D40" w:rsidRDefault="00F01D40" w:rsidP="000D04B0">
            <w:pPr>
              <w:pStyle w:val="Bezmezer"/>
              <w:rPr>
                <w:rFonts w:ascii="Arial" w:hAnsi="Arial" w:cs="Arial"/>
                <w:b/>
                <w:sz w:val="24"/>
                <w:szCs w:val="24"/>
              </w:rPr>
            </w:pPr>
          </w:p>
          <w:p w14:paraId="410FD73D" w14:textId="732F2BEC" w:rsidR="00F01D40" w:rsidRPr="00F01D40" w:rsidRDefault="00F01D40" w:rsidP="000D04B0">
            <w:pPr>
              <w:pStyle w:val="Bezmezer"/>
              <w:rPr>
                <w:rFonts w:ascii="Arial" w:hAnsi="Arial" w:cs="Arial"/>
                <w:b/>
                <w:sz w:val="24"/>
                <w:szCs w:val="24"/>
              </w:rPr>
            </w:pPr>
          </w:p>
        </w:tc>
        <w:tc>
          <w:tcPr>
            <w:tcW w:w="3686" w:type="dxa"/>
          </w:tcPr>
          <w:p w14:paraId="17C127C3" w14:textId="77777777" w:rsidR="00F01D40" w:rsidRPr="00F01D40" w:rsidRDefault="00F01D40" w:rsidP="000D04B0">
            <w:pPr>
              <w:pStyle w:val="Bezmezer"/>
              <w:rPr>
                <w:rFonts w:ascii="Arial" w:hAnsi="Arial" w:cs="Arial"/>
                <w:b/>
                <w:i/>
                <w:sz w:val="24"/>
                <w:szCs w:val="24"/>
              </w:rPr>
            </w:pPr>
          </w:p>
        </w:tc>
        <w:tc>
          <w:tcPr>
            <w:tcW w:w="3538" w:type="dxa"/>
          </w:tcPr>
          <w:p w14:paraId="681F2D31" w14:textId="77777777" w:rsidR="00F01D40" w:rsidRPr="00F01D40" w:rsidRDefault="00F01D40" w:rsidP="000D04B0">
            <w:pPr>
              <w:pStyle w:val="Bezmezer"/>
              <w:rPr>
                <w:rFonts w:ascii="Arial" w:hAnsi="Arial" w:cs="Arial"/>
                <w:b/>
                <w:sz w:val="24"/>
                <w:szCs w:val="24"/>
              </w:rPr>
            </w:pPr>
          </w:p>
        </w:tc>
      </w:tr>
      <w:tr w:rsidR="00F01D40" w:rsidRPr="00F01D40" w14:paraId="15F657C0" w14:textId="77777777" w:rsidTr="009C6282">
        <w:tc>
          <w:tcPr>
            <w:tcW w:w="1838" w:type="dxa"/>
          </w:tcPr>
          <w:p w14:paraId="60696C49" w14:textId="77777777" w:rsidR="00F01D40" w:rsidRDefault="00F01D40" w:rsidP="000D04B0">
            <w:pPr>
              <w:pStyle w:val="Bezmezer"/>
              <w:rPr>
                <w:rFonts w:ascii="Arial" w:hAnsi="Arial" w:cs="Arial"/>
                <w:b/>
                <w:sz w:val="24"/>
                <w:szCs w:val="24"/>
              </w:rPr>
            </w:pPr>
          </w:p>
          <w:p w14:paraId="4D34708B" w14:textId="00588EC3" w:rsidR="00F01D40" w:rsidRPr="00F01D40" w:rsidRDefault="00F01D40" w:rsidP="000D04B0">
            <w:pPr>
              <w:pStyle w:val="Bezmezer"/>
              <w:rPr>
                <w:rFonts w:ascii="Arial" w:hAnsi="Arial" w:cs="Arial"/>
                <w:b/>
                <w:sz w:val="24"/>
                <w:szCs w:val="24"/>
              </w:rPr>
            </w:pPr>
          </w:p>
        </w:tc>
        <w:tc>
          <w:tcPr>
            <w:tcW w:w="3686" w:type="dxa"/>
          </w:tcPr>
          <w:p w14:paraId="6FCE7363" w14:textId="77777777" w:rsidR="00F01D40" w:rsidRPr="00F01D40" w:rsidRDefault="00F01D40" w:rsidP="000D04B0">
            <w:pPr>
              <w:pStyle w:val="Bezmezer"/>
              <w:rPr>
                <w:rFonts w:ascii="Arial" w:hAnsi="Arial" w:cs="Arial"/>
                <w:b/>
                <w:i/>
                <w:sz w:val="24"/>
                <w:szCs w:val="24"/>
              </w:rPr>
            </w:pPr>
          </w:p>
        </w:tc>
        <w:tc>
          <w:tcPr>
            <w:tcW w:w="3538" w:type="dxa"/>
          </w:tcPr>
          <w:p w14:paraId="5E2D9692" w14:textId="77777777" w:rsidR="00F01D40" w:rsidRPr="00F01D40" w:rsidRDefault="00F01D40" w:rsidP="000D04B0">
            <w:pPr>
              <w:pStyle w:val="Bezmezer"/>
              <w:rPr>
                <w:rFonts w:ascii="Arial" w:hAnsi="Arial" w:cs="Arial"/>
                <w:b/>
                <w:sz w:val="24"/>
                <w:szCs w:val="24"/>
              </w:rPr>
            </w:pPr>
          </w:p>
        </w:tc>
      </w:tr>
      <w:tr w:rsidR="00F01D40" w:rsidRPr="00F01D40" w14:paraId="6EB5E16A" w14:textId="77777777" w:rsidTr="009C6282">
        <w:tc>
          <w:tcPr>
            <w:tcW w:w="1838" w:type="dxa"/>
          </w:tcPr>
          <w:p w14:paraId="18731E01" w14:textId="77777777" w:rsidR="00F01D40" w:rsidRDefault="00F01D40" w:rsidP="000D04B0">
            <w:pPr>
              <w:pStyle w:val="Bezmezer"/>
              <w:rPr>
                <w:rFonts w:ascii="Arial" w:hAnsi="Arial" w:cs="Arial"/>
                <w:b/>
                <w:sz w:val="24"/>
                <w:szCs w:val="24"/>
              </w:rPr>
            </w:pPr>
          </w:p>
          <w:p w14:paraId="26912C21" w14:textId="476C151F" w:rsidR="00F01D40" w:rsidRPr="00F01D40" w:rsidRDefault="00F01D40" w:rsidP="000D04B0">
            <w:pPr>
              <w:pStyle w:val="Bezmezer"/>
              <w:rPr>
                <w:rFonts w:ascii="Arial" w:hAnsi="Arial" w:cs="Arial"/>
                <w:b/>
                <w:sz w:val="24"/>
                <w:szCs w:val="24"/>
              </w:rPr>
            </w:pPr>
          </w:p>
        </w:tc>
        <w:tc>
          <w:tcPr>
            <w:tcW w:w="3686" w:type="dxa"/>
          </w:tcPr>
          <w:p w14:paraId="2A56BD7D" w14:textId="77777777" w:rsidR="00F01D40" w:rsidRPr="00F01D40" w:rsidRDefault="00F01D40" w:rsidP="000D04B0">
            <w:pPr>
              <w:pStyle w:val="Bezmezer"/>
              <w:rPr>
                <w:rFonts w:ascii="Arial" w:hAnsi="Arial" w:cs="Arial"/>
                <w:b/>
                <w:i/>
                <w:sz w:val="24"/>
                <w:szCs w:val="24"/>
              </w:rPr>
            </w:pPr>
          </w:p>
        </w:tc>
        <w:tc>
          <w:tcPr>
            <w:tcW w:w="3538" w:type="dxa"/>
          </w:tcPr>
          <w:p w14:paraId="5CB03388" w14:textId="77777777" w:rsidR="00F01D40" w:rsidRPr="00F01D40" w:rsidRDefault="00F01D40" w:rsidP="000D04B0">
            <w:pPr>
              <w:pStyle w:val="Bezmezer"/>
              <w:rPr>
                <w:rFonts w:ascii="Arial" w:hAnsi="Arial" w:cs="Arial"/>
                <w:b/>
                <w:sz w:val="24"/>
                <w:szCs w:val="24"/>
              </w:rPr>
            </w:pPr>
          </w:p>
        </w:tc>
      </w:tr>
      <w:tr w:rsidR="00F01D40" w:rsidRPr="00F01D40" w14:paraId="152A0A6B" w14:textId="77777777" w:rsidTr="009C6282">
        <w:tc>
          <w:tcPr>
            <w:tcW w:w="1838" w:type="dxa"/>
          </w:tcPr>
          <w:p w14:paraId="6C9E5E59" w14:textId="77777777" w:rsidR="00F01D40" w:rsidRDefault="00F01D40" w:rsidP="000D04B0">
            <w:pPr>
              <w:pStyle w:val="Bezmezer"/>
              <w:rPr>
                <w:rFonts w:ascii="Arial" w:hAnsi="Arial" w:cs="Arial"/>
                <w:b/>
                <w:sz w:val="24"/>
                <w:szCs w:val="24"/>
              </w:rPr>
            </w:pPr>
          </w:p>
          <w:p w14:paraId="529586C2" w14:textId="1352DABE" w:rsidR="00F01D40" w:rsidRPr="00F01D40" w:rsidRDefault="00F01D40" w:rsidP="000D04B0">
            <w:pPr>
              <w:pStyle w:val="Bezmezer"/>
              <w:rPr>
                <w:rFonts w:ascii="Arial" w:hAnsi="Arial" w:cs="Arial"/>
                <w:b/>
                <w:sz w:val="24"/>
                <w:szCs w:val="24"/>
              </w:rPr>
            </w:pPr>
          </w:p>
        </w:tc>
        <w:tc>
          <w:tcPr>
            <w:tcW w:w="3686" w:type="dxa"/>
          </w:tcPr>
          <w:p w14:paraId="4D5FA601" w14:textId="77777777" w:rsidR="00F01D40" w:rsidRPr="00F01D40" w:rsidRDefault="00F01D40" w:rsidP="000D04B0">
            <w:pPr>
              <w:pStyle w:val="Bezmezer"/>
              <w:rPr>
                <w:rFonts w:ascii="Arial" w:hAnsi="Arial" w:cs="Arial"/>
                <w:b/>
                <w:i/>
                <w:sz w:val="24"/>
                <w:szCs w:val="24"/>
              </w:rPr>
            </w:pPr>
          </w:p>
        </w:tc>
        <w:tc>
          <w:tcPr>
            <w:tcW w:w="3538" w:type="dxa"/>
          </w:tcPr>
          <w:p w14:paraId="697052EC" w14:textId="77777777" w:rsidR="00F01D40" w:rsidRPr="00F01D40" w:rsidRDefault="00F01D40" w:rsidP="000D04B0">
            <w:pPr>
              <w:pStyle w:val="Bezmezer"/>
              <w:rPr>
                <w:rFonts w:ascii="Arial" w:hAnsi="Arial" w:cs="Arial"/>
                <w:b/>
                <w:sz w:val="24"/>
                <w:szCs w:val="24"/>
              </w:rPr>
            </w:pPr>
          </w:p>
        </w:tc>
      </w:tr>
      <w:tr w:rsidR="00F01D40" w:rsidRPr="00F01D40" w14:paraId="20450241" w14:textId="77777777" w:rsidTr="009C6282">
        <w:tc>
          <w:tcPr>
            <w:tcW w:w="1838" w:type="dxa"/>
          </w:tcPr>
          <w:p w14:paraId="2EE46B98" w14:textId="77777777" w:rsidR="00F01D40" w:rsidRDefault="00F01D40" w:rsidP="000D04B0">
            <w:pPr>
              <w:pStyle w:val="Bezmezer"/>
              <w:rPr>
                <w:rFonts w:ascii="Arial" w:hAnsi="Arial" w:cs="Arial"/>
                <w:b/>
                <w:sz w:val="24"/>
                <w:szCs w:val="24"/>
              </w:rPr>
            </w:pPr>
          </w:p>
          <w:p w14:paraId="08DE66D1" w14:textId="1296666F" w:rsidR="00F01D40" w:rsidRPr="00F01D40" w:rsidRDefault="00F01D40" w:rsidP="000D04B0">
            <w:pPr>
              <w:pStyle w:val="Bezmezer"/>
              <w:rPr>
                <w:rFonts w:ascii="Arial" w:hAnsi="Arial" w:cs="Arial"/>
                <w:b/>
                <w:sz w:val="24"/>
                <w:szCs w:val="24"/>
              </w:rPr>
            </w:pPr>
          </w:p>
        </w:tc>
        <w:tc>
          <w:tcPr>
            <w:tcW w:w="3686" w:type="dxa"/>
          </w:tcPr>
          <w:p w14:paraId="571B1F64" w14:textId="77777777" w:rsidR="00F01D40" w:rsidRPr="00F01D40" w:rsidRDefault="00F01D40" w:rsidP="000D04B0">
            <w:pPr>
              <w:pStyle w:val="Bezmezer"/>
              <w:rPr>
                <w:rFonts w:ascii="Arial" w:hAnsi="Arial" w:cs="Arial"/>
                <w:b/>
                <w:i/>
                <w:sz w:val="24"/>
                <w:szCs w:val="24"/>
              </w:rPr>
            </w:pPr>
          </w:p>
        </w:tc>
        <w:tc>
          <w:tcPr>
            <w:tcW w:w="3538" w:type="dxa"/>
          </w:tcPr>
          <w:p w14:paraId="46901366" w14:textId="77777777" w:rsidR="00F01D40" w:rsidRPr="00F01D40" w:rsidRDefault="00F01D40" w:rsidP="000D04B0">
            <w:pPr>
              <w:pStyle w:val="Bezmezer"/>
              <w:rPr>
                <w:rFonts w:ascii="Arial" w:hAnsi="Arial" w:cs="Arial"/>
                <w:b/>
                <w:sz w:val="24"/>
                <w:szCs w:val="24"/>
              </w:rPr>
            </w:pPr>
          </w:p>
        </w:tc>
      </w:tr>
      <w:tr w:rsidR="00F01D40" w:rsidRPr="00F01D40" w14:paraId="713C28DF" w14:textId="77777777" w:rsidTr="009C6282">
        <w:tc>
          <w:tcPr>
            <w:tcW w:w="1838" w:type="dxa"/>
          </w:tcPr>
          <w:p w14:paraId="4035AFFA" w14:textId="77777777" w:rsidR="00F01D40" w:rsidRDefault="00F01D40" w:rsidP="000D04B0">
            <w:pPr>
              <w:pStyle w:val="Bezmezer"/>
              <w:rPr>
                <w:rFonts w:ascii="Arial" w:hAnsi="Arial" w:cs="Arial"/>
                <w:b/>
                <w:sz w:val="24"/>
                <w:szCs w:val="24"/>
              </w:rPr>
            </w:pPr>
          </w:p>
        </w:tc>
        <w:tc>
          <w:tcPr>
            <w:tcW w:w="3686" w:type="dxa"/>
          </w:tcPr>
          <w:p w14:paraId="54B8FC5E" w14:textId="77777777" w:rsidR="00F01D40" w:rsidRDefault="00F01D40" w:rsidP="000D04B0">
            <w:pPr>
              <w:pStyle w:val="Bezmezer"/>
              <w:rPr>
                <w:rFonts w:ascii="Arial" w:hAnsi="Arial" w:cs="Arial"/>
                <w:b/>
                <w:i/>
                <w:sz w:val="24"/>
                <w:szCs w:val="24"/>
              </w:rPr>
            </w:pPr>
          </w:p>
          <w:p w14:paraId="66ACD92B" w14:textId="433B4AFF" w:rsidR="00F01D40" w:rsidRPr="00F01D40" w:rsidRDefault="00F01D40" w:rsidP="000D04B0">
            <w:pPr>
              <w:pStyle w:val="Bezmezer"/>
              <w:rPr>
                <w:rFonts w:ascii="Arial" w:hAnsi="Arial" w:cs="Arial"/>
                <w:b/>
                <w:i/>
                <w:sz w:val="24"/>
                <w:szCs w:val="24"/>
              </w:rPr>
            </w:pPr>
          </w:p>
        </w:tc>
        <w:tc>
          <w:tcPr>
            <w:tcW w:w="3538" w:type="dxa"/>
          </w:tcPr>
          <w:p w14:paraId="10142E2D" w14:textId="77777777" w:rsidR="00F01D40" w:rsidRPr="00F01D40" w:rsidRDefault="00F01D40" w:rsidP="000D04B0">
            <w:pPr>
              <w:pStyle w:val="Bezmezer"/>
              <w:rPr>
                <w:rFonts w:ascii="Arial" w:hAnsi="Arial" w:cs="Arial"/>
                <w:b/>
                <w:sz w:val="24"/>
                <w:szCs w:val="24"/>
              </w:rPr>
            </w:pPr>
          </w:p>
        </w:tc>
      </w:tr>
      <w:tr w:rsidR="00F01D40" w:rsidRPr="00F01D40" w14:paraId="4F227E20" w14:textId="77777777" w:rsidTr="009C6282">
        <w:tc>
          <w:tcPr>
            <w:tcW w:w="1838" w:type="dxa"/>
          </w:tcPr>
          <w:p w14:paraId="0D639A3C" w14:textId="77777777" w:rsidR="00F01D40" w:rsidRDefault="00F01D40" w:rsidP="000D04B0">
            <w:pPr>
              <w:pStyle w:val="Bezmezer"/>
              <w:rPr>
                <w:rFonts w:ascii="Arial" w:hAnsi="Arial" w:cs="Arial"/>
                <w:b/>
                <w:sz w:val="24"/>
                <w:szCs w:val="24"/>
              </w:rPr>
            </w:pPr>
          </w:p>
          <w:p w14:paraId="2BF8D984" w14:textId="57B672EC" w:rsidR="00F01D40" w:rsidRDefault="00F01D40" w:rsidP="000D04B0">
            <w:pPr>
              <w:pStyle w:val="Bezmezer"/>
              <w:rPr>
                <w:rFonts w:ascii="Arial" w:hAnsi="Arial" w:cs="Arial"/>
                <w:b/>
                <w:sz w:val="24"/>
                <w:szCs w:val="24"/>
              </w:rPr>
            </w:pPr>
          </w:p>
        </w:tc>
        <w:tc>
          <w:tcPr>
            <w:tcW w:w="3686" w:type="dxa"/>
          </w:tcPr>
          <w:p w14:paraId="04BD6304" w14:textId="77777777" w:rsidR="00F01D40" w:rsidRPr="00F01D40" w:rsidRDefault="00F01D40" w:rsidP="000D04B0">
            <w:pPr>
              <w:pStyle w:val="Bezmezer"/>
              <w:rPr>
                <w:rFonts w:ascii="Arial" w:hAnsi="Arial" w:cs="Arial"/>
                <w:b/>
                <w:i/>
                <w:sz w:val="24"/>
                <w:szCs w:val="24"/>
              </w:rPr>
            </w:pPr>
          </w:p>
        </w:tc>
        <w:tc>
          <w:tcPr>
            <w:tcW w:w="3538" w:type="dxa"/>
          </w:tcPr>
          <w:p w14:paraId="708C3D8F" w14:textId="77777777" w:rsidR="00F01D40" w:rsidRPr="00F01D40" w:rsidRDefault="00F01D40" w:rsidP="000D04B0">
            <w:pPr>
              <w:pStyle w:val="Bezmezer"/>
              <w:rPr>
                <w:rFonts w:ascii="Arial" w:hAnsi="Arial" w:cs="Arial"/>
                <w:b/>
                <w:sz w:val="24"/>
                <w:szCs w:val="24"/>
              </w:rPr>
            </w:pPr>
          </w:p>
        </w:tc>
      </w:tr>
      <w:tr w:rsidR="00F01D40" w:rsidRPr="00F01D40" w14:paraId="2435B97F" w14:textId="77777777" w:rsidTr="009C6282">
        <w:tc>
          <w:tcPr>
            <w:tcW w:w="1838" w:type="dxa"/>
          </w:tcPr>
          <w:p w14:paraId="1C106702" w14:textId="77777777" w:rsidR="00F01D40" w:rsidRDefault="00F01D40" w:rsidP="000D04B0">
            <w:pPr>
              <w:pStyle w:val="Bezmezer"/>
              <w:rPr>
                <w:rFonts w:ascii="Arial" w:hAnsi="Arial" w:cs="Arial"/>
                <w:b/>
                <w:sz w:val="24"/>
                <w:szCs w:val="24"/>
              </w:rPr>
            </w:pPr>
          </w:p>
          <w:p w14:paraId="794D701B" w14:textId="4120A2C0" w:rsidR="00F01D40" w:rsidRDefault="00F01D40" w:rsidP="000D04B0">
            <w:pPr>
              <w:pStyle w:val="Bezmezer"/>
              <w:rPr>
                <w:rFonts w:ascii="Arial" w:hAnsi="Arial" w:cs="Arial"/>
                <w:b/>
                <w:sz w:val="24"/>
                <w:szCs w:val="24"/>
              </w:rPr>
            </w:pPr>
          </w:p>
        </w:tc>
        <w:tc>
          <w:tcPr>
            <w:tcW w:w="3686" w:type="dxa"/>
          </w:tcPr>
          <w:p w14:paraId="2AD2BDE3" w14:textId="77777777" w:rsidR="00F01D40" w:rsidRPr="00F01D40" w:rsidRDefault="00F01D40" w:rsidP="000D04B0">
            <w:pPr>
              <w:pStyle w:val="Bezmezer"/>
              <w:rPr>
                <w:rFonts w:ascii="Arial" w:hAnsi="Arial" w:cs="Arial"/>
                <w:b/>
                <w:i/>
                <w:sz w:val="24"/>
                <w:szCs w:val="24"/>
              </w:rPr>
            </w:pPr>
          </w:p>
        </w:tc>
        <w:tc>
          <w:tcPr>
            <w:tcW w:w="3538" w:type="dxa"/>
          </w:tcPr>
          <w:p w14:paraId="71CB6D87" w14:textId="77777777" w:rsidR="00F01D40" w:rsidRPr="00F01D40" w:rsidRDefault="00F01D40" w:rsidP="000D04B0">
            <w:pPr>
              <w:pStyle w:val="Bezmezer"/>
              <w:rPr>
                <w:rFonts w:ascii="Arial" w:hAnsi="Arial" w:cs="Arial"/>
                <w:b/>
                <w:sz w:val="24"/>
                <w:szCs w:val="24"/>
              </w:rPr>
            </w:pPr>
          </w:p>
        </w:tc>
      </w:tr>
      <w:tr w:rsidR="00F01D40" w:rsidRPr="00F01D40" w14:paraId="305838CF" w14:textId="77777777" w:rsidTr="009C6282">
        <w:tc>
          <w:tcPr>
            <w:tcW w:w="1838" w:type="dxa"/>
          </w:tcPr>
          <w:p w14:paraId="5EFAEA8C" w14:textId="77777777" w:rsidR="00F01D40" w:rsidRDefault="00F01D40" w:rsidP="000D04B0">
            <w:pPr>
              <w:pStyle w:val="Bezmezer"/>
              <w:rPr>
                <w:rFonts w:ascii="Arial" w:hAnsi="Arial" w:cs="Arial"/>
                <w:b/>
                <w:sz w:val="24"/>
                <w:szCs w:val="24"/>
              </w:rPr>
            </w:pPr>
          </w:p>
          <w:p w14:paraId="3C1A14E1" w14:textId="3C4C879A" w:rsidR="00F01D40" w:rsidRDefault="00F01D40" w:rsidP="000D04B0">
            <w:pPr>
              <w:pStyle w:val="Bezmezer"/>
              <w:rPr>
                <w:rFonts w:ascii="Arial" w:hAnsi="Arial" w:cs="Arial"/>
                <w:b/>
                <w:sz w:val="24"/>
                <w:szCs w:val="24"/>
              </w:rPr>
            </w:pPr>
          </w:p>
        </w:tc>
        <w:tc>
          <w:tcPr>
            <w:tcW w:w="3686" w:type="dxa"/>
          </w:tcPr>
          <w:p w14:paraId="4F9FCA1D" w14:textId="77777777" w:rsidR="00F01D40" w:rsidRPr="00F01D40" w:rsidRDefault="00F01D40" w:rsidP="000D04B0">
            <w:pPr>
              <w:pStyle w:val="Bezmezer"/>
              <w:rPr>
                <w:rFonts w:ascii="Arial" w:hAnsi="Arial" w:cs="Arial"/>
                <w:b/>
                <w:i/>
                <w:sz w:val="24"/>
                <w:szCs w:val="24"/>
              </w:rPr>
            </w:pPr>
          </w:p>
        </w:tc>
        <w:tc>
          <w:tcPr>
            <w:tcW w:w="3538" w:type="dxa"/>
          </w:tcPr>
          <w:p w14:paraId="4019943A" w14:textId="77777777" w:rsidR="00F01D40" w:rsidRPr="00F01D40" w:rsidRDefault="00F01D40" w:rsidP="000D04B0">
            <w:pPr>
              <w:pStyle w:val="Bezmezer"/>
              <w:rPr>
                <w:rFonts w:ascii="Arial" w:hAnsi="Arial" w:cs="Arial"/>
                <w:b/>
                <w:sz w:val="24"/>
                <w:szCs w:val="24"/>
              </w:rPr>
            </w:pPr>
          </w:p>
        </w:tc>
      </w:tr>
      <w:tr w:rsidR="00F01D40" w:rsidRPr="00F01D40" w14:paraId="26744C12" w14:textId="77777777" w:rsidTr="009C6282">
        <w:tc>
          <w:tcPr>
            <w:tcW w:w="1838" w:type="dxa"/>
          </w:tcPr>
          <w:p w14:paraId="6542B076" w14:textId="77777777" w:rsidR="00F01D40" w:rsidRDefault="00F01D40" w:rsidP="000D04B0">
            <w:pPr>
              <w:pStyle w:val="Bezmezer"/>
              <w:rPr>
                <w:rFonts w:ascii="Arial" w:hAnsi="Arial" w:cs="Arial"/>
                <w:b/>
                <w:sz w:val="24"/>
                <w:szCs w:val="24"/>
              </w:rPr>
            </w:pPr>
          </w:p>
          <w:p w14:paraId="43881878" w14:textId="5B04E143" w:rsidR="00F01D40" w:rsidRDefault="00F01D40" w:rsidP="000D04B0">
            <w:pPr>
              <w:pStyle w:val="Bezmezer"/>
              <w:rPr>
                <w:rFonts w:ascii="Arial" w:hAnsi="Arial" w:cs="Arial"/>
                <w:b/>
                <w:sz w:val="24"/>
                <w:szCs w:val="24"/>
              </w:rPr>
            </w:pPr>
          </w:p>
        </w:tc>
        <w:tc>
          <w:tcPr>
            <w:tcW w:w="3686" w:type="dxa"/>
          </w:tcPr>
          <w:p w14:paraId="571F8112" w14:textId="77777777" w:rsidR="00F01D40" w:rsidRPr="00F01D40" w:rsidRDefault="00F01D40" w:rsidP="000D04B0">
            <w:pPr>
              <w:pStyle w:val="Bezmezer"/>
              <w:rPr>
                <w:rFonts w:ascii="Arial" w:hAnsi="Arial" w:cs="Arial"/>
                <w:b/>
                <w:i/>
                <w:sz w:val="24"/>
                <w:szCs w:val="24"/>
              </w:rPr>
            </w:pPr>
          </w:p>
        </w:tc>
        <w:tc>
          <w:tcPr>
            <w:tcW w:w="3538" w:type="dxa"/>
          </w:tcPr>
          <w:p w14:paraId="6EA76255" w14:textId="77777777" w:rsidR="00F01D40" w:rsidRPr="00F01D40" w:rsidRDefault="00F01D40" w:rsidP="000D04B0">
            <w:pPr>
              <w:pStyle w:val="Bezmezer"/>
              <w:rPr>
                <w:rFonts w:ascii="Arial" w:hAnsi="Arial" w:cs="Arial"/>
                <w:b/>
                <w:sz w:val="24"/>
                <w:szCs w:val="24"/>
              </w:rPr>
            </w:pPr>
          </w:p>
        </w:tc>
      </w:tr>
      <w:tr w:rsidR="00F01D40" w:rsidRPr="00F01D40" w14:paraId="3926D1A3" w14:textId="77777777" w:rsidTr="009C6282">
        <w:tc>
          <w:tcPr>
            <w:tcW w:w="1838" w:type="dxa"/>
          </w:tcPr>
          <w:p w14:paraId="0F9271B1" w14:textId="77777777" w:rsidR="00F01D40" w:rsidRDefault="00F01D40" w:rsidP="000D04B0">
            <w:pPr>
              <w:pStyle w:val="Bezmezer"/>
              <w:rPr>
                <w:rFonts w:ascii="Arial" w:hAnsi="Arial" w:cs="Arial"/>
                <w:b/>
                <w:sz w:val="24"/>
                <w:szCs w:val="24"/>
              </w:rPr>
            </w:pPr>
          </w:p>
          <w:p w14:paraId="6B1D2EAC" w14:textId="4A789900" w:rsidR="00F01D40" w:rsidRDefault="00F01D40" w:rsidP="000D04B0">
            <w:pPr>
              <w:pStyle w:val="Bezmezer"/>
              <w:rPr>
                <w:rFonts w:ascii="Arial" w:hAnsi="Arial" w:cs="Arial"/>
                <w:b/>
                <w:sz w:val="24"/>
                <w:szCs w:val="24"/>
              </w:rPr>
            </w:pPr>
          </w:p>
        </w:tc>
        <w:tc>
          <w:tcPr>
            <w:tcW w:w="3686" w:type="dxa"/>
          </w:tcPr>
          <w:p w14:paraId="59947412" w14:textId="77777777" w:rsidR="00F01D40" w:rsidRPr="00F01D40" w:rsidRDefault="00F01D40" w:rsidP="000D04B0">
            <w:pPr>
              <w:pStyle w:val="Bezmezer"/>
              <w:rPr>
                <w:rFonts w:ascii="Arial" w:hAnsi="Arial" w:cs="Arial"/>
                <w:b/>
                <w:i/>
                <w:sz w:val="24"/>
                <w:szCs w:val="24"/>
              </w:rPr>
            </w:pPr>
          </w:p>
        </w:tc>
        <w:tc>
          <w:tcPr>
            <w:tcW w:w="3538" w:type="dxa"/>
          </w:tcPr>
          <w:p w14:paraId="2F35AC7C" w14:textId="77777777" w:rsidR="00F01D40" w:rsidRPr="00F01D40" w:rsidRDefault="00F01D40" w:rsidP="000D04B0">
            <w:pPr>
              <w:pStyle w:val="Bezmezer"/>
              <w:rPr>
                <w:rFonts w:ascii="Arial" w:hAnsi="Arial" w:cs="Arial"/>
                <w:b/>
                <w:sz w:val="24"/>
                <w:szCs w:val="24"/>
              </w:rPr>
            </w:pPr>
          </w:p>
        </w:tc>
      </w:tr>
      <w:tr w:rsidR="00F01D40" w:rsidRPr="00F01D40" w14:paraId="4DBFE3BF" w14:textId="77777777" w:rsidTr="009C6282">
        <w:tc>
          <w:tcPr>
            <w:tcW w:w="1838" w:type="dxa"/>
          </w:tcPr>
          <w:p w14:paraId="6F7F0686" w14:textId="77777777" w:rsidR="00F01D40" w:rsidRDefault="00F01D40" w:rsidP="000D04B0">
            <w:pPr>
              <w:pStyle w:val="Bezmezer"/>
              <w:rPr>
                <w:rFonts w:ascii="Arial" w:hAnsi="Arial" w:cs="Arial"/>
                <w:b/>
                <w:sz w:val="24"/>
                <w:szCs w:val="24"/>
              </w:rPr>
            </w:pPr>
          </w:p>
          <w:p w14:paraId="214523B9" w14:textId="00203ADE" w:rsidR="00F01D40" w:rsidRDefault="00F01D40" w:rsidP="000D04B0">
            <w:pPr>
              <w:pStyle w:val="Bezmezer"/>
              <w:rPr>
                <w:rFonts w:ascii="Arial" w:hAnsi="Arial" w:cs="Arial"/>
                <w:b/>
                <w:sz w:val="24"/>
                <w:szCs w:val="24"/>
              </w:rPr>
            </w:pPr>
          </w:p>
        </w:tc>
        <w:tc>
          <w:tcPr>
            <w:tcW w:w="3686" w:type="dxa"/>
          </w:tcPr>
          <w:p w14:paraId="74782AF3" w14:textId="77777777" w:rsidR="00F01D40" w:rsidRPr="00F01D40" w:rsidRDefault="00F01D40" w:rsidP="000D04B0">
            <w:pPr>
              <w:pStyle w:val="Bezmezer"/>
              <w:rPr>
                <w:rFonts w:ascii="Arial" w:hAnsi="Arial" w:cs="Arial"/>
                <w:b/>
                <w:i/>
                <w:sz w:val="24"/>
                <w:szCs w:val="24"/>
              </w:rPr>
            </w:pPr>
          </w:p>
        </w:tc>
        <w:tc>
          <w:tcPr>
            <w:tcW w:w="3538" w:type="dxa"/>
          </w:tcPr>
          <w:p w14:paraId="411495B4" w14:textId="77777777" w:rsidR="00F01D40" w:rsidRPr="00F01D40" w:rsidRDefault="00F01D40" w:rsidP="000D04B0">
            <w:pPr>
              <w:pStyle w:val="Bezmezer"/>
              <w:rPr>
                <w:rFonts w:ascii="Arial" w:hAnsi="Arial" w:cs="Arial"/>
                <w:b/>
                <w:sz w:val="24"/>
                <w:szCs w:val="24"/>
              </w:rPr>
            </w:pPr>
          </w:p>
        </w:tc>
      </w:tr>
      <w:tr w:rsidR="00F01D40" w:rsidRPr="00F01D40" w14:paraId="4FF55AB0" w14:textId="77777777" w:rsidTr="009C6282">
        <w:tc>
          <w:tcPr>
            <w:tcW w:w="1838" w:type="dxa"/>
          </w:tcPr>
          <w:p w14:paraId="2BB953A3" w14:textId="77777777" w:rsidR="00F01D40" w:rsidRDefault="00F01D40" w:rsidP="000D04B0">
            <w:pPr>
              <w:pStyle w:val="Bezmezer"/>
              <w:rPr>
                <w:rFonts w:ascii="Arial" w:hAnsi="Arial" w:cs="Arial"/>
                <w:b/>
                <w:sz w:val="24"/>
                <w:szCs w:val="24"/>
              </w:rPr>
            </w:pPr>
          </w:p>
          <w:p w14:paraId="5590E98E" w14:textId="772A4581" w:rsidR="00F01D40" w:rsidRDefault="00F01D40" w:rsidP="000D04B0">
            <w:pPr>
              <w:pStyle w:val="Bezmezer"/>
              <w:rPr>
                <w:rFonts w:ascii="Arial" w:hAnsi="Arial" w:cs="Arial"/>
                <w:b/>
                <w:sz w:val="24"/>
                <w:szCs w:val="24"/>
              </w:rPr>
            </w:pPr>
          </w:p>
        </w:tc>
        <w:tc>
          <w:tcPr>
            <w:tcW w:w="3686" w:type="dxa"/>
          </w:tcPr>
          <w:p w14:paraId="335CDE41" w14:textId="77777777" w:rsidR="00F01D40" w:rsidRPr="00F01D40" w:rsidRDefault="00F01D40" w:rsidP="000D04B0">
            <w:pPr>
              <w:pStyle w:val="Bezmezer"/>
              <w:rPr>
                <w:rFonts w:ascii="Arial" w:hAnsi="Arial" w:cs="Arial"/>
                <w:b/>
                <w:i/>
                <w:sz w:val="24"/>
                <w:szCs w:val="24"/>
              </w:rPr>
            </w:pPr>
          </w:p>
        </w:tc>
        <w:tc>
          <w:tcPr>
            <w:tcW w:w="3538" w:type="dxa"/>
          </w:tcPr>
          <w:p w14:paraId="0CC72C26" w14:textId="77777777" w:rsidR="00F01D40" w:rsidRPr="00F01D40" w:rsidRDefault="00F01D40" w:rsidP="000D04B0">
            <w:pPr>
              <w:pStyle w:val="Bezmezer"/>
              <w:rPr>
                <w:rFonts w:ascii="Arial" w:hAnsi="Arial" w:cs="Arial"/>
                <w:b/>
                <w:sz w:val="24"/>
                <w:szCs w:val="24"/>
              </w:rPr>
            </w:pPr>
          </w:p>
        </w:tc>
      </w:tr>
    </w:tbl>
    <w:p w14:paraId="0484F13B" w14:textId="4E1E494A" w:rsidR="00B6797D" w:rsidRDefault="00100CD0" w:rsidP="00F461CA">
      <w:pPr>
        <w:ind w:firstLine="432"/>
      </w:pPr>
      <w:r>
        <w:t>.</w:t>
      </w:r>
    </w:p>
    <w:sectPr w:rsidR="00B6797D" w:rsidSect="00C65AD9">
      <w:footerReference w:type="default" r:id="rId14"/>
      <w:headerReference w:type="first" r:id="rId15"/>
      <w:footerReference w:type="first" r:id="rId16"/>
      <w:pgSz w:w="11906" w:h="16838"/>
      <w:pgMar w:top="1417" w:right="1417" w:bottom="1417" w:left="1417"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1DD98" w14:textId="77777777" w:rsidR="003B3D53" w:rsidRDefault="003B3D53" w:rsidP="00B6797D">
      <w:pPr>
        <w:spacing w:after="0" w:line="240" w:lineRule="auto"/>
      </w:pPr>
      <w:r>
        <w:separator/>
      </w:r>
    </w:p>
  </w:endnote>
  <w:endnote w:type="continuationSeparator" w:id="0">
    <w:p w14:paraId="702524C3" w14:textId="77777777" w:rsidR="003B3D53" w:rsidRDefault="003B3D53" w:rsidP="00B6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FFC1A" w14:textId="77777777" w:rsidR="003B3D53" w:rsidRDefault="003B3D53" w:rsidP="00C65AD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ED7436C" w14:textId="77777777" w:rsidR="003B3D53" w:rsidRDefault="003B3D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1FAC" w14:textId="47BFF12E" w:rsidR="003B3D53" w:rsidRDefault="003B3D5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508048"/>
      <w:docPartObj>
        <w:docPartGallery w:val="Page Numbers (Bottom of Page)"/>
        <w:docPartUnique/>
      </w:docPartObj>
    </w:sdtPr>
    <w:sdtContent>
      <w:p w14:paraId="76D614F7" w14:textId="77777777" w:rsidR="003B3D53" w:rsidRDefault="003B3D53">
        <w:pPr>
          <w:pStyle w:val="Zpat"/>
          <w:jc w:val="center"/>
        </w:pPr>
        <w:r>
          <w:fldChar w:fldCharType="begin"/>
        </w:r>
        <w:r>
          <w:instrText>PAGE   \* MERGEFORMAT</w:instrText>
        </w:r>
        <w:r>
          <w:fldChar w:fldCharType="separate"/>
        </w:r>
        <w:r>
          <w:rPr>
            <w:noProof/>
          </w:rPr>
          <w:t>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154439"/>
      <w:docPartObj>
        <w:docPartGallery w:val="Page Numbers (Bottom of Page)"/>
        <w:docPartUnique/>
      </w:docPartObj>
    </w:sdtPr>
    <w:sdtContent>
      <w:p w14:paraId="214F3013" w14:textId="77777777" w:rsidR="003B3D53" w:rsidRDefault="003B3D53">
        <w:pPr>
          <w:pStyle w:val="Zpat"/>
          <w:jc w:val="center"/>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3B9C6" w14:textId="77777777" w:rsidR="003B3D53" w:rsidRDefault="003B3D53" w:rsidP="00B6797D">
      <w:pPr>
        <w:spacing w:after="0" w:line="240" w:lineRule="auto"/>
      </w:pPr>
      <w:r>
        <w:separator/>
      </w:r>
    </w:p>
  </w:footnote>
  <w:footnote w:type="continuationSeparator" w:id="0">
    <w:p w14:paraId="5355C3D2" w14:textId="77777777" w:rsidR="003B3D53" w:rsidRDefault="003B3D53" w:rsidP="00B67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A772" w14:textId="2085349D" w:rsidR="003B3D53" w:rsidRPr="007F784F" w:rsidRDefault="003B3D53" w:rsidP="006B0DCC">
    <w:pPr>
      <w:pStyle w:val="Default"/>
      <w:jc w:val="center"/>
      <w:rPr>
        <w:rFonts w:ascii="Arial" w:hAnsi="Arial" w:cs="Arial"/>
      </w:rPr>
    </w:pPr>
    <w:r w:rsidRPr="001A0E29">
      <w:rPr>
        <w:bCs/>
        <w:iCs/>
        <w:noProof/>
      </w:rPr>
      <w:drawing>
        <wp:anchor distT="0" distB="0" distL="114300" distR="114300" simplePos="0" relativeHeight="251659264" behindDoc="1" locked="0" layoutInCell="1" allowOverlap="1" wp14:anchorId="3C755DC8" wp14:editId="691499C1">
          <wp:simplePos x="0" y="0"/>
          <wp:positionH relativeFrom="margin">
            <wp:posOffset>-156846</wp:posOffset>
          </wp:positionH>
          <wp:positionV relativeFrom="paragraph">
            <wp:posOffset>64135</wp:posOffset>
          </wp:positionV>
          <wp:extent cx="561975" cy="540674"/>
          <wp:effectExtent l="0" t="0" r="0" b="0"/>
          <wp:wrapNone/>
          <wp:docPr id="1" name="Obrázek 1" descr="60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60ms-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355" cy="5420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784F">
      <w:rPr>
        <w:rFonts w:ascii="Arial" w:hAnsi="Arial" w:cs="Arial"/>
      </w:rPr>
      <w:t>60. mateřská škola Plzeň, Manětínská 37 p. o.</w:t>
    </w:r>
  </w:p>
  <w:p w14:paraId="0B0ACE8E" w14:textId="0FEA09C3" w:rsidR="003B3D53" w:rsidRDefault="003B3D5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7B06" w14:textId="77777777" w:rsidR="003B3D53" w:rsidRDefault="003B3D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463"/>
    <w:multiLevelType w:val="hybridMultilevel"/>
    <w:tmpl w:val="1BD65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29417B"/>
    <w:multiLevelType w:val="hybridMultilevel"/>
    <w:tmpl w:val="0A687926"/>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2B860D00">
      <w:start w:val="1"/>
      <w:numFmt w:val="lowerLetter"/>
      <w:lvlText w:val="%3)"/>
      <w:lvlJc w:val="left"/>
      <w:pPr>
        <w:ind w:left="107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3F28D6"/>
    <w:multiLevelType w:val="hybridMultilevel"/>
    <w:tmpl w:val="89680394"/>
    <w:lvl w:ilvl="0" w:tplc="E77AFA2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917E2FA2">
      <w:start w:val="1"/>
      <w:numFmt w:val="lowerLetter"/>
      <w:lvlText w:val="%3)"/>
      <w:lvlJc w:val="left"/>
      <w:pPr>
        <w:ind w:left="463" w:hanging="180"/>
      </w:pPr>
      <w:rPr>
        <w:rFonts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7A698D"/>
    <w:multiLevelType w:val="hybridMultilevel"/>
    <w:tmpl w:val="12FEF46E"/>
    <w:lvl w:ilvl="0" w:tplc="A338172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91100F"/>
    <w:multiLevelType w:val="hybridMultilevel"/>
    <w:tmpl w:val="6DFE161A"/>
    <w:lvl w:ilvl="0" w:tplc="1ED2C604">
      <w:start w:val="1"/>
      <w:numFmt w:val="bullet"/>
      <w:lvlText w:val="-"/>
      <w:lvlJc w:val="left"/>
      <w:pPr>
        <w:ind w:left="928"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BA7085F"/>
    <w:multiLevelType w:val="hybridMultilevel"/>
    <w:tmpl w:val="B956A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F04EBB"/>
    <w:multiLevelType w:val="multilevel"/>
    <w:tmpl w:val="21D0A9D6"/>
    <w:lvl w:ilvl="0">
      <w:start w:val="1"/>
      <w:numFmt w:val="decimal"/>
      <w:pStyle w:val="Nadpisobsah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21C6BED"/>
    <w:multiLevelType w:val="hybridMultilevel"/>
    <w:tmpl w:val="6700E28E"/>
    <w:lvl w:ilvl="0" w:tplc="1ED2C604">
      <w:start w:val="1"/>
      <w:numFmt w:val="bullet"/>
      <w:lvlText w:val="-"/>
      <w:lvlJc w:val="left"/>
      <w:pPr>
        <w:ind w:left="643" w:hanging="360"/>
      </w:pPr>
      <w:rPr>
        <w:rFonts w:ascii="Arial" w:eastAsiaTheme="minorHAnsi" w:hAnsi="Arial" w:cs="Arial" w:hint="default"/>
      </w:rPr>
    </w:lvl>
    <w:lvl w:ilvl="1" w:tplc="04050003">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8" w15:restartNumberingAfterBreak="0">
    <w:nsid w:val="543B11D9"/>
    <w:multiLevelType w:val="hybridMultilevel"/>
    <w:tmpl w:val="D07CE40E"/>
    <w:lvl w:ilvl="0" w:tplc="E77AFA2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C631AD"/>
    <w:multiLevelType w:val="hybridMultilevel"/>
    <w:tmpl w:val="A3D6BCCC"/>
    <w:lvl w:ilvl="0" w:tplc="A338172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777263"/>
    <w:multiLevelType w:val="hybridMultilevel"/>
    <w:tmpl w:val="FC18DE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4487364"/>
    <w:multiLevelType w:val="hybridMultilevel"/>
    <w:tmpl w:val="B1827850"/>
    <w:lvl w:ilvl="0" w:tplc="1ED2C60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296DFC"/>
    <w:multiLevelType w:val="hybridMultilevel"/>
    <w:tmpl w:val="3D928B34"/>
    <w:lvl w:ilvl="0" w:tplc="0E648936">
      <w:start w:val="4"/>
      <w:numFmt w:val="bullet"/>
      <w:lvlText w:val="-"/>
      <w:lvlJc w:val="left"/>
      <w:pPr>
        <w:ind w:left="928" w:hanging="360"/>
      </w:pPr>
      <w:rPr>
        <w:rFonts w:ascii="Calibri" w:eastAsiaTheme="minorHAnsi" w:hAnsi="Calibri" w:cs="Calibri"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3" w15:restartNumberingAfterBreak="0">
    <w:nsid w:val="6A5330C1"/>
    <w:multiLevelType w:val="hybridMultilevel"/>
    <w:tmpl w:val="D3AE6326"/>
    <w:lvl w:ilvl="0" w:tplc="7FDEF2F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9D3CE3"/>
    <w:multiLevelType w:val="hybridMultilevel"/>
    <w:tmpl w:val="E4B6A744"/>
    <w:lvl w:ilvl="0" w:tplc="A338172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6E280D"/>
    <w:multiLevelType w:val="hybridMultilevel"/>
    <w:tmpl w:val="59769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8958AC"/>
    <w:multiLevelType w:val="multilevel"/>
    <w:tmpl w:val="E55A62C4"/>
    <w:lvl w:ilvl="0">
      <w:start w:val="1"/>
      <w:numFmt w:val="decimal"/>
      <w:pStyle w:val="Nadpis1"/>
      <w:lvlText w:val="%1"/>
      <w:lvlJc w:val="left"/>
      <w:pPr>
        <w:ind w:left="1424"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76C12CE1"/>
    <w:multiLevelType w:val="hybridMultilevel"/>
    <w:tmpl w:val="444693DC"/>
    <w:lvl w:ilvl="0" w:tplc="108C0A02">
      <w:start w:val="4"/>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803831"/>
    <w:multiLevelType w:val="hybridMultilevel"/>
    <w:tmpl w:val="6F4AD750"/>
    <w:lvl w:ilvl="0" w:tplc="1ED2C60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5"/>
  </w:num>
  <w:num w:numId="4">
    <w:abstractNumId w:val="1"/>
  </w:num>
  <w:num w:numId="5">
    <w:abstractNumId w:val="7"/>
  </w:num>
  <w:num w:numId="6">
    <w:abstractNumId w:val="10"/>
  </w:num>
  <w:num w:numId="7">
    <w:abstractNumId w:val="5"/>
  </w:num>
  <w:num w:numId="8">
    <w:abstractNumId w:val="3"/>
  </w:num>
  <w:num w:numId="9">
    <w:abstractNumId w:val="0"/>
  </w:num>
  <w:num w:numId="10">
    <w:abstractNumId w:val="13"/>
  </w:num>
  <w:num w:numId="11">
    <w:abstractNumId w:val="11"/>
  </w:num>
  <w:num w:numId="12">
    <w:abstractNumId w:val="18"/>
  </w:num>
  <w:num w:numId="13">
    <w:abstractNumId w:val="4"/>
  </w:num>
  <w:num w:numId="14">
    <w:abstractNumId w:val="2"/>
  </w:num>
  <w:num w:numId="15">
    <w:abstractNumId w:val="9"/>
  </w:num>
  <w:num w:numId="16">
    <w:abstractNumId w:val="8"/>
  </w:num>
  <w:num w:numId="17">
    <w:abstractNumId w:val="17"/>
  </w:num>
  <w:num w:numId="18">
    <w:abstractNumId w:val="14"/>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7D"/>
    <w:rsid w:val="000152A8"/>
    <w:rsid w:val="00037D73"/>
    <w:rsid w:val="0004081F"/>
    <w:rsid w:val="00042B40"/>
    <w:rsid w:val="00054484"/>
    <w:rsid w:val="000D04B0"/>
    <w:rsid w:val="000F0C48"/>
    <w:rsid w:val="00100CD0"/>
    <w:rsid w:val="00125685"/>
    <w:rsid w:val="00130E59"/>
    <w:rsid w:val="00174412"/>
    <w:rsid w:val="001A7A7C"/>
    <w:rsid w:val="001C2CA9"/>
    <w:rsid w:val="001E7B8A"/>
    <w:rsid w:val="00210009"/>
    <w:rsid w:val="002206E9"/>
    <w:rsid w:val="0022397B"/>
    <w:rsid w:val="00235223"/>
    <w:rsid w:val="00237B3F"/>
    <w:rsid w:val="002565FE"/>
    <w:rsid w:val="00263B3E"/>
    <w:rsid w:val="002A1280"/>
    <w:rsid w:val="002A5700"/>
    <w:rsid w:val="002D4DF9"/>
    <w:rsid w:val="002E2320"/>
    <w:rsid w:val="003217A4"/>
    <w:rsid w:val="0036187C"/>
    <w:rsid w:val="003B3D53"/>
    <w:rsid w:val="003B5893"/>
    <w:rsid w:val="003D0D9C"/>
    <w:rsid w:val="003E09B8"/>
    <w:rsid w:val="003E7889"/>
    <w:rsid w:val="004160FE"/>
    <w:rsid w:val="004310E0"/>
    <w:rsid w:val="00433694"/>
    <w:rsid w:val="00434EAC"/>
    <w:rsid w:val="00435924"/>
    <w:rsid w:val="00464951"/>
    <w:rsid w:val="00480A2B"/>
    <w:rsid w:val="004D3F5A"/>
    <w:rsid w:val="004F368B"/>
    <w:rsid w:val="004F786A"/>
    <w:rsid w:val="00524541"/>
    <w:rsid w:val="005466C3"/>
    <w:rsid w:val="00581D3D"/>
    <w:rsid w:val="005F3938"/>
    <w:rsid w:val="0061761F"/>
    <w:rsid w:val="006251CD"/>
    <w:rsid w:val="0064594B"/>
    <w:rsid w:val="006523BE"/>
    <w:rsid w:val="00655745"/>
    <w:rsid w:val="00677205"/>
    <w:rsid w:val="0068465E"/>
    <w:rsid w:val="00696891"/>
    <w:rsid w:val="006B0DCC"/>
    <w:rsid w:val="006B72C6"/>
    <w:rsid w:val="00713E9B"/>
    <w:rsid w:val="00717C46"/>
    <w:rsid w:val="007747C8"/>
    <w:rsid w:val="007A4A01"/>
    <w:rsid w:val="007B45F8"/>
    <w:rsid w:val="007C0982"/>
    <w:rsid w:val="007E2247"/>
    <w:rsid w:val="007F29D9"/>
    <w:rsid w:val="00806F35"/>
    <w:rsid w:val="00810E1B"/>
    <w:rsid w:val="00812312"/>
    <w:rsid w:val="0081273E"/>
    <w:rsid w:val="00817CA2"/>
    <w:rsid w:val="008363A0"/>
    <w:rsid w:val="00855821"/>
    <w:rsid w:val="00861FAE"/>
    <w:rsid w:val="008D2EE9"/>
    <w:rsid w:val="008D7C9B"/>
    <w:rsid w:val="0094233C"/>
    <w:rsid w:val="00974F78"/>
    <w:rsid w:val="009867BA"/>
    <w:rsid w:val="00986867"/>
    <w:rsid w:val="009A0A13"/>
    <w:rsid w:val="009C2ED4"/>
    <w:rsid w:val="009C440A"/>
    <w:rsid w:val="009C5434"/>
    <w:rsid w:val="009C6282"/>
    <w:rsid w:val="00A526C6"/>
    <w:rsid w:val="00A919FD"/>
    <w:rsid w:val="00AF66E7"/>
    <w:rsid w:val="00B03248"/>
    <w:rsid w:val="00B057D2"/>
    <w:rsid w:val="00B415BE"/>
    <w:rsid w:val="00B6797D"/>
    <w:rsid w:val="00BB222D"/>
    <w:rsid w:val="00BD0A4F"/>
    <w:rsid w:val="00C11516"/>
    <w:rsid w:val="00C204EC"/>
    <w:rsid w:val="00C418A3"/>
    <w:rsid w:val="00C620C3"/>
    <w:rsid w:val="00C65AD9"/>
    <w:rsid w:val="00C9595A"/>
    <w:rsid w:val="00C97BC8"/>
    <w:rsid w:val="00CB262F"/>
    <w:rsid w:val="00CF037F"/>
    <w:rsid w:val="00D02A50"/>
    <w:rsid w:val="00D11CC8"/>
    <w:rsid w:val="00D1587A"/>
    <w:rsid w:val="00D1596B"/>
    <w:rsid w:val="00D15F76"/>
    <w:rsid w:val="00D23EFF"/>
    <w:rsid w:val="00D361BB"/>
    <w:rsid w:val="00D50204"/>
    <w:rsid w:val="00D54E8B"/>
    <w:rsid w:val="00D66995"/>
    <w:rsid w:val="00D80187"/>
    <w:rsid w:val="00D93ABB"/>
    <w:rsid w:val="00D959DB"/>
    <w:rsid w:val="00DC7E4E"/>
    <w:rsid w:val="00DD71DC"/>
    <w:rsid w:val="00DE0865"/>
    <w:rsid w:val="00E024D4"/>
    <w:rsid w:val="00E0521E"/>
    <w:rsid w:val="00E27E07"/>
    <w:rsid w:val="00E33249"/>
    <w:rsid w:val="00E463EE"/>
    <w:rsid w:val="00E773F8"/>
    <w:rsid w:val="00E91C42"/>
    <w:rsid w:val="00EF5D36"/>
    <w:rsid w:val="00EF7645"/>
    <w:rsid w:val="00F01D40"/>
    <w:rsid w:val="00F03679"/>
    <w:rsid w:val="00F03F60"/>
    <w:rsid w:val="00F11603"/>
    <w:rsid w:val="00F13633"/>
    <w:rsid w:val="00F16CA3"/>
    <w:rsid w:val="00F17AF5"/>
    <w:rsid w:val="00F461CA"/>
    <w:rsid w:val="00F50F6C"/>
    <w:rsid w:val="00F52985"/>
    <w:rsid w:val="00F534C9"/>
    <w:rsid w:val="00F538C6"/>
    <w:rsid w:val="00F54BCE"/>
    <w:rsid w:val="00F876D6"/>
    <w:rsid w:val="00FE35EC"/>
    <w:rsid w:val="00FE5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94D9"/>
  <w15:chartTrackingRefBased/>
  <w15:docId w15:val="{4216EF1C-117B-4576-BFAA-D3474878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797D"/>
    <w:pPr>
      <w:spacing w:after="120" w:line="360" w:lineRule="auto"/>
      <w:jc w:val="both"/>
    </w:pPr>
    <w:rPr>
      <w:rFonts w:ascii="Arial" w:eastAsia="Times New Roman" w:hAnsi="Arial" w:cs="Times New Roman"/>
      <w:sz w:val="24"/>
      <w:szCs w:val="24"/>
      <w:lang w:eastAsia="cs-CZ"/>
    </w:rPr>
  </w:style>
  <w:style w:type="paragraph" w:styleId="Nadpis1">
    <w:name w:val="heading 1"/>
    <w:basedOn w:val="Normln"/>
    <w:next w:val="Normln"/>
    <w:link w:val="Nadpis1Char"/>
    <w:autoRedefine/>
    <w:qFormat/>
    <w:rsid w:val="000D04B0"/>
    <w:pPr>
      <w:numPr>
        <w:numId w:val="1"/>
      </w:numPr>
      <w:autoSpaceDE w:val="0"/>
      <w:autoSpaceDN w:val="0"/>
      <w:adjustRightInd w:val="0"/>
      <w:ind w:left="432"/>
      <w:contextualSpacing/>
      <w:jc w:val="left"/>
      <w:outlineLvl w:val="0"/>
    </w:pPr>
    <w:rPr>
      <w:rFonts w:cs="Arial"/>
      <w:b/>
      <w:caps/>
      <w:color w:val="2F5496" w:themeColor="accent5" w:themeShade="BF"/>
      <w:sz w:val="28"/>
    </w:rPr>
  </w:style>
  <w:style w:type="paragraph" w:styleId="Nadpis2">
    <w:name w:val="heading 2"/>
    <w:basedOn w:val="Normln"/>
    <w:next w:val="Normln"/>
    <w:link w:val="Nadpis2Char"/>
    <w:autoRedefine/>
    <w:qFormat/>
    <w:rsid w:val="00235223"/>
    <w:pPr>
      <w:keepNext/>
      <w:numPr>
        <w:ilvl w:val="1"/>
        <w:numId w:val="1"/>
      </w:numPr>
      <w:spacing w:after="160" w:line="480" w:lineRule="auto"/>
      <w:jc w:val="left"/>
      <w:outlineLvl w:val="1"/>
    </w:pPr>
    <w:rPr>
      <w:rFonts w:cs="Arial"/>
      <w:b/>
      <w:bCs/>
      <w:color w:val="2F5496" w:themeColor="accent5" w:themeShade="BF"/>
      <w:sz w:val="28"/>
      <w:szCs w:val="28"/>
    </w:rPr>
  </w:style>
  <w:style w:type="paragraph" w:styleId="Nadpis3">
    <w:name w:val="heading 3"/>
    <w:basedOn w:val="Normln"/>
    <w:next w:val="Normln"/>
    <w:link w:val="Nadpis3Char"/>
    <w:uiPriority w:val="9"/>
    <w:unhideWhenUsed/>
    <w:qFormat/>
    <w:rsid w:val="00B6797D"/>
    <w:pPr>
      <w:keepNext/>
      <w:keepLines/>
      <w:numPr>
        <w:ilvl w:val="2"/>
        <w:numId w:val="1"/>
      </w:numPr>
      <w:spacing w:before="40" w:after="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B6797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B6797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B6797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B6797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B67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67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35223"/>
    <w:rPr>
      <w:rFonts w:ascii="Arial" w:eastAsia="Times New Roman" w:hAnsi="Arial" w:cs="Arial"/>
      <w:b/>
      <w:bCs/>
      <w:color w:val="2F5496" w:themeColor="accent5" w:themeShade="BF"/>
      <w:sz w:val="28"/>
      <w:szCs w:val="28"/>
      <w:lang w:eastAsia="cs-CZ"/>
    </w:rPr>
  </w:style>
  <w:style w:type="character" w:customStyle="1" w:styleId="Nadpis1Char">
    <w:name w:val="Nadpis 1 Char"/>
    <w:basedOn w:val="Standardnpsmoodstavce"/>
    <w:link w:val="Nadpis1"/>
    <w:rsid w:val="000D04B0"/>
    <w:rPr>
      <w:rFonts w:ascii="Arial" w:eastAsia="Times New Roman" w:hAnsi="Arial" w:cs="Arial"/>
      <w:b/>
      <w:caps/>
      <w:color w:val="2F5496" w:themeColor="accent5" w:themeShade="BF"/>
      <w:sz w:val="28"/>
      <w:szCs w:val="24"/>
      <w:lang w:eastAsia="cs-CZ"/>
    </w:rPr>
  </w:style>
  <w:style w:type="paragraph" w:styleId="Zpat">
    <w:name w:val="footer"/>
    <w:basedOn w:val="Normln"/>
    <w:link w:val="ZpatChar"/>
    <w:uiPriority w:val="99"/>
    <w:rsid w:val="00B6797D"/>
    <w:pPr>
      <w:tabs>
        <w:tab w:val="center" w:pos="4536"/>
        <w:tab w:val="right" w:pos="9072"/>
      </w:tabs>
    </w:pPr>
  </w:style>
  <w:style w:type="character" w:customStyle="1" w:styleId="ZpatChar">
    <w:name w:val="Zápatí Char"/>
    <w:basedOn w:val="Standardnpsmoodstavce"/>
    <w:link w:val="Zpat"/>
    <w:uiPriority w:val="99"/>
    <w:rsid w:val="00B6797D"/>
    <w:rPr>
      <w:rFonts w:ascii="Arial" w:eastAsia="Times New Roman" w:hAnsi="Arial" w:cs="Times New Roman"/>
      <w:sz w:val="24"/>
      <w:szCs w:val="24"/>
      <w:lang w:eastAsia="cs-CZ"/>
    </w:rPr>
  </w:style>
  <w:style w:type="character" w:styleId="slostrnky">
    <w:name w:val="page number"/>
    <w:basedOn w:val="Standardnpsmoodstavce"/>
    <w:rsid w:val="00B6797D"/>
  </w:style>
  <w:style w:type="paragraph" w:styleId="Zhlav">
    <w:name w:val="header"/>
    <w:basedOn w:val="Normln"/>
    <w:link w:val="ZhlavChar"/>
    <w:uiPriority w:val="99"/>
    <w:rsid w:val="00B6797D"/>
    <w:pPr>
      <w:tabs>
        <w:tab w:val="center" w:pos="4536"/>
        <w:tab w:val="right" w:pos="9072"/>
      </w:tabs>
    </w:pPr>
  </w:style>
  <w:style w:type="character" w:customStyle="1" w:styleId="ZhlavChar">
    <w:name w:val="Záhlaví Char"/>
    <w:basedOn w:val="Standardnpsmoodstavce"/>
    <w:link w:val="Zhlav"/>
    <w:uiPriority w:val="99"/>
    <w:rsid w:val="00B6797D"/>
    <w:rPr>
      <w:rFonts w:ascii="Arial" w:eastAsia="Times New Roman" w:hAnsi="Arial" w:cs="Times New Roman"/>
      <w:sz w:val="24"/>
      <w:szCs w:val="24"/>
      <w:lang w:eastAsia="cs-CZ"/>
    </w:rPr>
  </w:style>
  <w:style w:type="paragraph" w:customStyle="1" w:styleId="Default">
    <w:name w:val="Default"/>
    <w:rsid w:val="00B6797D"/>
    <w:pPr>
      <w:autoSpaceDE w:val="0"/>
      <w:autoSpaceDN w:val="0"/>
      <w:adjustRightInd w:val="0"/>
      <w:spacing w:after="120" w:line="360" w:lineRule="auto"/>
    </w:pPr>
    <w:rPr>
      <w:rFonts w:ascii="Tahoma" w:eastAsia="Times New Roman" w:hAnsi="Tahoma" w:cs="Tahoma"/>
      <w:color w:val="000000"/>
      <w:sz w:val="24"/>
      <w:szCs w:val="24"/>
      <w:lang w:eastAsia="cs-CZ"/>
    </w:rPr>
  </w:style>
  <w:style w:type="paragraph" w:styleId="Odstavecseseznamem">
    <w:name w:val="List Paragraph"/>
    <w:basedOn w:val="Normln"/>
    <w:uiPriority w:val="34"/>
    <w:qFormat/>
    <w:rsid w:val="00B6797D"/>
    <w:pPr>
      <w:ind w:left="720"/>
      <w:contextualSpacing/>
    </w:pPr>
  </w:style>
  <w:style w:type="paragraph" w:styleId="Titulek">
    <w:name w:val="caption"/>
    <w:basedOn w:val="Normln"/>
    <w:next w:val="Normln"/>
    <w:unhideWhenUsed/>
    <w:qFormat/>
    <w:rsid w:val="00B6797D"/>
    <w:pPr>
      <w:spacing w:after="200"/>
    </w:pPr>
    <w:rPr>
      <w:i/>
      <w:iCs/>
      <w:color w:val="44546A" w:themeColor="text2"/>
      <w:sz w:val="18"/>
      <w:szCs w:val="18"/>
    </w:rPr>
  </w:style>
  <w:style w:type="paragraph" w:styleId="Nadpisobsahu">
    <w:name w:val="TOC Heading"/>
    <w:basedOn w:val="Nadpis1"/>
    <w:next w:val="Normln"/>
    <w:uiPriority w:val="39"/>
    <w:unhideWhenUsed/>
    <w:qFormat/>
    <w:rsid w:val="00B6797D"/>
    <w:pPr>
      <w:keepNext/>
      <w:keepLines/>
      <w:numPr>
        <w:numId w:val="2"/>
      </w:numPr>
      <w:autoSpaceDE/>
      <w:autoSpaceDN/>
      <w:adjustRightInd/>
      <w:spacing w:before="240" w:after="0" w:line="259" w:lineRule="auto"/>
      <w:ind w:left="0" w:firstLine="0"/>
      <w:contextualSpacing w:val="0"/>
      <w:outlineLvl w:val="9"/>
    </w:pPr>
    <w:rPr>
      <w:rFonts w:asciiTheme="majorHAnsi" w:eastAsiaTheme="majorEastAsia" w:hAnsiTheme="majorHAnsi" w:cstheme="majorBidi"/>
      <w:color w:val="2E74B5" w:themeColor="accent1" w:themeShade="BF"/>
      <w:szCs w:val="32"/>
    </w:rPr>
  </w:style>
  <w:style w:type="paragraph" w:styleId="Obsah2">
    <w:name w:val="toc 2"/>
    <w:basedOn w:val="Normln"/>
    <w:next w:val="Normln"/>
    <w:autoRedefine/>
    <w:uiPriority w:val="39"/>
    <w:unhideWhenUsed/>
    <w:rsid w:val="00B6797D"/>
    <w:pPr>
      <w:spacing w:after="100"/>
      <w:ind w:left="240"/>
    </w:pPr>
  </w:style>
  <w:style w:type="character" w:styleId="Hypertextovodkaz">
    <w:name w:val="Hyperlink"/>
    <w:basedOn w:val="Standardnpsmoodstavce"/>
    <w:uiPriority w:val="99"/>
    <w:unhideWhenUsed/>
    <w:rsid w:val="00B6797D"/>
    <w:rPr>
      <w:color w:val="0563C1" w:themeColor="hyperlink"/>
      <w:u w:val="single"/>
    </w:rPr>
  </w:style>
  <w:style w:type="paragraph" w:styleId="Obsah1">
    <w:name w:val="toc 1"/>
    <w:basedOn w:val="Normln"/>
    <w:next w:val="Normln"/>
    <w:autoRedefine/>
    <w:uiPriority w:val="39"/>
    <w:unhideWhenUsed/>
    <w:rsid w:val="00B6797D"/>
    <w:pPr>
      <w:spacing w:after="100"/>
    </w:pPr>
  </w:style>
  <w:style w:type="paragraph" w:styleId="Textpoznpodarou">
    <w:name w:val="footnote text"/>
    <w:basedOn w:val="Normln"/>
    <w:link w:val="TextpoznpodarouChar"/>
    <w:uiPriority w:val="99"/>
    <w:semiHidden/>
    <w:unhideWhenUsed/>
    <w:rsid w:val="00B6797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6797D"/>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B6797D"/>
    <w:rPr>
      <w:vertAlign w:val="superscript"/>
    </w:rPr>
  </w:style>
  <w:style w:type="paragraph" w:styleId="Seznamobrzk">
    <w:name w:val="table of figures"/>
    <w:basedOn w:val="Normln"/>
    <w:next w:val="Normln"/>
    <w:uiPriority w:val="99"/>
    <w:unhideWhenUsed/>
    <w:rsid w:val="00B6797D"/>
    <w:pPr>
      <w:spacing w:after="0"/>
    </w:pPr>
  </w:style>
  <w:style w:type="character" w:customStyle="1" w:styleId="Nadpis3Char">
    <w:name w:val="Nadpis 3 Char"/>
    <w:basedOn w:val="Standardnpsmoodstavce"/>
    <w:link w:val="Nadpis3"/>
    <w:uiPriority w:val="9"/>
    <w:rsid w:val="00B6797D"/>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B6797D"/>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B6797D"/>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B6797D"/>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B6797D"/>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B6797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6797D"/>
    <w:rPr>
      <w:rFonts w:asciiTheme="majorHAnsi" w:eastAsiaTheme="majorEastAsia" w:hAnsiTheme="majorHAnsi" w:cstheme="majorBidi"/>
      <w:i/>
      <w:iCs/>
      <w:color w:val="272727" w:themeColor="text1" w:themeTint="D8"/>
      <w:sz w:val="21"/>
      <w:szCs w:val="21"/>
      <w:lang w:eastAsia="cs-CZ"/>
    </w:rPr>
  </w:style>
  <w:style w:type="character" w:styleId="Nevyeenzmnka">
    <w:name w:val="Unresolved Mention"/>
    <w:basedOn w:val="Standardnpsmoodstavce"/>
    <w:uiPriority w:val="99"/>
    <w:semiHidden/>
    <w:unhideWhenUsed/>
    <w:rsid w:val="00817CA2"/>
    <w:rPr>
      <w:color w:val="605E5C"/>
      <w:shd w:val="clear" w:color="auto" w:fill="E1DFDD"/>
    </w:rPr>
  </w:style>
  <w:style w:type="paragraph" w:styleId="Textbubliny">
    <w:name w:val="Balloon Text"/>
    <w:basedOn w:val="Normln"/>
    <w:link w:val="TextbublinyChar"/>
    <w:uiPriority w:val="99"/>
    <w:semiHidden/>
    <w:unhideWhenUsed/>
    <w:rsid w:val="00F11603"/>
    <w:pPr>
      <w:spacing w:after="0" w:line="240" w:lineRule="auto"/>
    </w:pPr>
    <w:rPr>
      <w:rFonts w:cs="Arial"/>
      <w:sz w:val="18"/>
      <w:szCs w:val="18"/>
    </w:rPr>
  </w:style>
  <w:style w:type="character" w:customStyle="1" w:styleId="TextbublinyChar">
    <w:name w:val="Text bubliny Char"/>
    <w:basedOn w:val="Standardnpsmoodstavce"/>
    <w:link w:val="Textbubliny"/>
    <w:uiPriority w:val="99"/>
    <w:semiHidden/>
    <w:rsid w:val="00F11603"/>
    <w:rPr>
      <w:rFonts w:ascii="Arial" w:eastAsia="Times New Roman" w:hAnsi="Arial" w:cs="Arial"/>
      <w:sz w:val="18"/>
      <w:szCs w:val="18"/>
      <w:lang w:eastAsia="cs-CZ"/>
    </w:rPr>
  </w:style>
  <w:style w:type="character" w:styleId="Sledovanodkaz">
    <w:name w:val="FollowedHyperlink"/>
    <w:basedOn w:val="Standardnpsmoodstavce"/>
    <w:uiPriority w:val="99"/>
    <w:semiHidden/>
    <w:unhideWhenUsed/>
    <w:rsid w:val="00EF7645"/>
    <w:rPr>
      <w:color w:val="954F72" w:themeColor="followedHyperlink"/>
      <w:u w:val="single"/>
    </w:rPr>
  </w:style>
  <w:style w:type="character" w:styleId="Siln">
    <w:name w:val="Strong"/>
    <w:basedOn w:val="Standardnpsmoodstavce"/>
    <w:uiPriority w:val="22"/>
    <w:qFormat/>
    <w:rsid w:val="0068465E"/>
    <w:rPr>
      <w:b/>
      <w:bCs/>
    </w:rPr>
  </w:style>
  <w:style w:type="table" w:styleId="Mkatabulky">
    <w:name w:val="Table Grid"/>
    <w:basedOn w:val="Normlntabulka"/>
    <w:uiPriority w:val="39"/>
    <w:rsid w:val="003E0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1">
    <w:name w:val="ms-1"/>
    <w:basedOn w:val="Standardnpsmoodstavce"/>
    <w:rsid w:val="00524541"/>
  </w:style>
  <w:style w:type="character" w:customStyle="1" w:styleId="max-w-full">
    <w:name w:val="max-w-full"/>
    <w:basedOn w:val="Standardnpsmoodstavce"/>
    <w:rsid w:val="00524541"/>
  </w:style>
  <w:style w:type="character" w:customStyle="1" w:styleId="namenote">
    <w:name w:val="namenote"/>
    <w:basedOn w:val="Standardnpsmoodstavce"/>
    <w:rsid w:val="007C0982"/>
  </w:style>
  <w:style w:type="paragraph" w:styleId="Normlnweb">
    <w:name w:val="Normal (Web)"/>
    <w:basedOn w:val="Normln"/>
    <w:uiPriority w:val="99"/>
    <w:unhideWhenUsed/>
    <w:rsid w:val="00C65AD9"/>
    <w:pPr>
      <w:spacing w:before="100" w:beforeAutospacing="1" w:after="100" w:afterAutospacing="1" w:line="240" w:lineRule="auto"/>
      <w:jc w:val="left"/>
    </w:pPr>
    <w:rPr>
      <w:rFonts w:ascii="Times New Roman" w:hAnsi="Times New Roman"/>
    </w:rPr>
  </w:style>
  <w:style w:type="character" w:styleId="Zdraznn">
    <w:name w:val="Emphasis"/>
    <w:basedOn w:val="Standardnpsmoodstavce"/>
    <w:uiPriority w:val="20"/>
    <w:qFormat/>
    <w:rsid w:val="000152A8"/>
    <w:rPr>
      <w:i/>
      <w:iCs/>
    </w:rPr>
  </w:style>
  <w:style w:type="character" w:customStyle="1" w:styleId="uv3um">
    <w:name w:val="uv3um"/>
    <w:basedOn w:val="Standardnpsmoodstavce"/>
    <w:rsid w:val="00B03248"/>
  </w:style>
  <w:style w:type="paragraph" w:styleId="FormtovanvHTML">
    <w:name w:val="HTML Preformatted"/>
    <w:basedOn w:val="Normln"/>
    <w:link w:val="FormtovanvHTMLChar"/>
    <w:uiPriority w:val="99"/>
    <w:semiHidden/>
    <w:unhideWhenUsed/>
    <w:rsid w:val="00B03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B03248"/>
    <w:rPr>
      <w:rFonts w:ascii="Courier New" w:eastAsia="Times New Roman" w:hAnsi="Courier New" w:cs="Courier New"/>
      <w:sz w:val="20"/>
      <w:szCs w:val="20"/>
      <w:lang w:eastAsia="cs-CZ"/>
    </w:rPr>
  </w:style>
  <w:style w:type="paragraph" w:styleId="Bezmezer">
    <w:name w:val="No Spacing"/>
    <w:uiPriority w:val="1"/>
    <w:qFormat/>
    <w:rsid w:val="006B0DCC"/>
    <w:pPr>
      <w:spacing w:after="0" w:line="240" w:lineRule="auto"/>
    </w:pPr>
  </w:style>
  <w:style w:type="paragraph" w:styleId="Obsah3">
    <w:name w:val="toc 3"/>
    <w:basedOn w:val="Normln"/>
    <w:next w:val="Normln"/>
    <w:autoRedefine/>
    <w:uiPriority w:val="39"/>
    <w:unhideWhenUsed/>
    <w:rsid w:val="0023522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4646">
      <w:bodyDiv w:val="1"/>
      <w:marLeft w:val="0"/>
      <w:marRight w:val="0"/>
      <w:marTop w:val="0"/>
      <w:marBottom w:val="0"/>
      <w:divBdr>
        <w:top w:val="none" w:sz="0" w:space="0" w:color="auto"/>
        <w:left w:val="none" w:sz="0" w:space="0" w:color="auto"/>
        <w:bottom w:val="none" w:sz="0" w:space="0" w:color="auto"/>
        <w:right w:val="none" w:sz="0" w:space="0" w:color="auto"/>
      </w:divBdr>
    </w:div>
    <w:div w:id="45878634">
      <w:bodyDiv w:val="1"/>
      <w:marLeft w:val="0"/>
      <w:marRight w:val="0"/>
      <w:marTop w:val="0"/>
      <w:marBottom w:val="0"/>
      <w:divBdr>
        <w:top w:val="none" w:sz="0" w:space="0" w:color="auto"/>
        <w:left w:val="none" w:sz="0" w:space="0" w:color="auto"/>
        <w:bottom w:val="none" w:sz="0" w:space="0" w:color="auto"/>
        <w:right w:val="none" w:sz="0" w:space="0" w:color="auto"/>
      </w:divBdr>
    </w:div>
    <w:div w:id="88933042">
      <w:bodyDiv w:val="1"/>
      <w:marLeft w:val="0"/>
      <w:marRight w:val="0"/>
      <w:marTop w:val="0"/>
      <w:marBottom w:val="0"/>
      <w:divBdr>
        <w:top w:val="none" w:sz="0" w:space="0" w:color="auto"/>
        <w:left w:val="none" w:sz="0" w:space="0" w:color="auto"/>
        <w:bottom w:val="none" w:sz="0" w:space="0" w:color="auto"/>
        <w:right w:val="none" w:sz="0" w:space="0" w:color="auto"/>
      </w:divBdr>
    </w:div>
    <w:div w:id="140998326">
      <w:bodyDiv w:val="1"/>
      <w:marLeft w:val="0"/>
      <w:marRight w:val="0"/>
      <w:marTop w:val="0"/>
      <w:marBottom w:val="0"/>
      <w:divBdr>
        <w:top w:val="none" w:sz="0" w:space="0" w:color="auto"/>
        <w:left w:val="none" w:sz="0" w:space="0" w:color="auto"/>
        <w:bottom w:val="none" w:sz="0" w:space="0" w:color="auto"/>
        <w:right w:val="none" w:sz="0" w:space="0" w:color="auto"/>
      </w:divBdr>
    </w:div>
    <w:div w:id="146212976">
      <w:bodyDiv w:val="1"/>
      <w:marLeft w:val="0"/>
      <w:marRight w:val="0"/>
      <w:marTop w:val="0"/>
      <w:marBottom w:val="0"/>
      <w:divBdr>
        <w:top w:val="none" w:sz="0" w:space="0" w:color="auto"/>
        <w:left w:val="none" w:sz="0" w:space="0" w:color="auto"/>
        <w:bottom w:val="none" w:sz="0" w:space="0" w:color="auto"/>
        <w:right w:val="none" w:sz="0" w:space="0" w:color="auto"/>
      </w:divBdr>
    </w:div>
    <w:div w:id="231432214">
      <w:bodyDiv w:val="1"/>
      <w:marLeft w:val="0"/>
      <w:marRight w:val="0"/>
      <w:marTop w:val="0"/>
      <w:marBottom w:val="0"/>
      <w:divBdr>
        <w:top w:val="none" w:sz="0" w:space="0" w:color="auto"/>
        <w:left w:val="none" w:sz="0" w:space="0" w:color="auto"/>
        <w:bottom w:val="none" w:sz="0" w:space="0" w:color="auto"/>
        <w:right w:val="none" w:sz="0" w:space="0" w:color="auto"/>
      </w:divBdr>
    </w:div>
    <w:div w:id="247154791">
      <w:bodyDiv w:val="1"/>
      <w:marLeft w:val="0"/>
      <w:marRight w:val="0"/>
      <w:marTop w:val="0"/>
      <w:marBottom w:val="0"/>
      <w:divBdr>
        <w:top w:val="none" w:sz="0" w:space="0" w:color="auto"/>
        <w:left w:val="none" w:sz="0" w:space="0" w:color="auto"/>
        <w:bottom w:val="none" w:sz="0" w:space="0" w:color="auto"/>
        <w:right w:val="none" w:sz="0" w:space="0" w:color="auto"/>
      </w:divBdr>
    </w:div>
    <w:div w:id="261686346">
      <w:bodyDiv w:val="1"/>
      <w:marLeft w:val="0"/>
      <w:marRight w:val="0"/>
      <w:marTop w:val="0"/>
      <w:marBottom w:val="0"/>
      <w:divBdr>
        <w:top w:val="none" w:sz="0" w:space="0" w:color="auto"/>
        <w:left w:val="none" w:sz="0" w:space="0" w:color="auto"/>
        <w:bottom w:val="none" w:sz="0" w:space="0" w:color="auto"/>
        <w:right w:val="none" w:sz="0" w:space="0" w:color="auto"/>
      </w:divBdr>
    </w:div>
    <w:div w:id="264650640">
      <w:bodyDiv w:val="1"/>
      <w:marLeft w:val="0"/>
      <w:marRight w:val="0"/>
      <w:marTop w:val="0"/>
      <w:marBottom w:val="0"/>
      <w:divBdr>
        <w:top w:val="none" w:sz="0" w:space="0" w:color="auto"/>
        <w:left w:val="none" w:sz="0" w:space="0" w:color="auto"/>
        <w:bottom w:val="none" w:sz="0" w:space="0" w:color="auto"/>
        <w:right w:val="none" w:sz="0" w:space="0" w:color="auto"/>
      </w:divBdr>
    </w:div>
    <w:div w:id="295533218">
      <w:bodyDiv w:val="1"/>
      <w:marLeft w:val="0"/>
      <w:marRight w:val="0"/>
      <w:marTop w:val="0"/>
      <w:marBottom w:val="0"/>
      <w:divBdr>
        <w:top w:val="none" w:sz="0" w:space="0" w:color="auto"/>
        <w:left w:val="none" w:sz="0" w:space="0" w:color="auto"/>
        <w:bottom w:val="none" w:sz="0" w:space="0" w:color="auto"/>
        <w:right w:val="none" w:sz="0" w:space="0" w:color="auto"/>
      </w:divBdr>
      <w:divsChild>
        <w:div w:id="1074276205">
          <w:marLeft w:val="0"/>
          <w:marRight w:val="0"/>
          <w:marTop w:val="0"/>
          <w:marBottom w:val="0"/>
          <w:divBdr>
            <w:top w:val="none" w:sz="0" w:space="0" w:color="auto"/>
            <w:left w:val="none" w:sz="0" w:space="0" w:color="auto"/>
            <w:bottom w:val="none" w:sz="0" w:space="0" w:color="auto"/>
            <w:right w:val="none" w:sz="0" w:space="0" w:color="auto"/>
          </w:divBdr>
          <w:divsChild>
            <w:div w:id="1337077625">
              <w:marLeft w:val="0"/>
              <w:marRight w:val="0"/>
              <w:marTop w:val="0"/>
              <w:marBottom w:val="0"/>
              <w:divBdr>
                <w:top w:val="none" w:sz="0" w:space="0" w:color="auto"/>
                <w:left w:val="none" w:sz="0" w:space="0" w:color="auto"/>
                <w:bottom w:val="none" w:sz="0" w:space="0" w:color="auto"/>
                <w:right w:val="none" w:sz="0" w:space="0" w:color="auto"/>
              </w:divBdr>
              <w:divsChild>
                <w:div w:id="11175290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8509205">
          <w:marLeft w:val="0"/>
          <w:marRight w:val="0"/>
          <w:marTop w:val="0"/>
          <w:marBottom w:val="0"/>
          <w:divBdr>
            <w:top w:val="none" w:sz="0" w:space="0" w:color="auto"/>
            <w:left w:val="none" w:sz="0" w:space="0" w:color="auto"/>
            <w:bottom w:val="none" w:sz="0" w:space="0" w:color="auto"/>
            <w:right w:val="none" w:sz="0" w:space="0" w:color="auto"/>
          </w:divBdr>
          <w:divsChild>
            <w:div w:id="166480163">
              <w:marLeft w:val="0"/>
              <w:marRight w:val="0"/>
              <w:marTop w:val="0"/>
              <w:marBottom w:val="0"/>
              <w:divBdr>
                <w:top w:val="none" w:sz="0" w:space="0" w:color="auto"/>
                <w:left w:val="none" w:sz="0" w:space="0" w:color="auto"/>
                <w:bottom w:val="none" w:sz="0" w:space="0" w:color="auto"/>
                <w:right w:val="none" w:sz="0" w:space="0" w:color="auto"/>
              </w:divBdr>
            </w:div>
          </w:divsChild>
        </w:div>
        <w:div w:id="178282369">
          <w:marLeft w:val="0"/>
          <w:marRight w:val="0"/>
          <w:marTop w:val="0"/>
          <w:marBottom w:val="0"/>
          <w:divBdr>
            <w:top w:val="none" w:sz="0" w:space="0" w:color="auto"/>
            <w:left w:val="none" w:sz="0" w:space="0" w:color="auto"/>
            <w:bottom w:val="none" w:sz="0" w:space="0" w:color="auto"/>
            <w:right w:val="none" w:sz="0" w:space="0" w:color="auto"/>
          </w:divBdr>
          <w:divsChild>
            <w:div w:id="543323508">
              <w:marLeft w:val="0"/>
              <w:marRight w:val="0"/>
              <w:marTop w:val="0"/>
              <w:marBottom w:val="0"/>
              <w:divBdr>
                <w:top w:val="none" w:sz="0" w:space="0" w:color="auto"/>
                <w:left w:val="none" w:sz="0" w:space="0" w:color="auto"/>
                <w:bottom w:val="none" w:sz="0" w:space="0" w:color="auto"/>
                <w:right w:val="none" w:sz="0" w:space="0" w:color="auto"/>
              </w:divBdr>
              <w:divsChild>
                <w:div w:id="9758393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7649230">
          <w:marLeft w:val="0"/>
          <w:marRight w:val="0"/>
          <w:marTop w:val="0"/>
          <w:marBottom w:val="0"/>
          <w:divBdr>
            <w:top w:val="none" w:sz="0" w:space="0" w:color="auto"/>
            <w:left w:val="none" w:sz="0" w:space="0" w:color="auto"/>
            <w:bottom w:val="none" w:sz="0" w:space="0" w:color="auto"/>
            <w:right w:val="none" w:sz="0" w:space="0" w:color="auto"/>
          </w:divBdr>
          <w:divsChild>
            <w:div w:id="73671769">
              <w:marLeft w:val="0"/>
              <w:marRight w:val="0"/>
              <w:marTop w:val="0"/>
              <w:marBottom w:val="0"/>
              <w:divBdr>
                <w:top w:val="none" w:sz="0" w:space="0" w:color="auto"/>
                <w:left w:val="none" w:sz="0" w:space="0" w:color="auto"/>
                <w:bottom w:val="none" w:sz="0" w:space="0" w:color="auto"/>
                <w:right w:val="none" w:sz="0" w:space="0" w:color="auto"/>
              </w:divBdr>
            </w:div>
          </w:divsChild>
        </w:div>
        <w:div w:id="1012024553">
          <w:marLeft w:val="0"/>
          <w:marRight w:val="0"/>
          <w:marTop w:val="0"/>
          <w:marBottom w:val="0"/>
          <w:divBdr>
            <w:top w:val="none" w:sz="0" w:space="0" w:color="auto"/>
            <w:left w:val="none" w:sz="0" w:space="0" w:color="auto"/>
            <w:bottom w:val="none" w:sz="0" w:space="0" w:color="auto"/>
            <w:right w:val="none" w:sz="0" w:space="0" w:color="auto"/>
          </w:divBdr>
          <w:divsChild>
            <w:div w:id="810751319">
              <w:marLeft w:val="0"/>
              <w:marRight w:val="0"/>
              <w:marTop w:val="0"/>
              <w:marBottom w:val="0"/>
              <w:divBdr>
                <w:top w:val="none" w:sz="0" w:space="0" w:color="auto"/>
                <w:left w:val="none" w:sz="0" w:space="0" w:color="auto"/>
                <w:bottom w:val="none" w:sz="0" w:space="0" w:color="auto"/>
                <w:right w:val="none" w:sz="0" w:space="0" w:color="auto"/>
              </w:divBdr>
              <w:divsChild>
                <w:div w:id="18055383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8091739">
          <w:marLeft w:val="0"/>
          <w:marRight w:val="0"/>
          <w:marTop w:val="0"/>
          <w:marBottom w:val="0"/>
          <w:divBdr>
            <w:top w:val="none" w:sz="0" w:space="0" w:color="auto"/>
            <w:left w:val="none" w:sz="0" w:space="0" w:color="auto"/>
            <w:bottom w:val="none" w:sz="0" w:space="0" w:color="auto"/>
            <w:right w:val="none" w:sz="0" w:space="0" w:color="auto"/>
          </w:divBdr>
          <w:divsChild>
            <w:div w:id="1024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70708">
      <w:bodyDiv w:val="1"/>
      <w:marLeft w:val="0"/>
      <w:marRight w:val="0"/>
      <w:marTop w:val="0"/>
      <w:marBottom w:val="0"/>
      <w:divBdr>
        <w:top w:val="none" w:sz="0" w:space="0" w:color="auto"/>
        <w:left w:val="none" w:sz="0" w:space="0" w:color="auto"/>
        <w:bottom w:val="none" w:sz="0" w:space="0" w:color="auto"/>
        <w:right w:val="none" w:sz="0" w:space="0" w:color="auto"/>
      </w:divBdr>
    </w:div>
    <w:div w:id="645554432">
      <w:bodyDiv w:val="1"/>
      <w:marLeft w:val="0"/>
      <w:marRight w:val="0"/>
      <w:marTop w:val="0"/>
      <w:marBottom w:val="0"/>
      <w:divBdr>
        <w:top w:val="none" w:sz="0" w:space="0" w:color="auto"/>
        <w:left w:val="none" w:sz="0" w:space="0" w:color="auto"/>
        <w:bottom w:val="none" w:sz="0" w:space="0" w:color="auto"/>
        <w:right w:val="none" w:sz="0" w:space="0" w:color="auto"/>
      </w:divBdr>
    </w:div>
    <w:div w:id="667051969">
      <w:bodyDiv w:val="1"/>
      <w:marLeft w:val="0"/>
      <w:marRight w:val="0"/>
      <w:marTop w:val="0"/>
      <w:marBottom w:val="0"/>
      <w:divBdr>
        <w:top w:val="none" w:sz="0" w:space="0" w:color="auto"/>
        <w:left w:val="none" w:sz="0" w:space="0" w:color="auto"/>
        <w:bottom w:val="none" w:sz="0" w:space="0" w:color="auto"/>
        <w:right w:val="none" w:sz="0" w:space="0" w:color="auto"/>
      </w:divBdr>
    </w:div>
    <w:div w:id="775489820">
      <w:bodyDiv w:val="1"/>
      <w:marLeft w:val="0"/>
      <w:marRight w:val="0"/>
      <w:marTop w:val="0"/>
      <w:marBottom w:val="0"/>
      <w:divBdr>
        <w:top w:val="none" w:sz="0" w:space="0" w:color="auto"/>
        <w:left w:val="none" w:sz="0" w:space="0" w:color="auto"/>
        <w:bottom w:val="none" w:sz="0" w:space="0" w:color="auto"/>
        <w:right w:val="none" w:sz="0" w:space="0" w:color="auto"/>
      </w:divBdr>
    </w:div>
    <w:div w:id="785124121">
      <w:bodyDiv w:val="1"/>
      <w:marLeft w:val="0"/>
      <w:marRight w:val="0"/>
      <w:marTop w:val="0"/>
      <w:marBottom w:val="0"/>
      <w:divBdr>
        <w:top w:val="none" w:sz="0" w:space="0" w:color="auto"/>
        <w:left w:val="none" w:sz="0" w:space="0" w:color="auto"/>
        <w:bottom w:val="none" w:sz="0" w:space="0" w:color="auto"/>
        <w:right w:val="none" w:sz="0" w:space="0" w:color="auto"/>
      </w:divBdr>
    </w:div>
    <w:div w:id="839926809">
      <w:bodyDiv w:val="1"/>
      <w:marLeft w:val="0"/>
      <w:marRight w:val="0"/>
      <w:marTop w:val="0"/>
      <w:marBottom w:val="0"/>
      <w:divBdr>
        <w:top w:val="none" w:sz="0" w:space="0" w:color="auto"/>
        <w:left w:val="none" w:sz="0" w:space="0" w:color="auto"/>
        <w:bottom w:val="none" w:sz="0" w:space="0" w:color="auto"/>
        <w:right w:val="none" w:sz="0" w:space="0" w:color="auto"/>
      </w:divBdr>
    </w:div>
    <w:div w:id="839932429">
      <w:bodyDiv w:val="1"/>
      <w:marLeft w:val="0"/>
      <w:marRight w:val="0"/>
      <w:marTop w:val="0"/>
      <w:marBottom w:val="0"/>
      <w:divBdr>
        <w:top w:val="none" w:sz="0" w:space="0" w:color="auto"/>
        <w:left w:val="none" w:sz="0" w:space="0" w:color="auto"/>
        <w:bottom w:val="none" w:sz="0" w:space="0" w:color="auto"/>
        <w:right w:val="none" w:sz="0" w:space="0" w:color="auto"/>
      </w:divBdr>
    </w:div>
    <w:div w:id="1151752343">
      <w:bodyDiv w:val="1"/>
      <w:marLeft w:val="0"/>
      <w:marRight w:val="0"/>
      <w:marTop w:val="0"/>
      <w:marBottom w:val="0"/>
      <w:divBdr>
        <w:top w:val="none" w:sz="0" w:space="0" w:color="auto"/>
        <w:left w:val="none" w:sz="0" w:space="0" w:color="auto"/>
        <w:bottom w:val="none" w:sz="0" w:space="0" w:color="auto"/>
        <w:right w:val="none" w:sz="0" w:space="0" w:color="auto"/>
      </w:divBdr>
    </w:div>
    <w:div w:id="1173032294">
      <w:bodyDiv w:val="1"/>
      <w:marLeft w:val="0"/>
      <w:marRight w:val="0"/>
      <w:marTop w:val="0"/>
      <w:marBottom w:val="0"/>
      <w:divBdr>
        <w:top w:val="none" w:sz="0" w:space="0" w:color="auto"/>
        <w:left w:val="none" w:sz="0" w:space="0" w:color="auto"/>
        <w:bottom w:val="none" w:sz="0" w:space="0" w:color="auto"/>
        <w:right w:val="none" w:sz="0" w:space="0" w:color="auto"/>
      </w:divBdr>
    </w:div>
    <w:div w:id="1204250688">
      <w:bodyDiv w:val="1"/>
      <w:marLeft w:val="0"/>
      <w:marRight w:val="0"/>
      <w:marTop w:val="0"/>
      <w:marBottom w:val="0"/>
      <w:divBdr>
        <w:top w:val="none" w:sz="0" w:space="0" w:color="auto"/>
        <w:left w:val="none" w:sz="0" w:space="0" w:color="auto"/>
        <w:bottom w:val="none" w:sz="0" w:space="0" w:color="auto"/>
        <w:right w:val="none" w:sz="0" w:space="0" w:color="auto"/>
      </w:divBdr>
      <w:divsChild>
        <w:div w:id="1312904365">
          <w:marLeft w:val="0"/>
          <w:marRight w:val="0"/>
          <w:marTop w:val="0"/>
          <w:marBottom w:val="0"/>
          <w:divBdr>
            <w:top w:val="none" w:sz="0" w:space="0" w:color="auto"/>
            <w:left w:val="none" w:sz="0" w:space="0" w:color="auto"/>
            <w:bottom w:val="none" w:sz="0" w:space="0" w:color="auto"/>
            <w:right w:val="none" w:sz="0" w:space="0" w:color="auto"/>
          </w:divBdr>
        </w:div>
        <w:div w:id="522020124">
          <w:marLeft w:val="0"/>
          <w:marRight w:val="0"/>
          <w:marTop w:val="0"/>
          <w:marBottom w:val="0"/>
          <w:divBdr>
            <w:top w:val="none" w:sz="0" w:space="0" w:color="auto"/>
            <w:left w:val="none" w:sz="0" w:space="0" w:color="auto"/>
            <w:bottom w:val="none" w:sz="0" w:space="0" w:color="auto"/>
            <w:right w:val="none" w:sz="0" w:space="0" w:color="auto"/>
          </w:divBdr>
        </w:div>
        <w:div w:id="355470876">
          <w:marLeft w:val="0"/>
          <w:marRight w:val="0"/>
          <w:marTop w:val="0"/>
          <w:marBottom w:val="0"/>
          <w:divBdr>
            <w:top w:val="none" w:sz="0" w:space="0" w:color="auto"/>
            <w:left w:val="none" w:sz="0" w:space="0" w:color="auto"/>
            <w:bottom w:val="none" w:sz="0" w:space="0" w:color="auto"/>
            <w:right w:val="none" w:sz="0" w:space="0" w:color="auto"/>
          </w:divBdr>
        </w:div>
        <w:div w:id="1676689321">
          <w:marLeft w:val="0"/>
          <w:marRight w:val="0"/>
          <w:marTop w:val="0"/>
          <w:marBottom w:val="0"/>
          <w:divBdr>
            <w:top w:val="none" w:sz="0" w:space="0" w:color="auto"/>
            <w:left w:val="none" w:sz="0" w:space="0" w:color="auto"/>
            <w:bottom w:val="none" w:sz="0" w:space="0" w:color="auto"/>
            <w:right w:val="none" w:sz="0" w:space="0" w:color="auto"/>
          </w:divBdr>
        </w:div>
        <w:div w:id="1403216382">
          <w:marLeft w:val="0"/>
          <w:marRight w:val="0"/>
          <w:marTop w:val="0"/>
          <w:marBottom w:val="0"/>
          <w:divBdr>
            <w:top w:val="none" w:sz="0" w:space="0" w:color="auto"/>
            <w:left w:val="none" w:sz="0" w:space="0" w:color="auto"/>
            <w:bottom w:val="none" w:sz="0" w:space="0" w:color="auto"/>
            <w:right w:val="none" w:sz="0" w:space="0" w:color="auto"/>
          </w:divBdr>
        </w:div>
        <w:div w:id="2102405166">
          <w:marLeft w:val="0"/>
          <w:marRight w:val="0"/>
          <w:marTop w:val="0"/>
          <w:marBottom w:val="0"/>
          <w:divBdr>
            <w:top w:val="none" w:sz="0" w:space="0" w:color="auto"/>
            <w:left w:val="none" w:sz="0" w:space="0" w:color="auto"/>
            <w:bottom w:val="none" w:sz="0" w:space="0" w:color="auto"/>
            <w:right w:val="none" w:sz="0" w:space="0" w:color="auto"/>
          </w:divBdr>
        </w:div>
        <w:div w:id="1848053268">
          <w:marLeft w:val="0"/>
          <w:marRight w:val="0"/>
          <w:marTop w:val="0"/>
          <w:marBottom w:val="0"/>
          <w:divBdr>
            <w:top w:val="none" w:sz="0" w:space="0" w:color="auto"/>
            <w:left w:val="none" w:sz="0" w:space="0" w:color="auto"/>
            <w:bottom w:val="none" w:sz="0" w:space="0" w:color="auto"/>
            <w:right w:val="none" w:sz="0" w:space="0" w:color="auto"/>
          </w:divBdr>
        </w:div>
        <w:div w:id="540242348">
          <w:marLeft w:val="0"/>
          <w:marRight w:val="0"/>
          <w:marTop w:val="0"/>
          <w:marBottom w:val="0"/>
          <w:divBdr>
            <w:top w:val="none" w:sz="0" w:space="0" w:color="auto"/>
            <w:left w:val="none" w:sz="0" w:space="0" w:color="auto"/>
            <w:bottom w:val="none" w:sz="0" w:space="0" w:color="auto"/>
            <w:right w:val="none" w:sz="0" w:space="0" w:color="auto"/>
          </w:divBdr>
        </w:div>
        <w:div w:id="193155986">
          <w:marLeft w:val="0"/>
          <w:marRight w:val="0"/>
          <w:marTop w:val="0"/>
          <w:marBottom w:val="0"/>
          <w:divBdr>
            <w:top w:val="none" w:sz="0" w:space="0" w:color="auto"/>
            <w:left w:val="none" w:sz="0" w:space="0" w:color="auto"/>
            <w:bottom w:val="none" w:sz="0" w:space="0" w:color="auto"/>
            <w:right w:val="none" w:sz="0" w:space="0" w:color="auto"/>
          </w:divBdr>
        </w:div>
        <w:div w:id="815999581">
          <w:marLeft w:val="0"/>
          <w:marRight w:val="0"/>
          <w:marTop w:val="0"/>
          <w:marBottom w:val="0"/>
          <w:divBdr>
            <w:top w:val="none" w:sz="0" w:space="0" w:color="auto"/>
            <w:left w:val="none" w:sz="0" w:space="0" w:color="auto"/>
            <w:bottom w:val="none" w:sz="0" w:space="0" w:color="auto"/>
            <w:right w:val="none" w:sz="0" w:space="0" w:color="auto"/>
          </w:divBdr>
        </w:div>
        <w:div w:id="1277565172">
          <w:marLeft w:val="0"/>
          <w:marRight w:val="0"/>
          <w:marTop w:val="0"/>
          <w:marBottom w:val="0"/>
          <w:divBdr>
            <w:top w:val="none" w:sz="0" w:space="0" w:color="auto"/>
            <w:left w:val="none" w:sz="0" w:space="0" w:color="auto"/>
            <w:bottom w:val="none" w:sz="0" w:space="0" w:color="auto"/>
            <w:right w:val="none" w:sz="0" w:space="0" w:color="auto"/>
          </w:divBdr>
        </w:div>
        <w:div w:id="1253659947">
          <w:marLeft w:val="0"/>
          <w:marRight w:val="0"/>
          <w:marTop w:val="0"/>
          <w:marBottom w:val="0"/>
          <w:divBdr>
            <w:top w:val="none" w:sz="0" w:space="0" w:color="auto"/>
            <w:left w:val="none" w:sz="0" w:space="0" w:color="auto"/>
            <w:bottom w:val="none" w:sz="0" w:space="0" w:color="auto"/>
            <w:right w:val="none" w:sz="0" w:space="0" w:color="auto"/>
          </w:divBdr>
        </w:div>
        <w:div w:id="116726252">
          <w:marLeft w:val="0"/>
          <w:marRight w:val="0"/>
          <w:marTop w:val="0"/>
          <w:marBottom w:val="0"/>
          <w:divBdr>
            <w:top w:val="none" w:sz="0" w:space="0" w:color="auto"/>
            <w:left w:val="none" w:sz="0" w:space="0" w:color="auto"/>
            <w:bottom w:val="none" w:sz="0" w:space="0" w:color="auto"/>
            <w:right w:val="none" w:sz="0" w:space="0" w:color="auto"/>
          </w:divBdr>
        </w:div>
        <w:div w:id="42366549">
          <w:marLeft w:val="0"/>
          <w:marRight w:val="0"/>
          <w:marTop w:val="0"/>
          <w:marBottom w:val="0"/>
          <w:divBdr>
            <w:top w:val="none" w:sz="0" w:space="0" w:color="auto"/>
            <w:left w:val="none" w:sz="0" w:space="0" w:color="auto"/>
            <w:bottom w:val="none" w:sz="0" w:space="0" w:color="auto"/>
            <w:right w:val="none" w:sz="0" w:space="0" w:color="auto"/>
          </w:divBdr>
        </w:div>
      </w:divsChild>
    </w:div>
    <w:div w:id="1247887532">
      <w:bodyDiv w:val="1"/>
      <w:marLeft w:val="0"/>
      <w:marRight w:val="0"/>
      <w:marTop w:val="0"/>
      <w:marBottom w:val="0"/>
      <w:divBdr>
        <w:top w:val="none" w:sz="0" w:space="0" w:color="auto"/>
        <w:left w:val="none" w:sz="0" w:space="0" w:color="auto"/>
        <w:bottom w:val="none" w:sz="0" w:space="0" w:color="auto"/>
        <w:right w:val="none" w:sz="0" w:space="0" w:color="auto"/>
      </w:divBdr>
    </w:div>
    <w:div w:id="1248886602">
      <w:bodyDiv w:val="1"/>
      <w:marLeft w:val="0"/>
      <w:marRight w:val="0"/>
      <w:marTop w:val="0"/>
      <w:marBottom w:val="0"/>
      <w:divBdr>
        <w:top w:val="none" w:sz="0" w:space="0" w:color="auto"/>
        <w:left w:val="none" w:sz="0" w:space="0" w:color="auto"/>
        <w:bottom w:val="none" w:sz="0" w:space="0" w:color="auto"/>
        <w:right w:val="none" w:sz="0" w:space="0" w:color="auto"/>
      </w:divBdr>
    </w:div>
    <w:div w:id="1358656876">
      <w:bodyDiv w:val="1"/>
      <w:marLeft w:val="0"/>
      <w:marRight w:val="0"/>
      <w:marTop w:val="0"/>
      <w:marBottom w:val="0"/>
      <w:divBdr>
        <w:top w:val="none" w:sz="0" w:space="0" w:color="auto"/>
        <w:left w:val="none" w:sz="0" w:space="0" w:color="auto"/>
        <w:bottom w:val="none" w:sz="0" w:space="0" w:color="auto"/>
        <w:right w:val="none" w:sz="0" w:space="0" w:color="auto"/>
      </w:divBdr>
    </w:div>
    <w:div w:id="1586767799">
      <w:bodyDiv w:val="1"/>
      <w:marLeft w:val="0"/>
      <w:marRight w:val="0"/>
      <w:marTop w:val="0"/>
      <w:marBottom w:val="0"/>
      <w:divBdr>
        <w:top w:val="none" w:sz="0" w:space="0" w:color="auto"/>
        <w:left w:val="none" w:sz="0" w:space="0" w:color="auto"/>
        <w:bottom w:val="none" w:sz="0" w:space="0" w:color="auto"/>
        <w:right w:val="none" w:sz="0" w:space="0" w:color="auto"/>
      </w:divBdr>
      <w:divsChild>
        <w:div w:id="593441518">
          <w:marLeft w:val="0"/>
          <w:marRight w:val="0"/>
          <w:marTop w:val="0"/>
          <w:marBottom w:val="0"/>
          <w:divBdr>
            <w:top w:val="none" w:sz="0" w:space="0" w:color="auto"/>
            <w:left w:val="none" w:sz="0" w:space="0" w:color="auto"/>
            <w:bottom w:val="none" w:sz="0" w:space="0" w:color="auto"/>
            <w:right w:val="none" w:sz="0" w:space="0" w:color="auto"/>
          </w:divBdr>
          <w:divsChild>
            <w:div w:id="14800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3428">
      <w:bodyDiv w:val="1"/>
      <w:marLeft w:val="0"/>
      <w:marRight w:val="0"/>
      <w:marTop w:val="0"/>
      <w:marBottom w:val="0"/>
      <w:divBdr>
        <w:top w:val="none" w:sz="0" w:space="0" w:color="auto"/>
        <w:left w:val="none" w:sz="0" w:space="0" w:color="auto"/>
        <w:bottom w:val="none" w:sz="0" w:space="0" w:color="auto"/>
        <w:right w:val="none" w:sz="0" w:space="0" w:color="auto"/>
      </w:divBdr>
    </w:div>
    <w:div w:id="1679893788">
      <w:bodyDiv w:val="1"/>
      <w:marLeft w:val="0"/>
      <w:marRight w:val="0"/>
      <w:marTop w:val="0"/>
      <w:marBottom w:val="0"/>
      <w:divBdr>
        <w:top w:val="none" w:sz="0" w:space="0" w:color="auto"/>
        <w:left w:val="none" w:sz="0" w:space="0" w:color="auto"/>
        <w:bottom w:val="none" w:sz="0" w:space="0" w:color="auto"/>
        <w:right w:val="none" w:sz="0" w:space="0" w:color="auto"/>
      </w:divBdr>
    </w:div>
    <w:div w:id="1708410403">
      <w:bodyDiv w:val="1"/>
      <w:marLeft w:val="0"/>
      <w:marRight w:val="0"/>
      <w:marTop w:val="0"/>
      <w:marBottom w:val="0"/>
      <w:divBdr>
        <w:top w:val="none" w:sz="0" w:space="0" w:color="auto"/>
        <w:left w:val="none" w:sz="0" w:space="0" w:color="auto"/>
        <w:bottom w:val="none" w:sz="0" w:space="0" w:color="auto"/>
        <w:right w:val="none" w:sz="0" w:space="0" w:color="auto"/>
      </w:divBdr>
    </w:div>
    <w:div w:id="1982418322">
      <w:bodyDiv w:val="1"/>
      <w:marLeft w:val="0"/>
      <w:marRight w:val="0"/>
      <w:marTop w:val="0"/>
      <w:marBottom w:val="0"/>
      <w:divBdr>
        <w:top w:val="none" w:sz="0" w:space="0" w:color="auto"/>
        <w:left w:val="none" w:sz="0" w:space="0" w:color="auto"/>
        <w:bottom w:val="none" w:sz="0" w:space="0" w:color="auto"/>
        <w:right w:val="none" w:sz="0" w:space="0" w:color="auto"/>
      </w:divBdr>
    </w:div>
    <w:div w:id="2016371398">
      <w:bodyDiv w:val="1"/>
      <w:marLeft w:val="0"/>
      <w:marRight w:val="0"/>
      <w:marTop w:val="0"/>
      <w:marBottom w:val="0"/>
      <w:divBdr>
        <w:top w:val="none" w:sz="0" w:space="0" w:color="auto"/>
        <w:left w:val="none" w:sz="0" w:space="0" w:color="auto"/>
        <w:bottom w:val="none" w:sz="0" w:space="0" w:color="auto"/>
        <w:right w:val="none" w:sz="0" w:space="0" w:color="auto"/>
      </w:divBdr>
    </w:div>
    <w:div w:id="2077045161">
      <w:bodyDiv w:val="1"/>
      <w:marLeft w:val="0"/>
      <w:marRight w:val="0"/>
      <w:marTop w:val="0"/>
      <w:marBottom w:val="0"/>
      <w:divBdr>
        <w:top w:val="none" w:sz="0" w:space="0" w:color="auto"/>
        <w:left w:val="none" w:sz="0" w:space="0" w:color="auto"/>
        <w:bottom w:val="none" w:sz="0" w:space="0" w:color="auto"/>
        <w:right w:val="none" w:sz="0" w:space="0" w:color="auto"/>
      </w:divBdr>
      <w:divsChild>
        <w:div w:id="1913199015">
          <w:marLeft w:val="0"/>
          <w:marRight w:val="0"/>
          <w:marTop w:val="0"/>
          <w:marBottom w:val="0"/>
          <w:divBdr>
            <w:top w:val="none" w:sz="0" w:space="0" w:color="auto"/>
            <w:left w:val="none" w:sz="0" w:space="0" w:color="auto"/>
            <w:bottom w:val="none" w:sz="0" w:space="0" w:color="auto"/>
            <w:right w:val="none" w:sz="0" w:space="0" w:color="auto"/>
          </w:divBdr>
        </w:div>
      </w:divsChild>
    </w:div>
    <w:div w:id="2083209767">
      <w:bodyDiv w:val="1"/>
      <w:marLeft w:val="0"/>
      <w:marRight w:val="0"/>
      <w:marTop w:val="0"/>
      <w:marBottom w:val="0"/>
      <w:divBdr>
        <w:top w:val="none" w:sz="0" w:space="0" w:color="auto"/>
        <w:left w:val="none" w:sz="0" w:space="0" w:color="auto"/>
        <w:bottom w:val="none" w:sz="0" w:space="0" w:color="auto"/>
        <w:right w:val="none" w:sz="0" w:space="0" w:color="auto"/>
      </w:divBdr>
    </w:div>
    <w:div w:id="20999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zenskeskoly.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60plzen.cz?utm_source=chatgp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44D97-DD9B-4FF1-86AD-CE1E5B70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10406</Words>
  <Characters>61400</Characters>
  <Application>Microsoft Office Word</Application>
  <DocSecurity>4</DocSecurity>
  <Lines>511</Lines>
  <Paragraphs>143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Vačkář</dc:creator>
  <cp:keywords/>
  <dc:description/>
  <cp:lastModifiedBy>Brujová Hana</cp:lastModifiedBy>
  <cp:revision>2</cp:revision>
  <cp:lastPrinted>2024-01-11T10:22:00Z</cp:lastPrinted>
  <dcterms:created xsi:type="dcterms:W3CDTF">2025-09-12T10:23:00Z</dcterms:created>
  <dcterms:modified xsi:type="dcterms:W3CDTF">2025-09-12T10:23:00Z</dcterms:modified>
</cp:coreProperties>
</file>