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54" w:rsidRDefault="005F0D54">
      <w:r w:rsidRPr="005F0D54">
        <w:rPr>
          <w:b/>
          <w:sz w:val="28"/>
        </w:rPr>
        <w:t>REVITALIZACE HŘBITOVA VE SKVRŇANECH</w:t>
      </w:r>
    </w:p>
    <w:p w:rsidR="005F0D54" w:rsidRDefault="005F0D54"/>
    <w:p w:rsidR="00C52B7C" w:rsidRDefault="00D02064" w:rsidP="00607B1F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t xml:space="preserve">Hřbitov </w:t>
      </w:r>
      <w:proofErr w:type="spellStart"/>
      <w:r>
        <w:t>Skvrňany</w:t>
      </w:r>
      <w:proofErr w:type="spellEnd"/>
      <w:r>
        <w:t xml:space="preserve"> patří </w:t>
      </w:r>
      <w:r w:rsidR="00607B1F">
        <w:t>m</w:t>
      </w:r>
      <w:r w:rsidR="00BA0712">
        <w:t xml:space="preserve">ezi 4 největší plzeňské hřbitovy (Ústřední hřbitov, Bolevec a </w:t>
      </w:r>
      <w:proofErr w:type="spellStart"/>
      <w:r w:rsidR="00BA0712">
        <w:t>Doudlevce</w:t>
      </w:r>
      <w:proofErr w:type="spellEnd"/>
      <w:r w:rsidR="00BA0712">
        <w:t xml:space="preserve">). </w:t>
      </w:r>
      <w:r w:rsidR="00607B1F">
        <w:t xml:space="preserve">Jeho rozloha je </w:t>
      </w:r>
      <w:bookmarkStart w:id="0" w:name="_Hlk136950838"/>
      <w:r w:rsidR="00607B1F" w:rsidRPr="00A9536B">
        <w:rPr>
          <w:rFonts w:eastAsia="Times New Roman" w:cstheme="minorHAnsi"/>
          <w:lang w:eastAsia="cs-CZ"/>
        </w:rPr>
        <w:t>1</w:t>
      </w:r>
      <w:r w:rsidR="00607B1F">
        <w:rPr>
          <w:rFonts w:eastAsia="Times New Roman" w:cstheme="minorHAnsi"/>
          <w:lang w:eastAsia="cs-CZ"/>
        </w:rPr>
        <w:t>1</w:t>
      </w:r>
      <w:r w:rsidR="00607B1F" w:rsidRPr="00A9536B">
        <w:rPr>
          <w:rFonts w:eastAsia="Times New Roman" w:cstheme="minorHAnsi"/>
          <w:lang w:eastAsia="cs-CZ"/>
        </w:rPr>
        <w:t xml:space="preserve"> 000 m2 a nachází se zde 2</w:t>
      </w:r>
      <w:r w:rsidR="00607B1F">
        <w:rPr>
          <w:rFonts w:eastAsia="Times New Roman" w:cstheme="minorHAnsi"/>
          <w:lang w:eastAsia="cs-CZ"/>
        </w:rPr>
        <w:t xml:space="preserve"> 357 </w:t>
      </w:r>
      <w:r w:rsidR="00607B1F" w:rsidRPr="00A9536B">
        <w:rPr>
          <w:rFonts w:eastAsia="Times New Roman" w:cstheme="minorHAnsi"/>
          <w:lang w:eastAsia="cs-CZ"/>
        </w:rPr>
        <w:t>hrobových míst.</w:t>
      </w:r>
      <w:r w:rsidR="00607B1F">
        <w:rPr>
          <w:rFonts w:eastAsia="Times New Roman" w:cstheme="minorHAnsi"/>
          <w:lang w:eastAsia="cs-CZ"/>
        </w:rPr>
        <w:t xml:space="preserve"> </w:t>
      </w:r>
      <w:r w:rsidR="00F51C5F">
        <w:rPr>
          <w:rFonts w:eastAsia="Times New Roman" w:cstheme="minorHAnsi"/>
          <w:lang w:eastAsia="cs-CZ"/>
        </w:rPr>
        <w:t xml:space="preserve">Dominantou hřbitova je </w:t>
      </w:r>
      <w:r w:rsidR="00C52B7C" w:rsidRPr="00C52B7C">
        <w:t>novogotická brána</w:t>
      </w:r>
      <w:r w:rsidR="00C52B7C" w:rsidRPr="00FF20EA">
        <w:t xml:space="preserve"> s reliéfem Kristovy hlavy </w:t>
      </w:r>
      <w:r w:rsidR="00C52B7C">
        <w:t xml:space="preserve">a </w:t>
      </w:r>
      <w:r w:rsidR="00F51C5F">
        <w:rPr>
          <w:rFonts w:eastAsia="Times New Roman" w:cstheme="minorHAnsi"/>
          <w:lang w:eastAsia="cs-CZ"/>
        </w:rPr>
        <w:t>kaple sv. Vojtěcha, která byla v</w:t>
      </w:r>
      <w:r w:rsidR="00C52B7C">
        <w:rPr>
          <w:rFonts w:eastAsia="Times New Roman" w:cstheme="minorHAnsi"/>
          <w:lang w:eastAsia="cs-CZ"/>
        </w:rPr>
        <w:t> </w:t>
      </w:r>
      <w:r w:rsidR="00F51C5F">
        <w:rPr>
          <w:rFonts w:eastAsia="Times New Roman" w:cstheme="minorHAnsi"/>
          <w:lang w:eastAsia="cs-CZ"/>
        </w:rPr>
        <w:t>90</w:t>
      </w:r>
      <w:r w:rsidR="00C52B7C">
        <w:rPr>
          <w:rFonts w:eastAsia="Times New Roman" w:cstheme="minorHAnsi"/>
          <w:lang w:eastAsia="cs-CZ"/>
        </w:rPr>
        <w:t>.</w:t>
      </w:r>
      <w:r w:rsidR="00F51C5F">
        <w:rPr>
          <w:rFonts w:eastAsia="Times New Roman" w:cstheme="minorHAnsi"/>
          <w:lang w:eastAsia="cs-CZ"/>
        </w:rPr>
        <w:t xml:space="preserve"> letech přeměněna na kolumbárium. </w:t>
      </w:r>
    </w:p>
    <w:p w:rsidR="00A527CD" w:rsidRDefault="00A527CD" w:rsidP="00607B1F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 tomto hřbitově je výrazný prvek zeleně v podobě vzrostlých alejových stromů jako javory, jasany, lípy</w:t>
      </w:r>
      <w:r w:rsidR="00B448C2">
        <w:rPr>
          <w:rFonts w:eastAsia="Times New Roman" w:cstheme="minorHAnsi"/>
          <w:lang w:eastAsia="cs-CZ"/>
        </w:rPr>
        <w:t xml:space="preserve"> a břízy. Tyto stromy byly v roce 2022 zabezpečeny odbornou firmou provedením zdravotních a bezpečnostních řezů a budou i v budoucnu tvořit kostru středových cest a celého hřbitova. </w:t>
      </w:r>
    </w:p>
    <w:p w:rsidR="00D52DC6" w:rsidRDefault="00D52DC6" w:rsidP="00607B1F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Kolem obvodové zdi byly v její těsné blízkosti v minulosti vysázeny většinou majiteli hrobových míst </w:t>
      </w:r>
      <w:proofErr w:type="spellStart"/>
      <w:r>
        <w:rPr>
          <w:rFonts w:eastAsia="Times New Roman" w:cstheme="minorHAnsi"/>
          <w:lang w:eastAsia="cs-CZ"/>
        </w:rPr>
        <w:t>thuje</w:t>
      </w:r>
      <w:proofErr w:type="spellEnd"/>
      <w:r>
        <w:rPr>
          <w:rFonts w:eastAsia="Times New Roman" w:cstheme="minorHAnsi"/>
          <w:lang w:eastAsia="cs-CZ"/>
        </w:rPr>
        <w:t xml:space="preserve"> a </w:t>
      </w:r>
      <w:proofErr w:type="spellStart"/>
      <w:r>
        <w:rPr>
          <w:rFonts w:eastAsia="Times New Roman" w:cstheme="minorHAnsi"/>
          <w:lang w:eastAsia="cs-CZ"/>
        </w:rPr>
        <w:t>cypři</w:t>
      </w:r>
      <w:r w:rsidR="00A224BC">
        <w:rPr>
          <w:rFonts w:eastAsia="Times New Roman" w:cstheme="minorHAnsi"/>
          <w:lang w:eastAsia="cs-CZ"/>
        </w:rPr>
        <w:t>š</w:t>
      </w:r>
      <w:r>
        <w:rPr>
          <w:rFonts w:eastAsia="Times New Roman" w:cstheme="minorHAnsi"/>
          <w:lang w:eastAsia="cs-CZ"/>
        </w:rPr>
        <w:t>ky</w:t>
      </w:r>
      <w:proofErr w:type="spellEnd"/>
      <w:r>
        <w:rPr>
          <w:rFonts w:eastAsia="Times New Roman" w:cstheme="minorHAnsi"/>
          <w:lang w:eastAsia="cs-CZ"/>
        </w:rPr>
        <w:t xml:space="preserve">, které však začaly narušovat </w:t>
      </w:r>
      <w:r w:rsidR="00FD3850">
        <w:rPr>
          <w:rFonts w:eastAsia="Times New Roman" w:cstheme="minorHAnsi"/>
          <w:lang w:eastAsia="cs-CZ"/>
        </w:rPr>
        <w:t>zeď a hroby</w:t>
      </w:r>
      <w:r w:rsidR="00114AD7">
        <w:rPr>
          <w:rFonts w:eastAsia="Times New Roman" w:cstheme="minorHAnsi"/>
          <w:lang w:eastAsia="cs-CZ"/>
        </w:rPr>
        <w:t>. B</w:t>
      </w:r>
      <w:r>
        <w:rPr>
          <w:rFonts w:eastAsia="Times New Roman" w:cstheme="minorHAnsi"/>
          <w:lang w:eastAsia="cs-CZ"/>
        </w:rPr>
        <w:t xml:space="preserve">ylo zapotřebí je z důvodu zachování majetku </w:t>
      </w:r>
      <w:r w:rsidR="00177427">
        <w:rPr>
          <w:rFonts w:eastAsia="Times New Roman" w:cstheme="minorHAnsi"/>
          <w:lang w:eastAsia="cs-CZ"/>
        </w:rPr>
        <w:t xml:space="preserve">odstranit. Tyto práce proběhly v lednu 2023. Zároveň se částečně vyčistila obvodová zeď a okolní </w:t>
      </w:r>
      <w:r w:rsidR="00037BB3">
        <w:rPr>
          <w:rFonts w:eastAsia="Times New Roman" w:cstheme="minorHAnsi"/>
          <w:lang w:eastAsia="cs-CZ"/>
        </w:rPr>
        <w:t xml:space="preserve">hroby </w:t>
      </w:r>
      <w:r w:rsidR="00177427">
        <w:rPr>
          <w:rFonts w:eastAsia="Times New Roman" w:cstheme="minorHAnsi"/>
          <w:lang w:eastAsia="cs-CZ"/>
        </w:rPr>
        <w:t xml:space="preserve">od břečťanu, který má taktéž za následek narušení stability zdi. Hřbitov dostal zcela jiný ráz, je zde více světla </w:t>
      </w:r>
      <w:r w:rsidR="00037BB3">
        <w:rPr>
          <w:rFonts w:eastAsia="Times New Roman" w:cstheme="minorHAnsi"/>
          <w:lang w:eastAsia="cs-CZ"/>
        </w:rPr>
        <w:t xml:space="preserve">a méně míst pro úkryty </w:t>
      </w:r>
      <w:r w:rsidR="00663721">
        <w:rPr>
          <w:rFonts w:eastAsia="Times New Roman" w:cstheme="minorHAnsi"/>
          <w:lang w:eastAsia="cs-CZ"/>
        </w:rPr>
        <w:t>bezdomovců a narkomanů</w:t>
      </w:r>
      <w:r w:rsidR="00114AD7">
        <w:rPr>
          <w:rFonts w:eastAsia="Times New Roman" w:cstheme="minorHAnsi"/>
          <w:lang w:eastAsia="cs-CZ"/>
        </w:rPr>
        <w:t>, kteří se v těchto končinách bohužel zdržují.</w:t>
      </w:r>
    </w:p>
    <w:p w:rsidR="00CF1B3C" w:rsidRDefault="00F14E1A" w:rsidP="00607B1F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Revitalizace vstupního prostoru hřbitova </w:t>
      </w:r>
      <w:r w:rsidR="00EE0344">
        <w:rPr>
          <w:rFonts w:eastAsia="Times New Roman" w:cstheme="minorHAnsi"/>
          <w:lang w:eastAsia="cs-CZ"/>
        </w:rPr>
        <w:t xml:space="preserve">proběhla během jara a léta. </w:t>
      </w:r>
      <w:r w:rsidR="00EE0344" w:rsidRPr="00EE0344">
        <w:rPr>
          <w:iCs/>
          <w:sz w:val="23"/>
          <w:szCs w:val="23"/>
        </w:rPr>
        <w:t xml:space="preserve">Tento projekt byl podpořen z </w:t>
      </w:r>
      <w:r w:rsidR="00EE0344" w:rsidRPr="00EE0344">
        <w:rPr>
          <w:b/>
          <w:iCs/>
          <w:sz w:val="23"/>
          <w:szCs w:val="23"/>
        </w:rPr>
        <w:t>Grantového programu Plzeňského Prazdroje částkou 53 000 Kč.</w:t>
      </w:r>
      <w:r w:rsidR="00544379">
        <w:rPr>
          <w:b/>
          <w:iCs/>
          <w:sz w:val="23"/>
          <w:szCs w:val="23"/>
        </w:rPr>
        <w:t xml:space="preserve"> </w:t>
      </w:r>
      <w:r w:rsidR="00544379" w:rsidRPr="00544379">
        <w:rPr>
          <w:iCs/>
          <w:sz w:val="23"/>
          <w:szCs w:val="23"/>
        </w:rPr>
        <w:t>U</w:t>
      </w:r>
      <w:r w:rsidR="00EE526B" w:rsidRPr="00544379">
        <w:rPr>
          <w:rFonts w:eastAsia="Times New Roman" w:cstheme="minorHAnsi"/>
          <w:lang w:eastAsia="cs-CZ"/>
        </w:rPr>
        <w:t xml:space="preserve"> </w:t>
      </w:r>
      <w:r w:rsidR="00EE526B">
        <w:rPr>
          <w:rFonts w:eastAsia="Times New Roman" w:cstheme="minorHAnsi"/>
          <w:lang w:eastAsia="cs-CZ"/>
        </w:rPr>
        <w:t>domu správce hřbitova</w:t>
      </w:r>
      <w:r w:rsidR="00544379">
        <w:rPr>
          <w:rFonts w:eastAsia="Times New Roman" w:cstheme="minorHAnsi"/>
          <w:lang w:eastAsia="cs-CZ"/>
        </w:rPr>
        <w:t xml:space="preserve"> se</w:t>
      </w:r>
      <w:r w:rsidR="00EE526B">
        <w:rPr>
          <w:rFonts w:eastAsia="Times New Roman" w:cstheme="minorHAnsi"/>
          <w:lang w:eastAsia="cs-CZ"/>
        </w:rPr>
        <w:t xml:space="preserve"> nainstalovaly </w:t>
      </w:r>
      <w:r w:rsidR="00544379">
        <w:rPr>
          <w:rFonts w:eastAsia="Times New Roman" w:cstheme="minorHAnsi"/>
          <w:lang w:eastAsia="cs-CZ"/>
        </w:rPr>
        <w:t xml:space="preserve">dvě </w:t>
      </w:r>
      <w:r w:rsidR="00EE526B">
        <w:rPr>
          <w:rFonts w:eastAsia="Times New Roman" w:cstheme="minorHAnsi"/>
          <w:lang w:eastAsia="cs-CZ"/>
        </w:rPr>
        <w:t>nádrže na sběr dešťové vody o velikosti 1000 a 300 l</w:t>
      </w:r>
      <w:r w:rsidR="00114AD7">
        <w:rPr>
          <w:rFonts w:eastAsia="Times New Roman" w:cstheme="minorHAnsi"/>
          <w:lang w:eastAsia="cs-CZ"/>
        </w:rPr>
        <w:t>, čímž se z</w:t>
      </w:r>
      <w:r w:rsidR="007E7657">
        <w:rPr>
          <w:rFonts w:eastAsia="Times New Roman" w:cstheme="minorHAnsi"/>
          <w:lang w:eastAsia="cs-CZ"/>
        </w:rPr>
        <w:t xml:space="preserve">ajistil dostatek vody pro oddělení 1, kde zcela chybí rozvod vody. Dále se připravily </w:t>
      </w:r>
      <w:r w:rsidR="0099629A">
        <w:rPr>
          <w:rFonts w:eastAsia="Times New Roman" w:cstheme="minorHAnsi"/>
          <w:lang w:eastAsia="cs-CZ"/>
        </w:rPr>
        <w:t xml:space="preserve">plochy </w:t>
      </w:r>
      <w:r w:rsidR="007E7657">
        <w:rPr>
          <w:rFonts w:eastAsia="Times New Roman" w:cstheme="minorHAnsi"/>
          <w:lang w:eastAsia="cs-CZ"/>
        </w:rPr>
        <w:t xml:space="preserve">pro nové výsadby u hlavní brány a </w:t>
      </w:r>
      <w:r w:rsidR="0099629A">
        <w:rPr>
          <w:rFonts w:eastAsia="Times New Roman" w:cstheme="minorHAnsi"/>
          <w:lang w:eastAsia="cs-CZ"/>
        </w:rPr>
        <w:t xml:space="preserve">osázely se stálezelenými i opadavými keři o celkové ploše 60 m2. </w:t>
      </w:r>
      <w:r w:rsidR="00012350">
        <w:rPr>
          <w:rFonts w:eastAsia="Times New Roman" w:cstheme="minorHAnsi"/>
          <w:lang w:eastAsia="cs-CZ"/>
        </w:rPr>
        <w:t xml:space="preserve">A v neposlední řadě nám tato finanční podpora pomohla zaplatit i obnovu </w:t>
      </w:r>
      <w:r w:rsidR="00713793">
        <w:rPr>
          <w:rFonts w:eastAsia="Times New Roman" w:cstheme="minorHAnsi"/>
          <w:lang w:eastAsia="cs-CZ"/>
        </w:rPr>
        <w:t xml:space="preserve">části </w:t>
      </w:r>
      <w:r w:rsidR="00012350">
        <w:rPr>
          <w:rFonts w:eastAsia="Times New Roman" w:cstheme="minorHAnsi"/>
          <w:lang w:eastAsia="cs-CZ"/>
        </w:rPr>
        <w:t>laviček</w:t>
      </w:r>
      <w:r w:rsidR="004D14AA">
        <w:rPr>
          <w:rFonts w:eastAsia="Times New Roman" w:cstheme="minorHAnsi"/>
          <w:lang w:eastAsia="cs-CZ"/>
        </w:rPr>
        <w:t xml:space="preserve"> pro návštěvníky hřbitova.</w:t>
      </w:r>
    </w:p>
    <w:p w:rsidR="00CF1B3C" w:rsidRDefault="00CF1B3C" w:rsidP="00607B1F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 financí S</w:t>
      </w:r>
      <w:r w:rsidR="00713793">
        <w:rPr>
          <w:rFonts w:eastAsia="Times New Roman" w:cstheme="minorHAnsi"/>
          <w:lang w:eastAsia="cs-CZ"/>
        </w:rPr>
        <w:t xml:space="preserve">práv hřbitovů a krematoria města Plzně </w:t>
      </w:r>
      <w:r>
        <w:rPr>
          <w:rFonts w:eastAsia="Times New Roman" w:cstheme="minorHAnsi"/>
          <w:lang w:eastAsia="cs-CZ"/>
        </w:rPr>
        <w:t>pak vznikl nový důstojný záliv pro popelnice, který je vydlážděn žulovými kostkami a plynule navazuje na dlažbu u vchodu</w:t>
      </w:r>
      <w:r w:rsidR="00B7592F">
        <w:rPr>
          <w:rFonts w:eastAsia="Times New Roman" w:cstheme="minorHAnsi"/>
          <w:lang w:eastAsia="cs-CZ"/>
        </w:rPr>
        <w:t>, a je oddělen od hrobových míst pletivem s popínavou rostlinou.</w:t>
      </w:r>
    </w:p>
    <w:p w:rsidR="00B7592F" w:rsidRDefault="00B7592F" w:rsidP="00607B1F">
      <w:pPr>
        <w:spacing w:line="240" w:lineRule="auto"/>
        <w:jc w:val="both"/>
        <w:rPr>
          <w:rFonts w:eastAsia="Times New Roman" w:cstheme="minorHAnsi"/>
          <w:lang w:eastAsia="cs-CZ"/>
        </w:rPr>
      </w:pPr>
    </w:p>
    <w:p w:rsidR="00B7592F" w:rsidRDefault="00B7592F" w:rsidP="00607B1F">
      <w:pPr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Děkujeme Plzeňskému Prazdroji za finanční podporu a věříme, že </w:t>
      </w:r>
      <w:r w:rsidR="00AF7E8A">
        <w:rPr>
          <w:rFonts w:eastAsia="Times New Roman" w:cstheme="minorHAnsi"/>
          <w:lang w:eastAsia="cs-CZ"/>
        </w:rPr>
        <w:t xml:space="preserve">návštěvníci tyto úpravy ocení a hřbitov bude i nadále fungovat jako zelená oáza </w:t>
      </w:r>
      <w:r w:rsidR="00146BA2">
        <w:rPr>
          <w:rFonts w:eastAsia="Times New Roman" w:cstheme="minorHAnsi"/>
          <w:lang w:eastAsia="cs-CZ"/>
        </w:rPr>
        <w:t>místa odpočinku</w:t>
      </w:r>
      <w:bookmarkStart w:id="1" w:name="_GoBack"/>
      <w:bookmarkEnd w:id="1"/>
      <w:r w:rsidR="00AF7E8A">
        <w:rPr>
          <w:rFonts w:eastAsia="Times New Roman" w:cstheme="minorHAnsi"/>
          <w:lang w:eastAsia="cs-CZ"/>
        </w:rPr>
        <w:t>.</w:t>
      </w:r>
    </w:p>
    <w:bookmarkEnd w:id="0"/>
    <w:p w:rsidR="00D02064" w:rsidRDefault="00D02064"/>
    <w:p w:rsidR="00825C82" w:rsidRDefault="00825C82">
      <w:r w:rsidRPr="00825C82">
        <w:rPr>
          <w:noProof/>
        </w:rPr>
        <w:drawing>
          <wp:inline distT="0" distB="0" distL="0" distR="0">
            <wp:extent cx="2645768" cy="1126080"/>
            <wp:effectExtent l="0" t="0" r="2540" b="0"/>
            <wp:docPr id="1" name="Obrázek 1" descr="C:\Users\peskovava\AppData\Local\Microsoft\Windows\INetCache\Content.Outlook\K427VRFQ\logoPP_BF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skovava\AppData\Local\Microsoft\Windows\INetCache\Content.Outlook\K427VRFQ\logoPP_BF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66" cy="116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54"/>
    <w:rsid w:val="00012350"/>
    <w:rsid w:val="00037BB3"/>
    <w:rsid w:val="00114AD7"/>
    <w:rsid w:val="00146BA2"/>
    <w:rsid w:val="00177427"/>
    <w:rsid w:val="004D14AA"/>
    <w:rsid w:val="00530D19"/>
    <w:rsid w:val="00544379"/>
    <w:rsid w:val="005F0D54"/>
    <w:rsid w:val="00607B1F"/>
    <w:rsid w:val="00652520"/>
    <w:rsid w:val="00663721"/>
    <w:rsid w:val="00713793"/>
    <w:rsid w:val="007E7657"/>
    <w:rsid w:val="00825C82"/>
    <w:rsid w:val="0099629A"/>
    <w:rsid w:val="00A224BC"/>
    <w:rsid w:val="00A527CD"/>
    <w:rsid w:val="00AF7E8A"/>
    <w:rsid w:val="00B448C2"/>
    <w:rsid w:val="00B7592F"/>
    <w:rsid w:val="00BA0712"/>
    <w:rsid w:val="00C52B7C"/>
    <w:rsid w:val="00CF1B3C"/>
    <w:rsid w:val="00D02064"/>
    <w:rsid w:val="00D15259"/>
    <w:rsid w:val="00D52DC6"/>
    <w:rsid w:val="00EE0344"/>
    <w:rsid w:val="00EE526B"/>
    <w:rsid w:val="00EF098D"/>
    <w:rsid w:val="00F14E1A"/>
    <w:rsid w:val="00F51C5F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37A4"/>
  <w15:chartTrackingRefBased/>
  <w15:docId w15:val="{1C9D4407-3831-408F-83B3-70CCBBF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Václava</dc:creator>
  <cp:keywords/>
  <dc:description/>
  <cp:lastModifiedBy>Pešková Václava</cp:lastModifiedBy>
  <cp:revision>4</cp:revision>
  <cp:lastPrinted>2023-07-24T11:42:00Z</cp:lastPrinted>
  <dcterms:created xsi:type="dcterms:W3CDTF">2023-07-24T10:13:00Z</dcterms:created>
  <dcterms:modified xsi:type="dcterms:W3CDTF">2023-07-26T11:25:00Z</dcterms:modified>
</cp:coreProperties>
</file>