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4BE" w:rsidRDefault="00783C6F" w:rsidP="00783C6F">
      <w:pPr>
        <w:pBdr>
          <w:top w:val="single" w:sz="8" w:space="1" w:color="auto"/>
          <w:left w:val="single" w:sz="8" w:space="4" w:color="auto"/>
          <w:bottom w:val="single" w:sz="8" w:space="1" w:color="auto"/>
          <w:right w:val="single" w:sz="8" w:space="4" w:color="auto"/>
        </w:pBdr>
        <w:jc w:val="center"/>
        <w:rPr>
          <w:rFonts w:ascii="Avenir Next" w:hAnsi="Avenir Next"/>
          <w:b/>
        </w:rPr>
      </w:pPr>
      <w:r>
        <w:rPr>
          <w:rFonts w:ascii="Avenir Next" w:hAnsi="Avenir Next"/>
          <w:b/>
        </w:rPr>
        <w:t xml:space="preserve">Modèle de Règlement Intérieur </w:t>
      </w:r>
    </w:p>
    <w:p w:rsidR="00783C6F" w:rsidRPr="00691470" w:rsidRDefault="00783C6F" w:rsidP="00783C6F">
      <w:pPr>
        <w:pBdr>
          <w:top w:val="single" w:sz="8" w:space="1" w:color="auto"/>
          <w:left w:val="single" w:sz="8" w:space="4" w:color="auto"/>
          <w:bottom w:val="single" w:sz="8" w:space="1" w:color="auto"/>
          <w:right w:val="single" w:sz="8" w:space="4" w:color="auto"/>
        </w:pBdr>
        <w:jc w:val="center"/>
        <w:rPr>
          <w:rFonts w:ascii="Avenir Next" w:hAnsi="Avenir Next"/>
          <w:bCs/>
          <w:i/>
          <w:sz w:val="20"/>
        </w:rPr>
      </w:pPr>
      <w:r w:rsidRPr="00691470">
        <w:rPr>
          <w:rFonts w:ascii="Avenir Next" w:hAnsi="Avenir Next"/>
          <w:bCs/>
          <w:i/>
          <w:sz w:val="20"/>
          <w:highlight w:val="yellow"/>
        </w:rPr>
        <w:t>Ce règlement intérieur est un simple schéma qui doit être adapté et complété en fonction des particularités de l’entreprise</w:t>
      </w:r>
      <w:r w:rsidRPr="00691470">
        <w:rPr>
          <w:rFonts w:ascii="Avenir Next" w:hAnsi="Avenir Next"/>
          <w:bCs/>
          <w:i/>
          <w:sz w:val="20"/>
        </w:rPr>
        <w:t xml:space="preserve"> </w:t>
      </w:r>
    </w:p>
    <w:p w:rsidR="00783C6F" w:rsidRDefault="00783C6F" w:rsidP="00783C6F">
      <w:pPr>
        <w:rPr>
          <w:rFonts w:ascii="Avenir Next" w:hAnsi="Avenir Next"/>
          <w:i/>
        </w:rPr>
      </w:pPr>
    </w:p>
    <w:p w:rsidR="00783C6F" w:rsidRDefault="00783C6F" w:rsidP="00783C6F">
      <w:pPr>
        <w:jc w:val="center"/>
        <w:rPr>
          <w:rFonts w:ascii="Avenir Next" w:hAnsi="Avenir Next"/>
          <w:b/>
          <w:sz w:val="21"/>
          <w:szCs w:val="21"/>
        </w:rPr>
      </w:pPr>
      <w:r>
        <w:rPr>
          <w:rFonts w:ascii="Avenir Next" w:hAnsi="Avenir Next"/>
          <w:b/>
          <w:sz w:val="21"/>
          <w:szCs w:val="21"/>
        </w:rPr>
        <w:t xml:space="preserve">TITRE I – Objet et champ d’application </w:t>
      </w:r>
    </w:p>
    <w:p w:rsidR="00783C6F" w:rsidRDefault="00783C6F" w:rsidP="00783C6F">
      <w:pPr>
        <w:jc w:val="center"/>
        <w:rPr>
          <w:rFonts w:ascii="Avenir Next" w:hAnsi="Avenir Next"/>
          <w:b/>
          <w:sz w:val="21"/>
          <w:szCs w:val="21"/>
        </w:rPr>
      </w:pPr>
    </w:p>
    <w:p w:rsidR="00783C6F" w:rsidRDefault="00783C6F" w:rsidP="00783C6F">
      <w:pPr>
        <w:rPr>
          <w:rFonts w:ascii="Avenir Next Demi Bold" w:hAnsi="Avenir Next Demi Bold"/>
          <w:b/>
          <w:sz w:val="21"/>
          <w:szCs w:val="21"/>
        </w:rPr>
      </w:pPr>
      <w:r w:rsidRPr="00783C6F">
        <w:rPr>
          <w:rFonts w:ascii="Avenir Next Demi Bold" w:hAnsi="Avenir Next Demi Bold"/>
          <w:b/>
          <w:sz w:val="21"/>
          <w:szCs w:val="21"/>
        </w:rPr>
        <w:t xml:space="preserve">Article 1 – Objet </w:t>
      </w:r>
    </w:p>
    <w:p w:rsidR="00783C6F" w:rsidRDefault="00783C6F" w:rsidP="00783C6F">
      <w:pPr>
        <w:rPr>
          <w:rFonts w:ascii="Avenir Next Demi Bold" w:hAnsi="Avenir Next Demi Bold"/>
          <w:sz w:val="20"/>
          <w:szCs w:val="21"/>
        </w:rPr>
      </w:pPr>
    </w:p>
    <w:p w:rsidR="00783C6F" w:rsidRDefault="00783C6F" w:rsidP="00783C6F">
      <w:pPr>
        <w:rPr>
          <w:rFonts w:ascii="Avenir Next" w:hAnsi="Avenir Next"/>
          <w:sz w:val="20"/>
          <w:szCs w:val="21"/>
        </w:rPr>
      </w:pPr>
      <w:r w:rsidRPr="00783C6F">
        <w:rPr>
          <w:rFonts w:ascii="Avenir Next" w:hAnsi="Avenir Next"/>
          <w:sz w:val="20"/>
          <w:szCs w:val="21"/>
        </w:rPr>
        <w:t xml:space="preserve">Le présent </w:t>
      </w:r>
      <w:r>
        <w:rPr>
          <w:rFonts w:ascii="Avenir Next" w:hAnsi="Avenir Next"/>
          <w:sz w:val="20"/>
          <w:szCs w:val="21"/>
        </w:rPr>
        <w:t>règlement intérieur a pour objet de rappeler à chacun ses droits et ses devoirs afin d’organiser la vie dans l’entreprise dans l’intérêt de tous.</w:t>
      </w:r>
    </w:p>
    <w:p w:rsidR="00783C6F" w:rsidRDefault="00783C6F" w:rsidP="00783C6F">
      <w:pPr>
        <w:rPr>
          <w:rFonts w:ascii="Avenir Next" w:hAnsi="Avenir Next"/>
          <w:sz w:val="20"/>
          <w:szCs w:val="21"/>
        </w:rPr>
      </w:pPr>
    </w:p>
    <w:p w:rsidR="00783C6F" w:rsidRDefault="00783C6F" w:rsidP="00783C6F">
      <w:pPr>
        <w:rPr>
          <w:rFonts w:ascii="Avenir Next" w:hAnsi="Avenir Next"/>
          <w:sz w:val="20"/>
          <w:szCs w:val="21"/>
        </w:rPr>
      </w:pPr>
      <w:r>
        <w:rPr>
          <w:rFonts w:ascii="Avenir Next" w:hAnsi="Avenir Next"/>
          <w:sz w:val="20"/>
          <w:szCs w:val="21"/>
        </w:rPr>
        <w:t>Il fixe notamment :</w:t>
      </w:r>
    </w:p>
    <w:p w:rsidR="00783C6F" w:rsidRDefault="00783C6F" w:rsidP="00783C6F">
      <w:pPr>
        <w:pStyle w:val="Paragraphedeliste"/>
        <w:numPr>
          <w:ilvl w:val="0"/>
          <w:numId w:val="1"/>
        </w:numPr>
        <w:rPr>
          <w:rFonts w:ascii="Avenir Next" w:hAnsi="Avenir Next"/>
          <w:sz w:val="20"/>
          <w:szCs w:val="21"/>
        </w:rPr>
      </w:pPr>
      <w:r>
        <w:rPr>
          <w:rFonts w:ascii="Avenir Next" w:hAnsi="Avenir Next"/>
          <w:sz w:val="20"/>
          <w:szCs w:val="21"/>
        </w:rPr>
        <w:t>Les principes généraux à respecter en matière d’hygiène et de sécurité</w:t>
      </w:r>
    </w:p>
    <w:p w:rsidR="00783C6F" w:rsidRDefault="00783C6F" w:rsidP="00783C6F">
      <w:pPr>
        <w:pStyle w:val="Paragraphedeliste"/>
        <w:numPr>
          <w:ilvl w:val="0"/>
          <w:numId w:val="1"/>
        </w:numPr>
        <w:rPr>
          <w:rFonts w:ascii="Avenir Next" w:hAnsi="Avenir Next"/>
          <w:sz w:val="20"/>
          <w:szCs w:val="21"/>
        </w:rPr>
      </w:pPr>
      <w:r>
        <w:rPr>
          <w:rFonts w:ascii="Avenir Next" w:hAnsi="Avenir Next"/>
          <w:sz w:val="20"/>
          <w:szCs w:val="21"/>
        </w:rPr>
        <w:t>Les règles de discipline applicables dans l’entreprise</w:t>
      </w:r>
    </w:p>
    <w:p w:rsidR="00783C6F" w:rsidRDefault="00783C6F" w:rsidP="00783C6F">
      <w:pPr>
        <w:pStyle w:val="Paragraphedeliste"/>
        <w:numPr>
          <w:ilvl w:val="0"/>
          <w:numId w:val="1"/>
        </w:numPr>
        <w:rPr>
          <w:rFonts w:ascii="Avenir Next" w:hAnsi="Avenir Next"/>
          <w:sz w:val="20"/>
          <w:szCs w:val="21"/>
        </w:rPr>
      </w:pPr>
      <w:r>
        <w:rPr>
          <w:rFonts w:ascii="Avenir Next" w:hAnsi="Avenir Next"/>
          <w:sz w:val="20"/>
          <w:szCs w:val="21"/>
        </w:rPr>
        <w:t>La nature et l’échelle des sanctions pouvant être infligées aux salariés qui y contreviennent</w:t>
      </w:r>
    </w:p>
    <w:p w:rsidR="00783C6F" w:rsidRDefault="00783C6F" w:rsidP="00783C6F">
      <w:pPr>
        <w:pStyle w:val="Paragraphedeliste"/>
        <w:numPr>
          <w:ilvl w:val="0"/>
          <w:numId w:val="1"/>
        </w:numPr>
        <w:rPr>
          <w:rFonts w:ascii="Avenir Next" w:hAnsi="Avenir Next"/>
          <w:sz w:val="20"/>
          <w:szCs w:val="21"/>
        </w:rPr>
      </w:pPr>
      <w:r>
        <w:rPr>
          <w:rFonts w:ascii="Avenir Next" w:hAnsi="Avenir Next"/>
          <w:sz w:val="20"/>
          <w:szCs w:val="21"/>
        </w:rPr>
        <w:t>Les garanties procédurales dont bénéficient les salariés à l’encontre desquels une sanction est envisagée.</w:t>
      </w:r>
    </w:p>
    <w:p w:rsidR="00783C6F" w:rsidRDefault="00783C6F" w:rsidP="00783C6F">
      <w:pPr>
        <w:rPr>
          <w:rFonts w:ascii="Avenir Next" w:hAnsi="Avenir Next"/>
          <w:sz w:val="20"/>
          <w:szCs w:val="21"/>
        </w:rPr>
      </w:pPr>
    </w:p>
    <w:p w:rsidR="00783C6F" w:rsidRPr="00783C6F" w:rsidRDefault="00783C6F" w:rsidP="00783C6F">
      <w:pPr>
        <w:rPr>
          <w:rFonts w:ascii="Avenir Next Demi Bold" w:hAnsi="Avenir Next Demi Bold"/>
          <w:b/>
          <w:sz w:val="20"/>
          <w:szCs w:val="21"/>
        </w:rPr>
      </w:pPr>
      <w:r w:rsidRPr="00783C6F">
        <w:rPr>
          <w:rFonts w:ascii="Avenir Next Demi Bold" w:hAnsi="Avenir Next Demi Bold"/>
          <w:b/>
          <w:sz w:val="20"/>
          <w:szCs w:val="21"/>
        </w:rPr>
        <w:t xml:space="preserve">Article 2 – Champ d’application </w:t>
      </w:r>
    </w:p>
    <w:p w:rsidR="00783C6F" w:rsidRDefault="00783C6F" w:rsidP="00783C6F">
      <w:pPr>
        <w:rPr>
          <w:rFonts w:ascii="Avenir Next" w:hAnsi="Avenir Next"/>
          <w:sz w:val="20"/>
          <w:szCs w:val="21"/>
        </w:rPr>
      </w:pPr>
    </w:p>
    <w:p w:rsidR="00783C6F" w:rsidRDefault="00783C6F" w:rsidP="00783C6F">
      <w:pPr>
        <w:rPr>
          <w:rFonts w:ascii="Avenir Next" w:hAnsi="Avenir Next"/>
          <w:sz w:val="20"/>
          <w:szCs w:val="21"/>
        </w:rPr>
      </w:pPr>
      <w:r>
        <w:rPr>
          <w:rFonts w:ascii="Avenir Next" w:hAnsi="Avenir Next"/>
          <w:sz w:val="20"/>
          <w:szCs w:val="21"/>
        </w:rPr>
        <w:t>Le présent règlement s’applique dans l’ensemble des locaux de [</w:t>
      </w:r>
      <w:r w:rsidRPr="00783C6F">
        <w:rPr>
          <w:rFonts w:ascii="Avenir Next" w:hAnsi="Avenir Next"/>
          <w:sz w:val="20"/>
          <w:szCs w:val="21"/>
          <w:highlight w:val="yellow"/>
        </w:rPr>
        <w:t>l’entreprise/l’établissement</w:t>
      </w:r>
      <w:r>
        <w:rPr>
          <w:rFonts w:ascii="Avenir Next" w:hAnsi="Avenir Next"/>
          <w:sz w:val="20"/>
          <w:szCs w:val="21"/>
        </w:rPr>
        <w:t xml:space="preserve">] (lieu de travail, cantine, parking, </w:t>
      </w:r>
      <w:proofErr w:type="gramStart"/>
      <w:r>
        <w:rPr>
          <w:rFonts w:ascii="Avenir Next" w:hAnsi="Avenir Next"/>
          <w:sz w:val="20"/>
          <w:szCs w:val="21"/>
        </w:rPr>
        <w:t>etc...</w:t>
      </w:r>
      <w:proofErr w:type="gramEnd"/>
      <w:r>
        <w:rPr>
          <w:rFonts w:ascii="Avenir Next" w:hAnsi="Avenir Next"/>
          <w:sz w:val="20"/>
          <w:szCs w:val="21"/>
        </w:rPr>
        <w:t>).</w:t>
      </w:r>
    </w:p>
    <w:p w:rsidR="00783C6F" w:rsidRDefault="00783C6F" w:rsidP="00783C6F">
      <w:pPr>
        <w:rPr>
          <w:rFonts w:ascii="Avenir Next" w:hAnsi="Avenir Next"/>
          <w:sz w:val="20"/>
          <w:szCs w:val="21"/>
        </w:rPr>
      </w:pPr>
      <w:r>
        <w:rPr>
          <w:rFonts w:ascii="Avenir Next" w:hAnsi="Avenir Next"/>
          <w:sz w:val="20"/>
          <w:szCs w:val="21"/>
        </w:rPr>
        <w:t>Il s’applique, sauf dispositions particulières contraires ou spécifiques, à tous les salariés, sans réserve.</w:t>
      </w:r>
    </w:p>
    <w:p w:rsidR="00783C6F" w:rsidRDefault="00783C6F" w:rsidP="00783C6F">
      <w:pPr>
        <w:rPr>
          <w:rFonts w:ascii="Avenir Next" w:hAnsi="Avenir Next"/>
          <w:sz w:val="20"/>
          <w:szCs w:val="21"/>
        </w:rPr>
      </w:pPr>
      <w:r>
        <w:rPr>
          <w:rFonts w:ascii="Avenir Next" w:hAnsi="Avenir Next"/>
          <w:sz w:val="20"/>
          <w:szCs w:val="21"/>
        </w:rPr>
        <w:t>Les dispositions du règlement intérieur relatives à l’hygiène et la sécurité s’appliquent également aux intérimaires auxquels la société peut faire appel ou aux salariés d’entreprises d’extérieures travaillant dans [</w:t>
      </w:r>
      <w:r w:rsidRPr="00783C6F">
        <w:rPr>
          <w:rFonts w:ascii="Avenir Next" w:hAnsi="Avenir Next"/>
          <w:sz w:val="20"/>
          <w:szCs w:val="21"/>
          <w:highlight w:val="yellow"/>
        </w:rPr>
        <w:t>l’entreprise/l’établissement</w:t>
      </w:r>
      <w:r>
        <w:rPr>
          <w:rFonts w:ascii="Avenir Next" w:hAnsi="Avenir Next"/>
          <w:sz w:val="20"/>
          <w:szCs w:val="21"/>
        </w:rPr>
        <w:t>] ou aux personnes y effectuant un stage.</w:t>
      </w:r>
    </w:p>
    <w:p w:rsidR="00783C6F" w:rsidRDefault="00783C6F" w:rsidP="00783C6F">
      <w:pPr>
        <w:rPr>
          <w:rFonts w:ascii="Avenir Next" w:hAnsi="Avenir Next"/>
          <w:sz w:val="20"/>
          <w:szCs w:val="21"/>
        </w:rPr>
      </w:pPr>
    </w:p>
    <w:p w:rsidR="00783C6F" w:rsidRDefault="00783C6F" w:rsidP="00783C6F">
      <w:pPr>
        <w:jc w:val="center"/>
        <w:rPr>
          <w:rFonts w:ascii="Avenir Next" w:hAnsi="Avenir Next"/>
          <w:b/>
          <w:sz w:val="21"/>
          <w:szCs w:val="21"/>
        </w:rPr>
      </w:pPr>
      <w:r>
        <w:rPr>
          <w:rFonts w:ascii="Avenir Next" w:hAnsi="Avenir Next"/>
          <w:b/>
          <w:sz w:val="21"/>
          <w:szCs w:val="21"/>
        </w:rPr>
        <w:t>TITRE II – Discipline générale</w:t>
      </w:r>
    </w:p>
    <w:p w:rsidR="00783C6F" w:rsidRPr="00783C6F" w:rsidRDefault="00783C6F" w:rsidP="00783C6F">
      <w:pPr>
        <w:jc w:val="center"/>
        <w:rPr>
          <w:rFonts w:ascii="Avenir Next" w:hAnsi="Avenir Next"/>
          <w:b/>
          <w:sz w:val="20"/>
          <w:szCs w:val="20"/>
        </w:rPr>
      </w:pPr>
    </w:p>
    <w:p w:rsidR="00783C6F" w:rsidRPr="00783C6F" w:rsidRDefault="00783C6F" w:rsidP="00783C6F">
      <w:pPr>
        <w:rPr>
          <w:rFonts w:ascii="Avenir Next Demi Bold" w:hAnsi="Avenir Next Demi Bold"/>
          <w:b/>
          <w:sz w:val="20"/>
          <w:szCs w:val="20"/>
        </w:rPr>
      </w:pPr>
      <w:r w:rsidRPr="00783C6F">
        <w:rPr>
          <w:rFonts w:ascii="Avenir Next Demi Bold" w:hAnsi="Avenir Next Demi Bold"/>
          <w:b/>
          <w:sz w:val="20"/>
          <w:szCs w:val="20"/>
        </w:rPr>
        <w:t>Article 3 – Horaires et temps de travail</w:t>
      </w:r>
    </w:p>
    <w:p w:rsidR="00783C6F" w:rsidRPr="00783C6F" w:rsidRDefault="00783C6F" w:rsidP="00783C6F">
      <w:pPr>
        <w:rPr>
          <w:rFonts w:ascii="Avenir Next" w:hAnsi="Avenir Next"/>
          <w:b/>
          <w:sz w:val="20"/>
          <w:szCs w:val="20"/>
        </w:rPr>
      </w:pPr>
    </w:p>
    <w:p w:rsidR="00783C6F" w:rsidRDefault="00783C6F" w:rsidP="00783C6F">
      <w:pPr>
        <w:rPr>
          <w:rFonts w:ascii="Avenir Next" w:hAnsi="Avenir Next"/>
          <w:sz w:val="20"/>
          <w:szCs w:val="21"/>
        </w:rPr>
      </w:pPr>
      <w:r w:rsidRPr="00783C6F">
        <w:rPr>
          <w:rFonts w:ascii="Avenir Next" w:hAnsi="Avenir Next"/>
          <w:b/>
          <w:sz w:val="20"/>
          <w:szCs w:val="20"/>
        </w:rPr>
        <w:t xml:space="preserve"> </w:t>
      </w:r>
      <w:r w:rsidRPr="00783C6F">
        <w:rPr>
          <w:rFonts w:ascii="Avenir Next" w:hAnsi="Avenir Next"/>
          <w:sz w:val="20"/>
          <w:szCs w:val="20"/>
        </w:rPr>
        <w:t>Les salariés doivent se conformer</w:t>
      </w:r>
      <w:r>
        <w:rPr>
          <w:rFonts w:ascii="Avenir Next" w:hAnsi="Avenir Next"/>
          <w:sz w:val="20"/>
          <w:szCs w:val="20"/>
        </w:rPr>
        <w:t xml:space="preserve"> aux horaires de travail applicables dans </w:t>
      </w:r>
      <w:r>
        <w:rPr>
          <w:rFonts w:ascii="Avenir Next" w:hAnsi="Avenir Next"/>
          <w:sz w:val="20"/>
          <w:szCs w:val="21"/>
        </w:rPr>
        <w:t>[</w:t>
      </w:r>
      <w:r w:rsidRPr="00783C6F">
        <w:rPr>
          <w:rFonts w:ascii="Avenir Next" w:hAnsi="Avenir Next"/>
          <w:sz w:val="20"/>
          <w:szCs w:val="21"/>
          <w:highlight w:val="yellow"/>
        </w:rPr>
        <w:t>l’entreprise/l’établissement/le service</w:t>
      </w:r>
      <w:r>
        <w:rPr>
          <w:rFonts w:ascii="Avenir Next" w:hAnsi="Avenir Next"/>
          <w:sz w:val="20"/>
          <w:szCs w:val="21"/>
        </w:rPr>
        <w:t>], fixés par la direction.</w:t>
      </w:r>
    </w:p>
    <w:p w:rsidR="00783C6F" w:rsidRDefault="00783C6F" w:rsidP="00783C6F">
      <w:pPr>
        <w:rPr>
          <w:rFonts w:ascii="Avenir Next" w:hAnsi="Avenir Next"/>
          <w:sz w:val="20"/>
          <w:szCs w:val="21"/>
        </w:rPr>
      </w:pPr>
      <w:r>
        <w:rPr>
          <w:rFonts w:ascii="Avenir Next" w:hAnsi="Avenir Next"/>
          <w:sz w:val="20"/>
          <w:szCs w:val="21"/>
        </w:rPr>
        <w:t>Le non-respect de ces horaires peut entraîner des sanctions.</w:t>
      </w:r>
    </w:p>
    <w:p w:rsidR="00783C6F" w:rsidRDefault="00783C6F" w:rsidP="00783C6F">
      <w:pPr>
        <w:rPr>
          <w:rFonts w:ascii="Avenir Next" w:hAnsi="Avenir Next"/>
          <w:sz w:val="20"/>
          <w:szCs w:val="21"/>
        </w:rPr>
      </w:pPr>
    </w:p>
    <w:p w:rsidR="00783C6F" w:rsidRDefault="00783C6F" w:rsidP="00783C6F">
      <w:pPr>
        <w:rPr>
          <w:rFonts w:ascii="Avenir Next Demi Bold" w:hAnsi="Avenir Next Demi Bold"/>
          <w:b/>
          <w:sz w:val="20"/>
          <w:szCs w:val="20"/>
        </w:rPr>
      </w:pPr>
      <w:r w:rsidRPr="00783C6F">
        <w:rPr>
          <w:rFonts w:ascii="Avenir Next Demi Bold" w:hAnsi="Avenir Next Demi Bold"/>
          <w:b/>
          <w:sz w:val="20"/>
          <w:szCs w:val="20"/>
        </w:rPr>
        <w:t xml:space="preserve">Article </w:t>
      </w:r>
      <w:r>
        <w:rPr>
          <w:rFonts w:ascii="Avenir Next Demi Bold" w:hAnsi="Avenir Next Demi Bold"/>
          <w:b/>
          <w:sz w:val="20"/>
          <w:szCs w:val="20"/>
        </w:rPr>
        <w:t>4</w:t>
      </w:r>
      <w:r w:rsidRPr="00783C6F">
        <w:rPr>
          <w:rFonts w:ascii="Avenir Next Demi Bold" w:hAnsi="Avenir Next Demi Bold"/>
          <w:b/>
          <w:sz w:val="20"/>
          <w:szCs w:val="20"/>
        </w:rPr>
        <w:t xml:space="preserve"> – </w:t>
      </w:r>
      <w:r>
        <w:rPr>
          <w:rFonts w:ascii="Avenir Next Demi Bold" w:hAnsi="Avenir Next Demi Bold"/>
          <w:b/>
          <w:sz w:val="20"/>
          <w:szCs w:val="20"/>
        </w:rPr>
        <w:t>Retards et absences</w:t>
      </w:r>
    </w:p>
    <w:p w:rsidR="00783C6F" w:rsidRDefault="00783C6F" w:rsidP="00783C6F">
      <w:pPr>
        <w:rPr>
          <w:rFonts w:ascii="Avenir Next Demi Bold" w:hAnsi="Avenir Next Demi Bold"/>
          <w:b/>
          <w:sz w:val="20"/>
          <w:szCs w:val="20"/>
        </w:rPr>
      </w:pPr>
    </w:p>
    <w:p w:rsidR="00783C6F" w:rsidRDefault="00783C6F" w:rsidP="00783C6F">
      <w:pPr>
        <w:rPr>
          <w:rFonts w:ascii="Avenir Next" w:hAnsi="Avenir Next"/>
          <w:sz w:val="20"/>
          <w:szCs w:val="20"/>
        </w:rPr>
      </w:pPr>
      <w:r>
        <w:rPr>
          <w:rFonts w:ascii="Avenir Next" w:hAnsi="Avenir Next"/>
          <w:sz w:val="20"/>
          <w:szCs w:val="20"/>
        </w:rPr>
        <w:t>Toute absence prévisible doit être préalablement autorisée, sous réserve des droits des représentants du personnel.</w:t>
      </w:r>
    </w:p>
    <w:p w:rsidR="00783C6F" w:rsidRDefault="00783C6F" w:rsidP="00783C6F">
      <w:pPr>
        <w:rPr>
          <w:rFonts w:ascii="Avenir Next" w:hAnsi="Avenir Next"/>
          <w:sz w:val="20"/>
          <w:szCs w:val="20"/>
        </w:rPr>
      </w:pPr>
      <w:r>
        <w:rPr>
          <w:rFonts w:ascii="Avenir Next" w:hAnsi="Avenir Next"/>
          <w:sz w:val="20"/>
          <w:szCs w:val="20"/>
        </w:rPr>
        <w:t>A défaut de motif valable, les retards et absences constituent des fautes qui peuvent être sanctionnées.</w:t>
      </w:r>
    </w:p>
    <w:p w:rsidR="00783C6F" w:rsidRDefault="00783C6F" w:rsidP="00783C6F">
      <w:pPr>
        <w:rPr>
          <w:rFonts w:ascii="Avenir Next" w:hAnsi="Avenir Next"/>
          <w:sz w:val="20"/>
          <w:szCs w:val="20"/>
        </w:rPr>
      </w:pPr>
      <w:r>
        <w:rPr>
          <w:rFonts w:ascii="Avenir Next" w:hAnsi="Avenir Next"/>
          <w:sz w:val="20"/>
          <w:szCs w:val="20"/>
        </w:rPr>
        <w:t>Si une absence est imprévisible, le salarié doit informer ou faire informer au plus tôt son responsable hiérarchique, qui avisera immédiatement le service des ressources humaines, et fournir une justification dans les quarante-huit (48) heures</w:t>
      </w:r>
      <w:r w:rsidR="002E533C">
        <w:rPr>
          <w:rFonts w:ascii="Avenir Next" w:hAnsi="Avenir Next"/>
          <w:sz w:val="20"/>
          <w:szCs w:val="20"/>
        </w:rPr>
        <w:t>, sauf cas de force majeure.</w:t>
      </w:r>
    </w:p>
    <w:p w:rsidR="002E533C" w:rsidRDefault="002E533C" w:rsidP="00783C6F">
      <w:pPr>
        <w:rPr>
          <w:rFonts w:ascii="Avenir Next" w:hAnsi="Avenir Next"/>
          <w:sz w:val="20"/>
          <w:szCs w:val="20"/>
        </w:rPr>
      </w:pPr>
      <w:r>
        <w:rPr>
          <w:rFonts w:ascii="Avenir Next" w:hAnsi="Avenir Next"/>
          <w:sz w:val="20"/>
          <w:szCs w:val="20"/>
        </w:rPr>
        <w:t>En cas d’absence pour maladie ou accident, la justification résulte de l’envoi d’un certificat médical indiquant la durée probable du repos, la même formalité devant être observée en cas de prolongation.</w:t>
      </w:r>
    </w:p>
    <w:p w:rsidR="002E533C" w:rsidRDefault="002E533C" w:rsidP="00783C6F">
      <w:pPr>
        <w:rPr>
          <w:rFonts w:ascii="Avenir Next" w:hAnsi="Avenir Next"/>
          <w:sz w:val="20"/>
          <w:szCs w:val="20"/>
        </w:rPr>
      </w:pPr>
      <w:r>
        <w:rPr>
          <w:rFonts w:ascii="Avenir Next" w:hAnsi="Avenir Next"/>
          <w:sz w:val="20"/>
          <w:szCs w:val="20"/>
        </w:rPr>
        <w:t>Tout salarié doit respecter les dates de congés payés décidées par la direction. Il est interdit de modifier ces dates sans son accord préalable.</w:t>
      </w:r>
    </w:p>
    <w:p w:rsidR="002E533C" w:rsidRDefault="002E533C" w:rsidP="002E533C">
      <w:pPr>
        <w:rPr>
          <w:rFonts w:ascii="Avenir Next Demi Bold" w:hAnsi="Avenir Next Demi Bold"/>
          <w:b/>
          <w:sz w:val="20"/>
          <w:szCs w:val="20"/>
        </w:rPr>
      </w:pPr>
      <w:r w:rsidRPr="00783C6F">
        <w:rPr>
          <w:rFonts w:ascii="Avenir Next Demi Bold" w:hAnsi="Avenir Next Demi Bold"/>
          <w:b/>
          <w:sz w:val="20"/>
          <w:szCs w:val="20"/>
        </w:rPr>
        <w:lastRenderedPageBreak/>
        <w:t xml:space="preserve">Article </w:t>
      </w:r>
      <w:r>
        <w:rPr>
          <w:rFonts w:ascii="Avenir Next Demi Bold" w:hAnsi="Avenir Next Demi Bold"/>
          <w:b/>
          <w:sz w:val="20"/>
          <w:szCs w:val="20"/>
        </w:rPr>
        <w:t>5</w:t>
      </w:r>
      <w:r w:rsidRPr="00783C6F">
        <w:rPr>
          <w:rFonts w:ascii="Avenir Next Demi Bold" w:hAnsi="Avenir Next Demi Bold"/>
          <w:b/>
          <w:sz w:val="20"/>
          <w:szCs w:val="20"/>
        </w:rPr>
        <w:t xml:space="preserve"> – </w:t>
      </w:r>
      <w:r>
        <w:rPr>
          <w:rFonts w:ascii="Avenir Next Demi Bold" w:hAnsi="Avenir Next Demi Bold"/>
          <w:b/>
          <w:sz w:val="20"/>
          <w:szCs w:val="20"/>
        </w:rPr>
        <w:t>Entrées et sorties</w:t>
      </w:r>
    </w:p>
    <w:p w:rsidR="002E533C" w:rsidRDefault="002E533C" w:rsidP="002E533C">
      <w:pPr>
        <w:rPr>
          <w:rFonts w:ascii="Avenir Next Demi Bold" w:hAnsi="Avenir Next Demi Bold"/>
          <w:b/>
          <w:sz w:val="20"/>
          <w:szCs w:val="20"/>
        </w:rPr>
      </w:pPr>
    </w:p>
    <w:p w:rsidR="002E533C" w:rsidRDefault="002E533C" w:rsidP="002E533C">
      <w:pPr>
        <w:rPr>
          <w:rFonts w:ascii="Avenir Next" w:hAnsi="Avenir Next"/>
          <w:sz w:val="20"/>
          <w:szCs w:val="20"/>
        </w:rPr>
      </w:pPr>
      <w:r>
        <w:rPr>
          <w:rFonts w:ascii="Avenir Next" w:hAnsi="Avenir Next"/>
          <w:sz w:val="20"/>
          <w:szCs w:val="20"/>
        </w:rPr>
        <w:t>L’entrée et la sortie du personnel s’effectue par [</w:t>
      </w:r>
      <w:r w:rsidRPr="002E533C">
        <w:rPr>
          <w:rFonts w:ascii="Avenir Next" w:hAnsi="Avenir Next"/>
          <w:sz w:val="20"/>
          <w:szCs w:val="20"/>
          <w:highlight w:val="yellow"/>
        </w:rPr>
        <w:t xml:space="preserve">donner la localisation de l’accès, adresse, porte principale, vestiaire, </w:t>
      </w:r>
      <w:proofErr w:type="gramStart"/>
      <w:r w:rsidRPr="002E533C">
        <w:rPr>
          <w:rFonts w:ascii="Avenir Next" w:hAnsi="Avenir Next"/>
          <w:sz w:val="20"/>
          <w:szCs w:val="20"/>
          <w:highlight w:val="yellow"/>
        </w:rPr>
        <w:t>etc...</w:t>
      </w:r>
      <w:proofErr w:type="gramEnd"/>
      <w:r>
        <w:rPr>
          <w:rFonts w:ascii="Avenir Next" w:hAnsi="Avenir Next"/>
          <w:sz w:val="20"/>
          <w:szCs w:val="20"/>
        </w:rPr>
        <w:t>].</w:t>
      </w:r>
    </w:p>
    <w:p w:rsidR="002E533C" w:rsidRDefault="002E533C" w:rsidP="002E533C">
      <w:pPr>
        <w:rPr>
          <w:rFonts w:ascii="Avenir Next" w:hAnsi="Avenir Next"/>
          <w:sz w:val="20"/>
          <w:szCs w:val="20"/>
        </w:rPr>
      </w:pPr>
      <w:r w:rsidRPr="002E533C">
        <w:rPr>
          <w:rFonts w:ascii="Avenir Next" w:hAnsi="Avenir Next"/>
          <w:sz w:val="20"/>
          <w:szCs w:val="20"/>
        </w:rPr>
        <w:sym w:font="Symbol" w:char="F0AE"/>
      </w:r>
      <w:r>
        <w:rPr>
          <w:rFonts w:ascii="Avenir Next" w:hAnsi="Avenir Next"/>
          <w:sz w:val="20"/>
          <w:szCs w:val="20"/>
        </w:rPr>
        <w:t xml:space="preserve"> </w:t>
      </w:r>
      <w:r w:rsidRPr="002E533C">
        <w:rPr>
          <w:rFonts w:ascii="Avenir Next" w:hAnsi="Avenir Next"/>
          <w:i/>
          <w:sz w:val="20"/>
          <w:szCs w:val="20"/>
          <w:highlight w:val="yellow"/>
          <w:u w:val="single"/>
        </w:rPr>
        <w:t>Le cas échéant</w:t>
      </w:r>
      <w:r>
        <w:rPr>
          <w:rFonts w:ascii="Avenir Next" w:hAnsi="Avenir Next"/>
          <w:sz w:val="20"/>
          <w:szCs w:val="20"/>
        </w:rPr>
        <w:t> :</w:t>
      </w:r>
    </w:p>
    <w:p w:rsidR="002E533C" w:rsidRPr="002E533C" w:rsidRDefault="002E533C" w:rsidP="002E533C">
      <w:pPr>
        <w:rPr>
          <w:rFonts w:ascii="Avenir Next" w:hAnsi="Avenir Next"/>
          <w:i/>
          <w:sz w:val="20"/>
          <w:szCs w:val="20"/>
        </w:rPr>
      </w:pPr>
      <w:r w:rsidRPr="002E533C">
        <w:rPr>
          <w:rFonts w:ascii="Avenir Next" w:hAnsi="Avenir Next"/>
          <w:i/>
          <w:sz w:val="20"/>
          <w:szCs w:val="20"/>
        </w:rPr>
        <w:t xml:space="preserve">A chaque entrée ou sortie de </w:t>
      </w:r>
      <w:r w:rsidRPr="002E533C">
        <w:rPr>
          <w:rFonts w:ascii="Avenir Next" w:hAnsi="Avenir Next"/>
          <w:i/>
          <w:sz w:val="20"/>
          <w:szCs w:val="21"/>
        </w:rPr>
        <w:t>[</w:t>
      </w:r>
      <w:r w:rsidRPr="002E533C">
        <w:rPr>
          <w:rFonts w:ascii="Avenir Next" w:hAnsi="Avenir Next"/>
          <w:i/>
          <w:sz w:val="20"/>
          <w:szCs w:val="21"/>
          <w:highlight w:val="yellow"/>
        </w:rPr>
        <w:t>l’entreprise/l’établissement</w:t>
      </w:r>
      <w:r w:rsidRPr="002E533C">
        <w:rPr>
          <w:rFonts w:ascii="Avenir Next" w:hAnsi="Avenir Next"/>
          <w:i/>
          <w:sz w:val="20"/>
          <w:szCs w:val="21"/>
        </w:rPr>
        <w:t>] les salariés sont tenus de pointer. Le salarié qui aura omis de pointer ou aura commis une erreur sera tenu de le signaler [</w:t>
      </w:r>
      <w:r w:rsidRPr="002E533C">
        <w:rPr>
          <w:rFonts w:ascii="Avenir Next" w:hAnsi="Avenir Next"/>
          <w:i/>
          <w:sz w:val="20"/>
          <w:szCs w:val="21"/>
          <w:highlight w:val="yellow"/>
        </w:rPr>
        <w:t>indiquer la personne ou le service</w:t>
      </w:r>
      <w:r w:rsidRPr="002E533C">
        <w:rPr>
          <w:rFonts w:ascii="Avenir Next" w:hAnsi="Avenir Next"/>
          <w:i/>
          <w:sz w:val="20"/>
          <w:szCs w:val="21"/>
        </w:rPr>
        <w:t>].</w:t>
      </w:r>
    </w:p>
    <w:p w:rsidR="002E533C" w:rsidRPr="002E533C" w:rsidRDefault="002E533C" w:rsidP="00783C6F">
      <w:pPr>
        <w:rPr>
          <w:rFonts w:ascii="Avenir Next" w:hAnsi="Avenir Next"/>
          <w:i/>
          <w:sz w:val="20"/>
          <w:szCs w:val="20"/>
        </w:rPr>
      </w:pPr>
      <w:r w:rsidRPr="002E533C">
        <w:rPr>
          <w:rFonts w:ascii="Avenir Next" w:hAnsi="Avenir Next"/>
          <w:i/>
          <w:sz w:val="20"/>
          <w:szCs w:val="20"/>
        </w:rPr>
        <w:t>Toute fraude donnera lieu à sanction.</w:t>
      </w:r>
    </w:p>
    <w:p w:rsidR="002E533C" w:rsidRPr="002E533C" w:rsidRDefault="002E533C" w:rsidP="00783C6F">
      <w:pPr>
        <w:rPr>
          <w:rFonts w:ascii="Avenir Next" w:hAnsi="Avenir Next"/>
          <w:i/>
          <w:sz w:val="20"/>
          <w:szCs w:val="20"/>
        </w:rPr>
      </w:pPr>
      <w:r w:rsidRPr="002E533C">
        <w:rPr>
          <w:rFonts w:ascii="Avenir Next" w:hAnsi="Avenir Next"/>
          <w:i/>
          <w:sz w:val="20"/>
          <w:szCs w:val="20"/>
        </w:rPr>
        <w:t>Après avoir pointé, chaque salarié doit se rendre aussitôt à son poste de travail.</w:t>
      </w:r>
    </w:p>
    <w:p w:rsidR="002E533C" w:rsidRPr="002E533C" w:rsidRDefault="002E533C" w:rsidP="00783C6F">
      <w:pPr>
        <w:rPr>
          <w:rFonts w:ascii="Avenir Next" w:hAnsi="Avenir Next"/>
          <w:i/>
          <w:sz w:val="20"/>
          <w:szCs w:val="20"/>
        </w:rPr>
      </w:pPr>
      <w:r w:rsidRPr="002E533C">
        <w:rPr>
          <w:rFonts w:ascii="Avenir Next" w:hAnsi="Avenir Next"/>
          <w:i/>
          <w:sz w:val="20"/>
          <w:szCs w:val="20"/>
        </w:rPr>
        <w:t>Les salariés soumis à une convention [</w:t>
      </w:r>
      <w:r w:rsidRPr="002E533C">
        <w:rPr>
          <w:rFonts w:ascii="Avenir Next" w:hAnsi="Avenir Next"/>
          <w:i/>
          <w:sz w:val="20"/>
          <w:szCs w:val="20"/>
          <w:highlight w:val="yellow"/>
        </w:rPr>
        <w:t>de forfait-jours/de forfait en heures</w:t>
      </w:r>
      <w:r w:rsidRPr="002E533C">
        <w:rPr>
          <w:rFonts w:ascii="Avenir Next" w:hAnsi="Avenir Next"/>
          <w:i/>
          <w:sz w:val="20"/>
          <w:szCs w:val="20"/>
        </w:rPr>
        <w:t>] sont dispensés de pointage.</w:t>
      </w:r>
    </w:p>
    <w:p w:rsidR="002E533C" w:rsidRDefault="002E533C" w:rsidP="00783C6F">
      <w:pPr>
        <w:rPr>
          <w:rFonts w:ascii="Avenir Next" w:hAnsi="Avenir Next"/>
          <w:i/>
          <w:sz w:val="20"/>
          <w:szCs w:val="20"/>
        </w:rPr>
      </w:pPr>
      <w:r w:rsidRPr="002E533C">
        <w:rPr>
          <w:rFonts w:ascii="Avenir Next" w:hAnsi="Avenir Next"/>
          <w:sz w:val="20"/>
          <w:szCs w:val="20"/>
        </w:rPr>
        <w:sym w:font="Symbol" w:char="F0AE"/>
      </w:r>
      <w:r>
        <w:rPr>
          <w:rFonts w:ascii="Avenir Next" w:hAnsi="Avenir Next"/>
          <w:sz w:val="20"/>
          <w:szCs w:val="20"/>
        </w:rPr>
        <w:t xml:space="preserve"> </w:t>
      </w:r>
      <w:r w:rsidRPr="002E533C">
        <w:rPr>
          <w:rFonts w:ascii="Avenir Next" w:hAnsi="Avenir Next"/>
          <w:i/>
          <w:sz w:val="20"/>
          <w:szCs w:val="20"/>
          <w:highlight w:val="yellow"/>
          <w:u w:val="single"/>
        </w:rPr>
        <w:t>Le cas échéant en cas de travail en équipe ou par roulement</w:t>
      </w:r>
      <w:r>
        <w:rPr>
          <w:rFonts w:ascii="Avenir Next" w:hAnsi="Avenir Next"/>
          <w:i/>
          <w:sz w:val="20"/>
          <w:szCs w:val="20"/>
          <w:u w:val="single"/>
        </w:rPr>
        <w:t> </w:t>
      </w:r>
      <w:r>
        <w:rPr>
          <w:rFonts w:ascii="Avenir Next" w:hAnsi="Avenir Next"/>
          <w:i/>
          <w:sz w:val="20"/>
          <w:szCs w:val="20"/>
        </w:rPr>
        <w:t>:</w:t>
      </w:r>
    </w:p>
    <w:p w:rsidR="002E533C" w:rsidRDefault="002E533C" w:rsidP="00783C6F">
      <w:pPr>
        <w:rPr>
          <w:rFonts w:ascii="Avenir Next" w:hAnsi="Avenir Next"/>
          <w:i/>
          <w:sz w:val="20"/>
          <w:szCs w:val="20"/>
        </w:rPr>
      </w:pPr>
      <w:r>
        <w:rPr>
          <w:rFonts w:ascii="Avenir Next" w:hAnsi="Avenir Next"/>
          <w:i/>
          <w:sz w:val="20"/>
          <w:szCs w:val="20"/>
        </w:rPr>
        <w:t xml:space="preserve">Le salarié ne peut quitter son poste sans s’assurer que la personne qui le remplacera ne soit présente. A défaut, il doit informer </w:t>
      </w:r>
      <w:r w:rsidRPr="002E533C">
        <w:rPr>
          <w:rFonts w:ascii="Avenir Next" w:hAnsi="Avenir Next"/>
          <w:i/>
          <w:sz w:val="20"/>
          <w:szCs w:val="20"/>
        </w:rPr>
        <w:t>[</w:t>
      </w:r>
      <w:r w:rsidRPr="002E533C">
        <w:rPr>
          <w:rFonts w:ascii="Avenir Next" w:hAnsi="Avenir Next"/>
          <w:i/>
          <w:sz w:val="20"/>
          <w:szCs w:val="20"/>
          <w:highlight w:val="yellow"/>
        </w:rPr>
        <w:t xml:space="preserve">indiquer la personne responsable (responsable hiérarchique/chef d’équipe, </w:t>
      </w:r>
      <w:proofErr w:type="gramStart"/>
      <w:r w:rsidRPr="002E533C">
        <w:rPr>
          <w:rFonts w:ascii="Avenir Next" w:hAnsi="Avenir Next"/>
          <w:i/>
          <w:sz w:val="20"/>
          <w:szCs w:val="20"/>
          <w:highlight w:val="yellow"/>
        </w:rPr>
        <w:t>etc...</w:t>
      </w:r>
      <w:proofErr w:type="gramEnd"/>
      <w:r w:rsidRPr="002E533C">
        <w:rPr>
          <w:rFonts w:ascii="Avenir Next" w:hAnsi="Avenir Next"/>
          <w:i/>
          <w:sz w:val="20"/>
          <w:szCs w:val="20"/>
          <w:highlight w:val="yellow"/>
        </w:rPr>
        <w:t>)</w:t>
      </w:r>
      <w:r>
        <w:rPr>
          <w:rFonts w:ascii="Avenir Next" w:hAnsi="Avenir Next"/>
          <w:i/>
          <w:sz w:val="20"/>
          <w:szCs w:val="20"/>
        </w:rPr>
        <w:t>].</w:t>
      </w:r>
    </w:p>
    <w:p w:rsidR="002E533C" w:rsidRDefault="002E533C" w:rsidP="00783C6F">
      <w:pPr>
        <w:rPr>
          <w:rFonts w:ascii="Avenir Next" w:hAnsi="Avenir Next"/>
          <w:sz w:val="20"/>
          <w:szCs w:val="20"/>
        </w:rPr>
      </w:pPr>
      <w:r>
        <w:rPr>
          <w:rFonts w:ascii="Avenir Next" w:hAnsi="Avenir Next"/>
          <w:sz w:val="20"/>
          <w:szCs w:val="20"/>
        </w:rPr>
        <w:t>Sous réserve des droits reconnus par la loi aux représentants du personnel et aux délégués syndicaux et afin de maintenir le bon ordre, il est, sauf autorisation expresse, interdit au personnel :</w:t>
      </w:r>
    </w:p>
    <w:p w:rsidR="002E533C" w:rsidRDefault="002E533C" w:rsidP="002E533C">
      <w:pPr>
        <w:pStyle w:val="Paragraphedeliste"/>
        <w:numPr>
          <w:ilvl w:val="0"/>
          <w:numId w:val="1"/>
        </w:numPr>
        <w:rPr>
          <w:rFonts w:ascii="Avenir Next" w:hAnsi="Avenir Next"/>
          <w:sz w:val="20"/>
          <w:szCs w:val="20"/>
        </w:rPr>
      </w:pPr>
      <w:r>
        <w:rPr>
          <w:rFonts w:ascii="Avenir Next" w:hAnsi="Avenir Next"/>
          <w:sz w:val="20"/>
          <w:szCs w:val="20"/>
        </w:rPr>
        <w:t>D’entrer ou de sortir des lieux de travail en dehors des horaires fixés par la direction.</w:t>
      </w:r>
    </w:p>
    <w:p w:rsidR="002E533C" w:rsidRDefault="002E533C" w:rsidP="002E533C">
      <w:pPr>
        <w:pStyle w:val="Paragraphedeliste"/>
        <w:numPr>
          <w:ilvl w:val="0"/>
          <w:numId w:val="1"/>
        </w:numPr>
        <w:rPr>
          <w:rFonts w:ascii="Avenir Next" w:hAnsi="Avenir Next"/>
          <w:sz w:val="20"/>
          <w:szCs w:val="20"/>
        </w:rPr>
      </w:pPr>
      <w:r>
        <w:rPr>
          <w:rFonts w:ascii="Avenir Next" w:hAnsi="Avenir Next"/>
          <w:sz w:val="20"/>
          <w:szCs w:val="20"/>
        </w:rPr>
        <w:t>D’introduire ou de laisser introduire, sauf cas grave et urgent, toute personne étrangère à l’entreprise.</w:t>
      </w:r>
    </w:p>
    <w:p w:rsidR="002E533C" w:rsidRDefault="002E533C" w:rsidP="002E533C">
      <w:pPr>
        <w:rPr>
          <w:rFonts w:ascii="Avenir Next" w:hAnsi="Avenir Next"/>
          <w:sz w:val="20"/>
          <w:szCs w:val="20"/>
        </w:rPr>
      </w:pPr>
    </w:p>
    <w:p w:rsidR="002E533C" w:rsidRDefault="002E533C" w:rsidP="002E533C">
      <w:pPr>
        <w:rPr>
          <w:rFonts w:ascii="Avenir Next Demi Bold" w:hAnsi="Avenir Next Demi Bold"/>
          <w:b/>
          <w:sz w:val="20"/>
          <w:szCs w:val="20"/>
        </w:rPr>
      </w:pPr>
      <w:r w:rsidRPr="00783C6F">
        <w:rPr>
          <w:rFonts w:ascii="Avenir Next Demi Bold" w:hAnsi="Avenir Next Demi Bold"/>
          <w:b/>
          <w:sz w:val="20"/>
          <w:szCs w:val="20"/>
        </w:rPr>
        <w:t xml:space="preserve">Article </w:t>
      </w:r>
      <w:r>
        <w:rPr>
          <w:rFonts w:ascii="Avenir Next Demi Bold" w:hAnsi="Avenir Next Demi Bold"/>
          <w:b/>
          <w:sz w:val="20"/>
          <w:szCs w:val="20"/>
        </w:rPr>
        <w:t>6</w:t>
      </w:r>
      <w:r w:rsidRPr="00783C6F">
        <w:rPr>
          <w:rFonts w:ascii="Avenir Next Demi Bold" w:hAnsi="Avenir Next Demi Bold"/>
          <w:b/>
          <w:sz w:val="20"/>
          <w:szCs w:val="20"/>
        </w:rPr>
        <w:t xml:space="preserve"> – </w:t>
      </w:r>
      <w:r>
        <w:rPr>
          <w:rFonts w:ascii="Avenir Next Demi Bold" w:hAnsi="Avenir Next Demi Bold"/>
          <w:b/>
          <w:sz w:val="20"/>
          <w:szCs w:val="20"/>
        </w:rPr>
        <w:t>Exécution du contrat de travail</w:t>
      </w:r>
    </w:p>
    <w:p w:rsidR="002E533C" w:rsidRDefault="002E533C" w:rsidP="002E533C">
      <w:pPr>
        <w:rPr>
          <w:rFonts w:ascii="Avenir Next Demi Bold" w:hAnsi="Avenir Next Demi Bold"/>
          <w:b/>
          <w:sz w:val="20"/>
          <w:szCs w:val="20"/>
        </w:rPr>
      </w:pPr>
    </w:p>
    <w:p w:rsidR="002E533C" w:rsidRDefault="002E533C" w:rsidP="002E533C">
      <w:pPr>
        <w:rPr>
          <w:rFonts w:ascii="Avenir Next" w:hAnsi="Avenir Next"/>
          <w:sz w:val="20"/>
          <w:szCs w:val="20"/>
        </w:rPr>
      </w:pPr>
      <w:r w:rsidRPr="002E533C">
        <w:rPr>
          <w:rFonts w:ascii="Avenir Next" w:hAnsi="Avenir Next"/>
          <w:sz w:val="20"/>
          <w:szCs w:val="20"/>
        </w:rPr>
        <w:t>Les</w:t>
      </w:r>
      <w:r>
        <w:rPr>
          <w:rFonts w:ascii="Avenir Next" w:hAnsi="Avenir Next"/>
          <w:sz w:val="20"/>
          <w:szCs w:val="20"/>
        </w:rPr>
        <w:t xml:space="preserve"> </w:t>
      </w:r>
      <w:r w:rsidR="00CF28C2">
        <w:rPr>
          <w:rFonts w:ascii="Avenir Next" w:hAnsi="Avenir Next"/>
          <w:sz w:val="20"/>
          <w:szCs w:val="20"/>
        </w:rPr>
        <w:t>personnes de l’entreprise doivent exécuter les travaux qui leur sont confié, en respectant les ordres et directives qui leur sont donnés. Nul ne peut effectuer un travail autre que celui qui lui est commandé.</w:t>
      </w:r>
    </w:p>
    <w:p w:rsidR="00CF28C2" w:rsidRDefault="00CF28C2" w:rsidP="002E533C">
      <w:pPr>
        <w:rPr>
          <w:rFonts w:ascii="Avenir Next" w:hAnsi="Avenir Next"/>
          <w:sz w:val="20"/>
          <w:szCs w:val="20"/>
        </w:rPr>
      </w:pPr>
    </w:p>
    <w:p w:rsidR="00CF28C2" w:rsidRDefault="00CF28C2" w:rsidP="00CF28C2">
      <w:pPr>
        <w:rPr>
          <w:rFonts w:ascii="Avenir Next Demi Bold" w:hAnsi="Avenir Next Demi Bold"/>
          <w:b/>
          <w:sz w:val="20"/>
          <w:szCs w:val="20"/>
        </w:rPr>
      </w:pPr>
      <w:r w:rsidRPr="00783C6F">
        <w:rPr>
          <w:rFonts w:ascii="Avenir Next Demi Bold" w:hAnsi="Avenir Next Demi Bold"/>
          <w:b/>
          <w:sz w:val="20"/>
          <w:szCs w:val="20"/>
        </w:rPr>
        <w:t xml:space="preserve">Article </w:t>
      </w:r>
      <w:r>
        <w:rPr>
          <w:rFonts w:ascii="Avenir Next Demi Bold" w:hAnsi="Avenir Next Demi Bold"/>
          <w:b/>
          <w:sz w:val="20"/>
          <w:szCs w:val="20"/>
        </w:rPr>
        <w:t>7</w:t>
      </w:r>
      <w:r w:rsidRPr="00783C6F">
        <w:rPr>
          <w:rFonts w:ascii="Avenir Next Demi Bold" w:hAnsi="Avenir Next Demi Bold"/>
          <w:b/>
          <w:sz w:val="20"/>
          <w:szCs w:val="20"/>
        </w:rPr>
        <w:t xml:space="preserve"> – </w:t>
      </w:r>
      <w:r>
        <w:rPr>
          <w:rFonts w:ascii="Avenir Next Demi Bold" w:hAnsi="Avenir Next Demi Bold"/>
          <w:b/>
          <w:sz w:val="20"/>
          <w:szCs w:val="20"/>
        </w:rPr>
        <w:t>Tenue vestimentaire</w:t>
      </w:r>
    </w:p>
    <w:p w:rsidR="00CF28C2" w:rsidRDefault="00CF28C2" w:rsidP="00CF28C2">
      <w:pPr>
        <w:rPr>
          <w:rFonts w:ascii="Avenir Next Demi Bold" w:hAnsi="Avenir Next Demi Bold"/>
          <w:b/>
          <w:sz w:val="20"/>
          <w:szCs w:val="20"/>
        </w:rPr>
      </w:pPr>
    </w:p>
    <w:p w:rsidR="00CF28C2" w:rsidRDefault="00CF28C2" w:rsidP="00CF28C2">
      <w:pPr>
        <w:rPr>
          <w:rFonts w:ascii="Avenir Next" w:hAnsi="Avenir Next"/>
          <w:sz w:val="20"/>
          <w:szCs w:val="20"/>
        </w:rPr>
      </w:pPr>
      <w:r w:rsidRPr="00CF28C2">
        <w:rPr>
          <w:rFonts w:ascii="Avenir Next" w:hAnsi="Avenir Next"/>
          <w:sz w:val="20"/>
          <w:szCs w:val="20"/>
        </w:rPr>
        <w:t xml:space="preserve">Compte </w:t>
      </w:r>
      <w:r>
        <w:rPr>
          <w:rFonts w:ascii="Avenir Next" w:hAnsi="Avenir Next"/>
          <w:sz w:val="20"/>
          <w:szCs w:val="20"/>
        </w:rPr>
        <w:t>tenu de l’activité de l’entreprise, et afin de conserver son image de marque, une tenue vestimentaire [</w:t>
      </w:r>
      <w:r w:rsidRPr="00CF28C2">
        <w:rPr>
          <w:rFonts w:ascii="Avenir Next" w:hAnsi="Avenir Next"/>
          <w:sz w:val="20"/>
          <w:szCs w:val="20"/>
          <w:highlight w:val="yellow"/>
        </w:rPr>
        <w:t>de ville/correcte</w:t>
      </w:r>
      <w:r>
        <w:rPr>
          <w:rFonts w:ascii="Avenir Next" w:hAnsi="Avenir Next"/>
          <w:sz w:val="20"/>
          <w:szCs w:val="20"/>
        </w:rPr>
        <w:t xml:space="preserve">] est exigée du personnel présent dans les bureaux ou pouvant être plus généralement en contact avec la clientèle (commerciaux, techniciens, </w:t>
      </w:r>
      <w:proofErr w:type="gramStart"/>
      <w:r>
        <w:rPr>
          <w:rFonts w:ascii="Avenir Next" w:hAnsi="Avenir Next"/>
          <w:sz w:val="20"/>
          <w:szCs w:val="20"/>
        </w:rPr>
        <w:t>etc...</w:t>
      </w:r>
      <w:proofErr w:type="gramEnd"/>
      <w:r>
        <w:rPr>
          <w:rFonts w:ascii="Avenir Next" w:hAnsi="Avenir Next"/>
          <w:sz w:val="20"/>
          <w:szCs w:val="20"/>
        </w:rPr>
        <w:t>).</w:t>
      </w:r>
    </w:p>
    <w:p w:rsidR="00CF28C2" w:rsidRDefault="00CF28C2" w:rsidP="00CF28C2">
      <w:pPr>
        <w:rPr>
          <w:rFonts w:ascii="Avenir Next" w:hAnsi="Avenir Next"/>
          <w:sz w:val="20"/>
          <w:szCs w:val="20"/>
        </w:rPr>
      </w:pPr>
      <w:r w:rsidRPr="00CF28C2">
        <w:rPr>
          <w:rFonts w:ascii="Avenir Next" w:hAnsi="Avenir Next"/>
          <w:sz w:val="20"/>
          <w:szCs w:val="20"/>
        </w:rPr>
        <w:sym w:font="Symbol" w:char="F0AE"/>
      </w:r>
      <w:r>
        <w:rPr>
          <w:rFonts w:ascii="Avenir Next" w:hAnsi="Avenir Next"/>
          <w:sz w:val="20"/>
          <w:szCs w:val="20"/>
        </w:rPr>
        <w:t xml:space="preserve"> </w:t>
      </w:r>
      <w:r w:rsidRPr="00CF28C2">
        <w:rPr>
          <w:rFonts w:ascii="Avenir Next" w:hAnsi="Avenir Next"/>
          <w:i/>
          <w:sz w:val="20"/>
          <w:szCs w:val="20"/>
          <w:highlight w:val="yellow"/>
          <w:u w:val="single"/>
        </w:rPr>
        <w:t>Le cas échéant</w:t>
      </w:r>
      <w:r w:rsidRPr="00CF28C2">
        <w:rPr>
          <w:rFonts w:ascii="Avenir Next" w:hAnsi="Avenir Next"/>
          <w:i/>
          <w:sz w:val="20"/>
          <w:szCs w:val="20"/>
          <w:u w:val="single"/>
        </w:rPr>
        <w:t> </w:t>
      </w:r>
      <w:r>
        <w:rPr>
          <w:rFonts w:ascii="Avenir Next" w:hAnsi="Avenir Next"/>
          <w:sz w:val="20"/>
          <w:szCs w:val="20"/>
        </w:rPr>
        <w:t>:</w:t>
      </w:r>
    </w:p>
    <w:p w:rsidR="00CF28C2" w:rsidRDefault="00CF28C2" w:rsidP="00CF28C2">
      <w:pPr>
        <w:rPr>
          <w:rFonts w:ascii="Avenir Next" w:hAnsi="Avenir Next"/>
          <w:sz w:val="20"/>
          <w:szCs w:val="20"/>
        </w:rPr>
      </w:pPr>
      <w:r>
        <w:rPr>
          <w:rFonts w:ascii="Avenir Next" w:hAnsi="Avenir Next"/>
          <w:i/>
          <w:sz w:val="20"/>
          <w:szCs w:val="20"/>
        </w:rPr>
        <w:t>[</w:t>
      </w:r>
      <w:r w:rsidRPr="00CF28C2">
        <w:rPr>
          <w:rFonts w:ascii="Avenir Next" w:hAnsi="Avenir Next"/>
          <w:i/>
          <w:sz w:val="20"/>
          <w:szCs w:val="20"/>
          <w:highlight w:val="yellow"/>
        </w:rPr>
        <w:t>Afin de permettre leur identification par la clientèle/Pour des raisons d’hygiène/Pour des raisons de sécurité</w:t>
      </w:r>
      <w:r>
        <w:rPr>
          <w:rFonts w:ascii="Avenir Next" w:hAnsi="Avenir Next"/>
          <w:i/>
          <w:sz w:val="20"/>
          <w:szCs w:val="20"/>
        </w:rPr>
        <w:t>], les membres du personnel seront tenus de porter [</w:t>
      </w:r>
      <w:r w:rsidRPr="00CF28C2">
        <w:rPr>
          <w:rFonts w:ascii="Avenir Next" w:hAnsi="Avenir Next"/>
          <w:i/>
          <w:sz w:val="20"/>
          <w:szCs w:val="20"/>
          <w:highlight w:val="yellow"/>
        </w:rPr>
        <w:t>un uniforme/un insigne/</w:t>
      </w:r>
      <w:proofErr w:type="gramStart"/>
      <w:r w:rsidRPr="00CF28C2">
        <w:rPr>
          <w:rFonts w:ascii="Avenir Next" w:hAnsi="Avenir Next"/>
          <w:i/>
          <w:sz w:val="20"/>
          <w:szCs w:val="20"/>
          <w:highlight w:val="yellow"/>
        </w:rPr>
        <w:t>etc...</w:t>
      </w:r>
      <w:proofErr w:type="gramEnd"/>
      <w:r>
        <w:rPr>
          <w:rFonts w:ascii="Avenir Next" w:hAnsi="Avenir Next"/>
          <w:i/>
          <w:sz w:val="20"/>
          <w:szCs w:val="20"/>
        </w:rPr>
        <w:t xml:space="preserve">] </w:t>
      </w:r>
      <w:r>
        <w:rPr>
          <w:rFonts w:ascii="Avenir Next" w:hAnsi="Avenir Next"/>
          <w:sz w:val="20"/>
          <w:szCs w:val="20"/>
        </w:rPr>
        <w:t>pendant les heures de travail.</w:t>
      </w:r>
    </w:p>
    <w:p w:rsidR="00CF28C2" w:rsidRDefault="00CF28C2" w:rsidP="00CF28C2">
      <w:pPr>
        <w:rPr>
          <w:rFonts w:ascii="Avenir Next" w:hAnsi="Avenir Next"/>
          <w:sz w:val="20"/>
          <w:szCs w:val="20"/>
        </w:rPr>
      </w:pPr>
      <w:r w:rsidRPr="00CF28C2">
        <w:rPr>
          <w:rFonts w:ascii="Avenir Next" w:hAnsi="Avenir Next"/>
          <w:sz w:val="20"/>
          <w:szCs w:val="20"/>
        </w:rPr>
        <w:sym w:font="Symbol" w:char="F0AE"/>
      </w:r>
      <w:r>
        <w:rPr>
          <w:rFonts w:ascii="Avenir Next" w:hAnsi="Avenir Next"/>
          <w:sz w:val="20"/>
          <w:szCs w:val="20"/>
        </w:rPr>
        <w:t xml:space="preserve"> </w:t>
      </w:r>
      <w:r w:rsidRPr="00CF28C2">
        <w:rPr>
          <w:rFonts w:ascii="Avenir Next" w:hAnsi="Avenir Next"/>
          <w:i/>
          <w:sz w:val="20"/>
          <w:szCs w:val="20"/>
          <w:highlight w:val="yellow"/>
          <w:u w:val="single"/>
        </w:rPr>
        <w:t>Le cas échéant, pour les salariés de production ou tout salarié entrant dans un secteur déterminé de l’établissement</w:t>
      </w:r>
      <w:r>
        <w:rPr>
          <w:rFonts w:ascii="Avenir Next" w:hAnsi="Avenir Next"/>
          <w:sz w:val="20"/>
          <w:szCs w:val="20"/>
        </w:rPr>
        <w:t> :</w:t>
      </w:r>
    </w:p>
    <w:p w:rsidR="00CF28C2" w:rsidRDefault="00CF28C2" w:rsidP="00CF28C2">
      <w:pPr>
        <w:rPr>
          <w:rFonts w:ascii="Avenir Next" w:hAnsi="Avenir Next"/>
          <w:i/>
          <w:sz w:val="20"/>
          <w:szCs w:val="20"/>
        </w:rPr>
      </w:pPr>
      <w:r>
        <w:rPr>
          <w:rFonts w:ascii="Avenir Next" w:hAnsi="Avenir Next"/>
          <w:i/>
          <w:sz w:val="20"/>
          <w:szCs w:val="20"/>
        </w:rPr>
        <w:t>[</w:t>
      </w:r>
      <w:r w:rsidRPr="00CF28C2">
        <w:rPr>
          <w:rFonts w:ascii="Avenir Next" w:hAnsi="Avenir Next"/>
          <w:i/>
          <w:sz w:val="20"/>
          <w:szCs w:val="20"/>
          <w:highlight w:val="yellow"/>
        </w:rPr>
        <w:t>Pour des raisons d’hygiène/Pour des raisons de sécurité</w:t>
      </w:r>
      <w:r>
        <w:rPr>
          <w:rFonts w:ascii="Avenir Next" w:hAnsi="Avenir Next"/>
          <w:i/>
          <w:sz w:val="20"/>
          <w:szCs w:val="20"/>
        </w:rPr>
        <w:t>], les membres du personnel sont tenus de porter [</w:t>
      </w:r>
      <w:r w:rsidRPr="00CF28C2">
        <w:rPr>
          <w:rFonts w:ascii="Avenir Next" w:hAnsi="Avenir Next"/>
          <w:i/>
          <w:sz w:val="20"/>
          <w:szCs w:val="20"/>
          <w:highlight w:val="yellow"/>
        </w:rPr>
        <w:t>détailler : dans les locaux de l’entreprise/dans le laboratoire/dans l’atelier/dans le bâtiment/</w:t>
      </w:r>
      <w:proofErr w:type="gramStart"/>
      <w:r w:rsidRPr="00CF28C2">
        <w:rPr>
          <w:rFonts w:ascii="Avenir Next" w:hAnsi="Avenir Next"/>
          <w:i/>
          <w:sz w:val="20"/>
          <w:szCs w:val="20"/>
          <w:highlight w:val="yellow"/>
        </w:rPr>
        <w:t>etc..</w:t>
      </w:r>
      <w:r>
        <w:rPr>
          <w:rFonts w:ascii="Avenir Next" w:hAnsi="Avenir Next"/>
          <w:i/>
          <w:sz w:val="20"/>
          <w:szCs w:val="20"/>
        </w:rPr>
        <w:t>.</w:t>
      </w:r>
      <w:proofErr w:type="gramEnd"/>
      <w:r>
        <w:rPr>
          <w:rFonts w:ascii="Avenir Next" w:hAnsi="Avenir Next"/>
          <w:i/>
          <w:sz w:val="20"/>
          <w:szCs w:val="20"/>
        </w:rPr>
        <w:t>], la tenue mise à leur disposition (</w:t>
      </w:r>
      <w:r w:rsidRPr="00CF28C2">
        <w:rPr>
          <w:rFonts w:ascii="Avenir Next" w:hAnsi="Avenir Next"/>
          <w:i/>
          <w:sz w:val="20"/>
          <w:szCs w:val="20"/>
          <w:highlight w:val="yellow"/>
        </w:rPr>
        <w:t>[détailler selon l’activité : charlotte/blouse/masque/chaussures de sécurité/etc...]</w:t>
      </w:r>
      <w:r>
        <w:rPr>
          <w:rFonts w:ascii="Avenir Next" w:hAnsi="Avenir Next"/>
          <w:i/>
          <w:sz w:val="20"/>
          <w:szCs w:val="20"/>
        </w:rPr>
        <w:t>).</w:t>
      </w:r>
    </w:p>
    <w:p w:rsidR="00CF28C2" w:rsidRDefault="00CF28C2" w:rsidP="00CF28C2">
      <w:pPr>
        <w:rPr>
          <w:rFonts w:ascii="Avenir Next" w:hAnsi="Avenir Next"/>
          <w:sz w:val="20"/>
          <w:szCs w:val="20"/>
        </w:rPr>
      </w:pPr>
      <w:r w:rsidRPr="00CF28C2">
        <w:rPr>
          <w:rFonts w:ascii="Avenir Next" w:hAnsi="Avenir Next"/>
          <w:sz w:val="20"/>
          <w:szCs w:val="20"/>
        </w:rPr>
        <w:sym w:font="Symbol" w:char="F0AE"/>
      </w:r>
      <w:r>
        <w:rPr>
          <w:rFonts w:ascii="Avenir Next" w:hAnsi="Avenir Next"/>
          <w:sz w:val="20"/>
          <w:szCs w:val="20"/>
        </w:rPr>
        <w:t xml:space="preserve"> </w:t>
      </w:r>
      <w:r w:rsidRPr="00CF28C2">
        <w:rPr>
          <w:rFonts w:ascii="Avenir Next" w:hAnsi="Avenir Next"/>
          <w:i/>
          <w:sz w:val="20"/>
          <w:szCs w:val="20"/>
          <w:highlight w:val="yellow"/>
          <w:u w:val="single"/>
        </w:rPr>
        <w:t>Éventuellement</w:t>
      </w:r>
      <w:r>
        <w:rPr>
          <w:rFonts w:ascii="Avenir Next" w:hAnsi="Avenir Next"/>
          <w:sz w:val="20"/>
          <w:szCs w:val="20"/>
        </w:rPr>
        <w:t> :</w:t>
      </w:r>
    </w:p>
    <w:p w:rsidR="007F3807" w:rsidRDefault="007F3807" w:rsidP="00CF28C2">
      <w:pPr>
        <w:rPr>
          <w:rFonts w:ascii="Avenir Next" w:hAnsi="Avenir Next"/>
          <w:i/>
          <w:sz w:val="20"/>
          <w:szCs w:val="20"/>
        </w:rPr>
      </w:pPr>
      <w:r>
        <w:rPr>
          <w:rFonts w:ascii="Avenir Next" w:hAnsi="Avenir Next"/>
          <w:i/>
          <w:sz w:val="20"/>
          <w:szCs w:val="20"/>
        </w:rPr>
        <w:t>L’entreprise accueillant de la clientèle fait partie de « l’espace public » au sens des dispositions de la loi n°2010-1192 du 11 octobre 2010, il est dès lors interdit à chaque salarié de porter une tenue destinée à dissimuler son visage. Il en est de même pour les salariés susceptibles d’exercer leurs missions à l’extérieur des locaux de l’entreprise.</w:t>
      </w:r>
    </w:p>
    <w:p w:rsidR="007F3807" w:rsidRDefault="007F3807" w:rsidP="00CF28C2">
      <w:pPr>
        <w:rPr>
          <w:rFonts w:ascii="Avenir Next" w:hAnsi="Avenir Next"/>
          <w:i/>
          <w:sz w:val="20"/>
          <w:szCs w:val="20"/>
        </w:rPr>
      </w:pPr>
    </w:p>
    <w:p w:rsidR="007F3807" w:rsidRDefault="007F3807" w:rsidP="007F3807">
      <w:pPr>
        <w:rPr>
          <w:rFonts w:ascii="Avenir Next Demi Bold" w:hAnsi="Avenir Next Demi Bold"/>
          <w:b/>
          <w:sz w:val="20"/>
          <w:szCs w:val="20"/>
        </w:rPr>
      </w:pPr>
    </w:p>
    <w:p w:rsidR="007F3807" w:rsidRDefault="007F3807" w:rsidP="007F3807">
      <w:pPr>
        <w:rPr>
          <w:rFonts w:ascii="Avenir Next Demi Bold" w:hAnsi="Avenir Next Demi Bold"/>
          <w:b/>
          <w:sz w:val="20"/>
          <w:szCs w:val="20"/>
        </w:rPr>
      </w:pPr>
    </w:p>
    <w:p w:rsidR="007F3807" w:rsidRDefault="007F3807" w:rsidP="007F3807">
      <w:pPr>
        <w:rPr>
          <w:rFonts w:ascii="Avenir Next Demi Bold" w:hAnsi="Avenir Next Demi Bold"/>
          <w:b/>
          <w:sz w:val="20"/>
          <w:szCs w:val="20"/>
        </w:rPr>
      </w:pPr>
      <w:r w:rsidRPr="00783C6F">
        <w:rPr>
          <w:rFonts w:ascii="Avenir Next Demi Bold" w:hAnsi="Avenir Next Demi Bold"/>
          <w:b/>
          <w:sz w:val="20"/>
          <w:szCs w:val="20"/>
        </w:rPr>
        <w:lastRenderedPageBreak/>
        <w:t xml:space="preserve">Article </w:t>
      </w:r>
      <w:r>
        <w:rPr>
          <w:rFonts w:ascii="Avenir Next Demi Bold" w:hAnsi="Avenir Next Demi Bold"/>
          <w:b/>
          <w:sz w:val="20"/>
          <w:szCs w:val="20"/>
        </w:rPr>
        <w:t>8</w:t>
      </w:r>
      <w:r w:rsidRPr="00783C6F">
        <w:rPr>
          <w:rFonts w:ascii="Avenir Next Demi Bold" w:hAnsi="Avenir Next Demi Bold"/>
          <w:b/>
          <w:sz w:val="20"/>
          <w:szCs w:val="20"/>
        </w:rPr>
        <w:t xml:space="preserve"> – </w:t>
      </w:r>
      <w:r>
        <w:rPr>
          <w:rFonts w:ascii="Avenir Next Demi Bold" w:hAnsi="Avenir Next Demi Bold"/>
          <w:b/>
          <w:sz w:val="20"/>
          <w:szCs w:val="20"/>
        </w:rPr>
        <w:t>Usage général des locaux et du matériel de l’entreprise</w:t>
      </w:r>
    </w:p>
    <w:p w:rsidR="007F3807" w:rsidRDefault="007F3807" w:rsidP="007F3807">
      <w:pPr>
        <w:rPr>
          <w:rFonts w:ascii="Avenir Next Demi Bold" w:hAnsi="Avenir Next Demi Bold"/>
          <w:b/>
          <w:sz w:val="20"/>
          <w:szCs w:val="20"/>
        </w:rPr>
      </w:pPr>
    </w:p>
    <w:p w:rsidR="007F3807" w:rsidRDefault="007F3807" w:rsidP="007F3807">
      <w:pPr>
        <w:rPr>
          <w:rFonts w:ascii="Avenir Next" w:hAnsi="Avenir Next"/>
          <w:sz w:val="20"/>
          <w:szCs w:val="20"/>
        </w:rPr>
      </w:pPr>
      <w:r w:rsidRPr="007F3807">
        <w:rPr>
          <w:rFonts w:ascii="Avenir Next" w:hAnsi="Avenir Next"/>
          <w:sz w:val="20"/>
          <w:szCs w:val="20"/>
        </w:rPr>
        <w:t xml:space="preserve">Sauf </w:t>
      </w:r>
      <w:r>
        <w:rPr>
          <w:rFonts w:ascii="Avenir Next" w:hAnsi="Avenir Next"/>
          <w:sz w:val="20"/>
          <w:szCs w:val="20"/>
        </w:rPr>
        <w:t>autorisation particulière, les locaux et le matériel de l’entreprise doivent être exclusivement réservés aux activités professionnelles.</w:t>
      </w:r>
    </w:p>
    <w:p w:rsidR="007F3807" w:rsidRDefault="007F3807" w:rsidP="007F3807">
      <w:pPr>
        <w:rPr>
          <w:rFonts w:ascii="Avenir Next" w:hAnsi="Avenir Next"/>
          <w:sz w:val="20"/>
          <w:szCs w:val="20"/>
        </w:rPr>
      </w:pPr>
      <w:r>
        <w:rPr>
          <w:rFonts w:ascii="Avenir Next" w:hAnsi="Avenir Next"/>
          <w:sz w:val="20"/>
          <w:szCs w:val="20"/>
        </w:rPr>
        <w:t>Il est notamment interdit :</w:t>
      </w:r>
    </w:p>
    <w:p w:rsidR="007F3807" w:rsidRDefault="007F3807" w:rsidP="007F3807">
      <w:pPr>
        <w:pStyle w:val="Paragraphedeliste"/>
        <w:numPr>
          <w:ilvl w:val="0"/>
          <w:numId w:val="1"/>
        </w:numPr>
        <w:rPr>
          <w:rFonts w:ascii="Avenir Next" w:hAnsi="Avenir Next"/>
          <w:sz w:val="20"/>
          <w:szCs w:val="20"/>
        </w:rPr>
      </w:pPr>
      <w:r>
        <w:rPr>
          <w:rFonts w:ascii="Avenir Next" w:hAnsi="Avenir Next"/>
          <w:sz w:val="20"/>
          <w:szCs w:val="20"/>
        </w:rPr>
        <w:t>D’introduire sur le lieu de travail et pour quelque raison que ce soit des objets ou marchandises pour y être vendues</w:t>
      </w:r>
    </w:p>
    <w:p w:rsidR="007F3807" w:rsidRDefault="007F3807" w:rsidP="007F3807">
      <w:pPr>
        <w:pStyle w:val="Paragraphedeliste"/>
        <w:numPr>
          <w:ilvl w:val="0"/>
          <w:numId w:val="1"/>
        </w:numPr>
        <w:rPr>
          <w:rFonts w:ascii="Avenir Next" w:hAnsi="Avenir Next"/>
          <w:sz w:val="20"/>
          <w:szCs w:val="20"/>
        </w:rPr>
      </w:pPr>
      <w:r>
        <w:rPr>
          <w:rFonts w:ascii="Avenir Next" w:hAnsi="Avenir Next"/>
          <w:sz w:val="20"/>
          <w:szCs w:val="20"/>
        </w:rPr>
        <w:t>D’organiser, sans autorisation ou disposition légale ou conventionnelle l’autorisant, des collectes ou souscriptions sous quelque forme que ce soit</w:t>
      </w:r>
    </w:p>
    <w:p w:rsidR="007F3807" w:rsidRDefault="007F3807" w:rsidP="007F3807">
      <w:pPr>
        <w:pStyle w:val="Paragraphedeliste"/>
        <w:numPr>
          <w:ilvl w:val="0"/>
          <w:numId w:val="1"/>
        </w:numPr>
        <w:rPr>
          <w:rFonts w:ascii="Avenir Next" w:hAnsi="Avenir Next"/>
          <w:sz w:val="20"/>
          <w:szCs w:val="20"/>
        </w:rPr>
      </w:pPr>
      <w:r>
        <w:rPr>
          <w:rFonts w:ascii="Avenir Next" w:hAnsi="Avenir Next"/>
          <w:sz w:val="20"/>
          <w:szCs w:val="20"/>
        </w:rPr>
        <w:t>De diffuser des journaux, des pétitions ou de procéder à des affichages sans autorisation de la Direction, exception faite des droits reconnus aux représentants du personnel</w:t>
      </w:r>
    </w:p>
    <w:p w:rsidR="007F3807" w:rsidRDefault="007F3807" w:rsidP="007F3807">
      <w:pPr>
        <w:pStyle w:val="Paragraphedeliste"/>
        <w:numPr>
          <w:ilvl w:val="0"/>
          <w:numId w:val="1"/>
        </w:numPr>
        <w:rPr>
          <w:rFonts w:ascii="Avenir Next" w:hAnsi="Avenir Next"/>
          <w:sz w:val="20"/>
          <w:szCs w:val="20"/>
        </w:rPr>
      </w:pPr>
      <w:r>
        <w:rPr>
          <w:rFonts w:ascii="Avenir Next" w:hAnsi="Avenir Next"/>
          <w:sz w:val="20"/>
          <w:szCs w:val="20"/>
        </w:rPr>
        <w:t>D’emporter, même pour quelques jours seulement, des objets appartenant à l’entreprise, sauf accord du responsable hiérarchique.</w:t>
      </w:r>
    </w:p>
    <w:p w:rsidR="007F3807" w:rsidRPr="007F3807" w:rsidRDefault="007F3807" w:rsidP="007F3807">
      <w:pPr>
        <w:rPr>
          <w:rFonts w:ascii="Avenir Next" w:hAnsi="Avenir Next"/>
          <w:sz w:val="10"/>
          <w:szCs w:val="10"/>
        </w:rPr>
      </w:pPr>
    </w:p>
    <w:p w:rsidR="007F3807" w:rsidRDefault="007F3807" w:rsidP="007F3807">
      <w:pPr>
        <w:rPr>
          <w:rFonts w:ascii="Avenir Next" w:hAnsi="Avenir Next"/>
          <w:sz w:val="20"/>
          <w:szCs w:val="20"/>
        </w:rPr>
      </w:pPr>
      <w:r>
        <w:rPr>
          <w:rFonts w:ascii="Avenir Next" w:hAnsi="Avenir Next"/>
          <w:sz w:val="20"/>
          <w:szCs w:val="20"/>
        </w:rPr>
        <w:t>Tout salarié est tenu de conserver en bon état le matériel qui lui est confié pour l’exécution de son travail.</w:t>
      </w:r>
    </w:p>
    <w:p w:rsidR="007F3807" w:rsidRPr="007F3807" w:rsidRDefault="007F3807" w:rsidP="007F3807">
      <w:pPr>
        <w:rPr>
          <w:rFonts w:ascii="Avenir Next" w:hAnsi="Avenir Next"/>
          <w:sz w:val="10"/>
          <w:szCs w:val="10"/>
        </w:rPr>
      </w:pPr>
    </w:p>
    <w:p w:rsidR="007F3807" w:rsidRPr="007F3807" w:rsidRDefault="007F3807" w:rsidP="007F3807">
      <w:pPr>
        <w:rPr>
          <w:rFonts w:ascii="Avenir Next" w:hAnsi="Avenir Next"/>
          <w:sz w:val="20"/>
          <w:szCs w:val="20"/>
        </w:rPr>
      </w:pPr>
      <w:r>
        <w:rPr>
          <w:rFonts w:ascii="Avenir Next" w:hAnsi="Avenir Next"/>
          <w:sz w:val="20"/>
          <w:szCs w:val="20"/>
        </w:rPr>
        <w:t xml:space="preserve">Les </w:t>
      </w:r>
      <w:r w:rsidRPr="007F3807">
        <w:rPr>
          <w:rFonts w:ascii="Avenir Next" w:hAnsi="Avenir Next"/>
          <w:sz w:val="20"/>
          <w:szCs w:val="20"/>
        </w:rPr>
        <w:t>informatiques et les lignes téléphoniques mises à la disposition du personnel ne peuvent être utilisées à des fins personnelles que si celles-ci sont liées aux nécessités impératives de la vie privée.</w:t>
      </w:r>
    </w:p>
    <w:p w:rsidR="007F3807" w:rsidRPr="007F3807" w:rsidRDefault="007F3807" w:rsidP="007F3807">
      <w:pPr>
        <w:rPr>
          <w:rFonts w:ascii="Avenir Next" w:hAnsi="Avenir Next"/>
          <w:sz w:val="10"/>
          <w:szCs w:val="10"/>
        </w:rPr>
      </w:pPr>
    </w:p>
    <w:p w:rsidR="007F3807" w:rsidRPr="007F3807" w:rsidRDefault="007F3807" w:rsidP="007F3807">
      <w:pPr>
        <w:rPr>
          <w:rFonts w:ascii="Avenir Next" w:hAnsi="Avenir Next"/>
          <w:sz w:val="20"/>
          <w:szCs w:val="20"/>
        </w:rPr>
      </w:pPr>
      <w:r w:rsidRPr="007F3807">
        <w:rPr>
          <w:rFonts w:ascii="Avenir Next" w:hAnsi="Avenir Next"/>
          <w:sz w:val="20"/>
          <w:szCs w:val="20"/>
        </w:rPr>
        <w:t>Le fait de détériorer un matériel peut être considéré comme une faute grave, voire lourde. Il en est de même pour le fait d'enlever un dispositif protecteur et/ou de sécurité sauf pour entretien et uniquement par les personnes ou entreprises dont c'est la charge.</w:t>
      </w:r>
    </w:p>
    <w:p w:rsidR="007F3807" w:rsidRPr="007F3807" w:rsidRDefault="007F3807" w:rsidP="007F3807">
      <w:pPr>
        <w:rPr>
          <w:rFonts w:ascii="Avenir Next" w:hAnsi="Avenir Next"/>
          <w:sz w:val="10"/>
          <w:szCs w:val="10"/>
        </w:rPr>
      </w:pPr>
    </w:p>
    <w:p w:rsidR="007F3807" w:rsidRDefault="007F3807" w:rsidP="007F3807">
      <w:pPr>
        <w:rPr>
          <w:rFonts w:ascii="Avenir Next" w:hAnsi="Avenir Next"/>
          <w:sz w:val="20"/>
          <w:szCs w:val="20"/>
        </w:rPr>
      </w:pPr>
      <w:r w:rsidRPr="007F3807">
        <w:rPr>
          <w:rFonts w:ascii="Avenir Next" w:hAnsi="Avenir Next"/>
          <w:sz w:val="20"/>
          <w:szCs w:val="20"/>
        </w:rPr>
        <w:t>La détérioration ou le mauvais fonctionnement des dispositifs de sécurité dont le personnel aurait connaissance doivent être immédiatement signalés à la Direction.</w:t>
      </w:r>
    </w:p>
    <w:p w:rsidR="007F3807" w:rsidRDefault="007F3807" w:rsidP="007F3807">
      <w:pPr>
        <w:rPr>
          <w:rFonts w:ascii="Avenir Next" w:hAnsi="Avenir Next"/>
          <w:sz w:val="20"/>
          <w:szCs w:val="20"/>
        </w:rPr>
      </w:pPr>
    </w:p>
    <w:p w:rsidR="007F3807" w:rsidRPr="007F3807" w:rsidRDefault="007F3807" w:rsidP="007F3807">
      <w:pPr>
        <w:rPr>
          <w:rFonts w:ascii="Avenir Next Demi Bold" w:hAnsi="Avenir Next Demi Bold"/>
          <w:b/>
          <w:sz w:val="20"/>
          <w:szCs w:val="20"/>
        </w:rPr>
      </w:pPr>
      <w:r w:rsidRPr="007F3807">
        <w:rPr>
          <w:rFonts w:ascii="Avenir Next Demi Bold" w:hAnsi="Avenir Next Demi Bold"/>
          <w:b/>
          <w:sz w:val="20"/>
          <w:szCs w:val="20"/>
        </w:rPr>
        <w:t>Article 9 – Comportement général du salarié et principe de neutralité</w:t>
      </w:r>
    </w:p>
    <w:p w:rsidR="007F3807" w:rsidRDefault="007F3807" w:rsidP="007F3807">
      <w:pPr>
        <w:rPr>
          <w:rFonts w:ascii="Avenir Next" w:hAnsi="Avenir Next"/>
          <w:sz w:val="20"/>
          <w:szCs w:val="20"/>
        </w:rPr>
      </w:pPr>
    </w:p>
    <w:p w:rsidR="007F3807" w:rsidRDefault="007F3807" w:rsidP="007F3807">
      <w:pPr>
        <w:rPr>
          <w:rFonts w:ascii="Avenir Next" w:hAnsi="Avenir Next"/>
          <w:sz w:val="20"/>
          <w:szCs w:val="20"/>
        </w:rPr>
      </w:pPr>
      <w:r>
        <w:rPr>
          <w:rFonts w:ascii="Avenir Next" w:hAnsi="Avenir Next"/>
          <w:sz w:val="20"/>
          <w:szCs w:val="20"/>
        </w:rPr>
        <w:t>Chaque salarié doit respecter les règles élémentaires de savoir-vivre et savoir-être en collectivité.</w:t>
      </w:r>
    </w:p>
    <w:p w:rsidR="007F3807" w:rsidRPr="006B6646" w:rsidRDefault="007F3807" w:rsidP="007F3807">
      <w:pPr>
        <w:rPr>
          <w:rFonts w:ascii="Avenir Next" w:hAnsi="Avenir Next"/>
          <w:sz w:val="10"/>
          <w:szCs w:val="10"/>
        </w:rPr>
      </w:pPr>
    </w:p>
    <w:p w:rsidR="007F3807" w:rsidRDefault="007F3807" w:rsidP="007F3807">
      <w:pPr>
        <w:rPr>
          <w:rFonts w:ascii="Avenir Next" w:hAnsi="Avenir Next"/>
          <w:sz w:val="20"/>
          <w:szCs w:val="20"/>
        </w:rPr>
      </w:pPr>
      <w:r>
        <w:rPr>
          <w:rFonts w:ascii="Avenir Next" w:hAnsi="Avenir Next"/>
          <w:sz w:val="20"/>
          <w:szCs w:val="20"/>
        </w:rPr>
        <w:t>Toute rixe, injure, insulte, comportement agressif, incivilité est interdit dans l’entreprise, a fortiori lorsque ce comportement est susceptible d’être sanctionné pénalement.</w:t>
      </w:r>
    </w:p>
    <w:p w:rsidR="007F3807" w:rsidRPr="006B6646" w:rsidRDefault="007F3807" w:rsidP="007F3807">
      <w:pPr>
        <w:rPr>
          <w:rFonts w:ascii="Avenir Next" w:hAnsi="Avenir Next"/>
          <w:sz w:val="10"/>
          <w:szCs w:val="10"/>
        </w:rPr>
      </w:pPr>
    </w:p>
    <w:p w:rsidR="007F3807" w:rsidRDefault="007F3807" w:rsidP="007F3807">
      <w:pPr>
        <w:rPr>
          <w:rFonts w:ascii="Avenir Next" w:hAnsi="Avenir Next"/>
          <w:sz w:val="20"/>
          <w:szCs w:val="20"/>
        </w:rPr>
      </w:pPr>
      <w:r>
        <w:rPr>
          <w:rFonts w:ascii="Avenir Next" w:hAnsi="Avenir Next"/>
          <w:sz w:val="20"/>
          <w:szCs w:val="20"/>
        </w:rPr>
        <w:t>Il en est de même de tout comportement raciste, xénophobe, sexiste et/ou discriminant au sens des dispositions du Code du travail et du Code pénal.</w:t>
      </w:r>
    </w:p>
    <w:p w:rsidR="007F3807" w:rsidRPr="006B6646" w:rsidRDefault="007F3807" w:rsidP="007F3807">
      <w:pPr>
        <w:rPr>
          <w:rFonts w:ascii="Avenir Next" w:hAnsi="Avenir Next"/>
          <w:sz w:val="10"/>
          <w:szCs w:val="10"/>
        </w:rPr>
      </w:pPr>
    </w:p>
    <w:p w:rsidR="007F3807" w:rsidRDefault="007F3807" w:rsidP="007F3807">
      <w:pPr>
        <w:rPr>
          <w:rFonts w:ascii="Avenir Next" w:hAnsi="Avenir Next"/>
          <w:sz w:val="20"/>
          <w:szCs w:val="20"/>
        </w:rPr>
      </w:pPr>
      <w:r>
        <w:rPr>
          <w:rFonts w:ascii="Avenir Next" w:hAnsi="Avenir Next"/>
          <w:sz w:val="20"/>
          <w:szCs w:val="20"/>
        </w:rPr>
        <w:t xml:space="preserve">L’application d’un principe de neutralité s’impose au sein de l’entreprise compte tenu de </w:t>
      </w:r>
      <w:r w:rsidR="006B6646">
        <w:rPr>
          <w:rFonts w:ascii="Avenir Next" w:hAnsi="Avenir Next"/>
          <w:sz w:val="20"/>
          <w:szCs w:val="20"/>
        </w:rPr>
        <w:t>[</w:t>
      </w:r>
      <w:r w:rsidR="006B6646" w:rsidRPr="006B6646">
        <w:rPr>
          <w:rFonts w:ascii="Avenir Next" w:hAnsi="Avenir Next"/>
          <w:sz w:val="20"/>
          <w:szCs w:val="20"/>
          <w:highlight w:val="yellow"/>
        </w:rPr>
        <w:t>il convient de justifier les restrictions par l’exercice d’autres libertés et droits fondamentaux ou par les nécessités du bon fonctionnement de l’entreprise</w:t>
      </w:r>
      <w:r w:rsidR="006B6646">
        <w:rPr>
          <w:rFonts w:ascii="Avenir Next" w:hAnsi="Avenir Next"/>
          <w:sz w:val="20"/>
          <w:szCs w:val="20"/>
        </w:rPr>
        <w:t>]. Par conséquent, toute manifestation ostentatoire de convictions [</w:t>
      </w:r>
      <w:r w:rsidR="006B6646" w:rsidRPr="006B6646">
        <w:rPr>
          <w:rFonts w:ascii="Avenir Next" w:hAnsi="Avenir Next"/>
          <w:sz w:val="20"/>
          <w:szCs w:val="20"/>
          <w:highlight w:val="yellow"/>
        </w:rPr>
        <w:t>religieuses/politiques</w:t>
      </w:r>
      <w:r w:rsidR="006B6646">
        <w:rPr>
          <w:rFonts w:ascii="Avenir Next" w:hAnsi="Avenir Next"/>
          <w:sz w:val="20"/>
          <w:szCs w:val="20"/>
        </w:rPr>
        <w:t>] est interdite au sein de l’entreprise.</w:t>
      </w:r>
    </w:p>
    <w:p w:rsidR="006B6646" w:rsidRDefault="006B6646" w:rsidP="007F3807">
      <w:pPr>
        <w:rPr>
          <w:rFonts w:ascii="Avenir Next" w:hAnsi="Avenir Next"/>
          <w:sz w:val="20"/>
          <w:szCs w:val="20"/>
        </w:rPr>
      </w:pPr>
    </w:p>
    <w:p w:rsidR="006B6646" w:rsidRDefault="006B6646" w:rsidP="006B6646">
      <w:pPr>
        <w:rPr>
          <w:rFonts w:ascii="Avenir Next Demi Bold" w:hAnsi="Avenir Next Demi Bold"/>
          <w:b/>
          <w:sz w:val="20"/>
          <w:szCs w:val="20"/>
        </w:rPr>
      </w:pPr>
      <w:r w:rsidRPr="007F3807">
        <w:rPr>
          <w:rFonts w:ascii="Avenir Next Demi Bold" w:hAnsi="Avenir Next Demi Bold"/>
          <w:b/>
          <w:sz w:val="20"/>
          <w:szCs w:val="20"/>
        </w:rPr>
        <w:t xml:space="preserve">Article </w:t>
      </w:r>
      <w:r>
        <w:rPr>
          <w:rFonts w:ascii="Avenir Next Demi Bold" w:hAnsi="Avenir Next Demi Bold"/>
          <w:b/>
          <w:sz w:val="20"/>
          <w:szCs w:val="20"/>
        </w:rPr>
        <w:t>10</w:t>
      </w:r>
      <w:r w:rsidRPr="007F3807">
        <w:rPr>
          <w:rFonts w:ascii="Avenir Next Demi Bold" w:hAnsi="Avenir Next Demi Bold"/>
          <w:b/>
          <w:sz w:val="20"/>
          <w:szCs w:val="20"/>
        </w:rPr>
        <w:t xml:space="preserve"> – </w:t>
      </w:r>
      <w:r>
        <w:rPr>
          <w:rFonts w:ascii="Avenir Next Demi Bold" w:hAnsi="Avenir Next Demi Bold"/>
          <w:b/>
          <w:sz w:val="20"/>
          <w:szCs w:val="20"/>
        </w:rPr>
        <w:t>Fouilles</w:t>
      </w:r>
    </w:p>
    <w:p w:rsidR="006B6646" w:rsidRDefault="006B6646" w:rsidP="006B6646">
      <w:pPr>
        <w:rPr>
          <w:rFonts w:ascii="Avenir Next Demi Bold" w:hAnsi="Avenir Next Demi Bold"/>
          <w:b/>
          <w:sz w:val="20"/>
          <w:szCs w:val="20"/>
        </w:rPr>
      </w:pPr>
    </w:p>
    <w:p w:rsidR="006B6646" w:rsidRPr="006B6646" w:rsidRDefault="006B6646" w:rsidP="006B6646">
      <w:pPr>
        <w:rPr>
          <w:rFonts w:ascii="Avenir Next" w:hAnsi="Avenir Next"/>
          <w:sz w:val="20"/>
          <w:szCs w:val="20"/>
        </w:rPr>
      </w:pPr>
      <w:r w:rsidRPr="006B6646">
        <w:rPr>
          <w:rFonts w:ascii="Avenir Next" w:hAnsi="Avenir Next"/>
          <w:sz w:val="20"/>
          <w:szCs w:val="20"/>
        </w:rPr>
        <w:t xml:space="preserve">En </w:t>
      </w:r>
      <w:r>
        <w:rPr>
          <w:rFonts w:ascii="Avenir Next" w:hAnsi="Avenir Next"/>
          <w:sz w:val="20"/>
          <w:szCs w:val="20"/>
        </w:rPr>
        <w:t xml:space="preserve">cas de nécessité, notamment en cas de disparitions renouvelées et rapprochées d’objets et de matériels appartenant à l’entreprise ou pour des raisons de sécurité collective liées à l’activité de </w:t>
      </w:r>
      <w:r>
        <w:rPr>
          <w:rFonts w:ascii="Avenir Next" w:hAnsi="Avenir Next"/>
          <w:sz w:val="20"/>
          <w:szCs w:val="21"/>
        </w:rPr>
        <w:t>[</w:t>
      </w:r>
      <w:r w:rsidRPr="00783C6F">
        <w:rPr>
          <w:rFonts w:ascii="Avenir Next" w:hAnsi="Avenir Next"/>
          <w:sz w:val="20"/>
          <w:szCs w:val="21"/>
          <w:highlight w:val="yellow"/>
        </w:rPr>
        <w:t>l’entreprise/l’établissement</w:t>
      </w:r>
      <w:r>
        <w:rPr>
          <w:rFonts w:ascii="Avenir Next" w:hAnsi="Avenir Next"/>
          <w:sz w:val="20"/>
          <w:szCs w:val="21"/>
        </w:rPr>
        <w:t xml:space="preserve">] (interdiction d’introduction de matériaux, produits dangereux, etc...) il pourra être procédé de manière non systématique et ponctuellement à des fouilles en usant notamment </w:t>
      </w:r>
      <w:r w:rsidRPr="006B6646">
        <w:rPr>
          <w:rFonts w:ascii="Avenir Next" w:hAnsi="Avenir Next"/>
          <w:sz w:val="20"/>
          <w:szCs w:val="21"/>
        </w:rPr>
        <w:t>d'appareils de détection adaptés et dans des conditions qui préservent la dignité et l'intimité de la personne.</w:t>
      </w:r>
    </w:p>
    <w:p w:rsidR="006B6646" w:rsidRPr="006B6646" w:rsidRDefault="006B6646" w:rsidP="007F3807">
      <w:pPr>
        <w:rPr>
          <w:rFonts w:ascii="Avenir Next" w:hAnsi="Avenir Next"/>
          <w:sz w:val="10"/>
          <w:szCs w:val="10"/>
        </w:rPr>
      </w:pPr>
    </w:p>
    <w:p w:rsidR="008C3736" w:rsidRDefault="006B6646" w:rsidP="007F3807">
      <w:pPr>
        <w:rPr>
          <w:rFonts w:ascii="Avenir Next" w:hAnsi="Avenir Next"/>
          <w:sz w:val="20"/>
          <w:szCs w:val="20"/>
        </w:rPr>
      </w:pPr>
      <w:r>
        <w:rPr>
          <w:rFonts w:ascii="Avenir Next" w:hAnsi="Avenir Next"/>
          <w:sz w:val="20"/>
          <w:szCs w:val="20"/>
        </w:rPr>
        <w:t>Le salarié sera averti de son droit de s’opposer à un tel contrôle. Il pourra exiger la présence d’un témoin [</w:t>
      </w:r>
      <w:r w:rsidRPr="006B6646">
        <w:rPr>
          <w:rFonts w:ascii="Avenir Next" w:hAnsi="Avenir Next"/>
          <w:sz w:val="20"/>
          <w:szCs w:val="20"/>
          <w:highlight w:val="yellow"/>
        </w:rPr>
        <w:t>salarié/représentant du personnel</w:t>
      </w:r>
      <w:r>
        <w:rPr>
          <w:rFonts w:ascii="Avenir Next" w:hAnsi="Avenir Next"/>
          <w:sz w:val="20"/>
          <w:szCs w:val="20"/>
        </w:rPr>
        <w:t>] lors de cette vérification. En cas de refus de l’intéressé, la Direction devra avoir recours à un officier de police judiciaire.</w:t>
      </w:r>
    </w:p>
    <w:p w:rsidR="008C3736" w:rsidRPr="008C3736" w:rsidRDefault="008C3736" w:rsidP="007F3807">
      <w:pPr>
        <w:rPr>
          <w:rFonts w:ascii="Avenir Next Demi Bold" w:hAnsi="Avenir Next Demi Bold"/>
          <w:b/>
          <w:sz w:val="20"/>
          <w:szCs w:val="20"/>
        </w:rPr>
      </w:pPr>
      <w:r w:rsidRPr="008C3736">
        <w:rPr>
          <w:rFonts w:ascii="Avenir Next Demi Bold" w:hAnsi="Avenir Next Demi Bold"/>
          <w:b/>
          <w:sz w:val="20"/>
          <w:szCs w:val="20"/>
        </w:rPr>
        <w:lastRenderedPageBreak/>
        <w:t>Article 11 – Infraction routière et accident de la circulation</w:t>
      </w:r>
    </w:p>
    <w:p w:rsidR="008C3736" w:rsidRDefault="008C3736" w:rsidP="007F3807">
      <w:pPr>
        <w:rPr>
          <w:rFonts w:ascii="Avenir Next" w:hAnsi="Avenir Next"/>
          <w:sz w:val="20"/>
          <w:szCs w:val="20"/>
        </w:rPr>
      </w:pPr>
    </w:p>
    <w:p w:rsidR="008C3736" w:rsidRDefault="008C3736" w:rsidP="007F3807">
      <w:pPr>
        <w:rPr>
          <w:rFonts w:ascii="Avenir Next" w:hAnsi="Avenir Next"/>
          <w:sz w:val="20"/>
          <w:szCs w:val="20"/>
        </w:rPr>
      </w:pPr>
      <w:r>
        <w:rPr>
          <w:rFonts w:ascii="Avenir Next" w:hAnsi="Avenir Next"/>
          <w:sz w:val="20"/>
          <w:szCs w:val="20"/>
        </w:rPr>
        <w:t>Lorsqu’un salarié a, en conduisant un véhicule de l’entreprise, commis une infraction routière ayant donné lieu à verbalisation, celui-ci doit en informer immédiatement la Direction.</w:t>
      </w:r>
    </w:p>
    <w:p w:rsidR="008C3736" w:rsidRPr="008C3736" w:rsidRDefault="008C3736" w:rsidP="007F3807">
      <w:pPr>
        <w:rPr>
          <w:rFonts w:ascii="Avenir Next" w:hAnsi="Avenir Next"/>
          <w:sz w:val="10"/>
          <w:szCs w:val="10"/>
        </w:rPr>
      </w:pPr>
    </w:p>
    <w:p w:rsidR="008C3736" w:rsidRDefault="008C3736" w:rsidP="007F3807">
      <w:pPr>
        <w:rPr>
          <w:rFonts w:ascii="Avenir Next" w:hAnsi="Avenir Next"/>
          <w:sz w:val="20"/>
          <w:szCs w:val="20"/>
        </w:rPr>
      </w:pPr>
      <w:r>
        <w:rPr>
          <w:rFonts w:ascii="Avenir Next" w:hAnsi="Avenir Next"/>
          <w:sz w:val="20"/>
          <w:szCs w:val="20"/>
        </w:rPr>
        <w:t>Toute dissimulation de cette infraction peut faire l’objet d’une sanction disciplinaire.</w:t>
      </w:r>
    </w:p>
    <w:p w:rsidR="008C3736" w:rsidRPr="008C3736" w:rsidRDefault="008C3736" w:rsidP="007F3807">
      <w:pPr>
        <w:rPr>
          <w:rFonts w:ascii="Avenir Next" w:hAnsi="Avenir Next"/>
          <w:sz w:val="10"/>
          <w:szCs w:val="10"/>
        </w:rPr>
      </w:pPr>
    </w:p>
    <w:p w:rsidR="008C3736" w:rsidRDefault="008C3736" w:rsidP="007F3807">
      <w:pPr>
        <w:rPr>
          <w:rFonts w:ascii="Avenir Next" w:hAnsi="Avenir Next"/>
          <w:sz w:val="20"/>
          <w:szCs w:val="20"/>
        </w:rPr>
      </w:pPr>
      <w:r>
        <w:rPr>
          <w:rFonts w:ascii="Avenir Next" w:hAnsi="Avenir Next"/>
          <w:sz w:val="20"/>
          <w:szCs w:val="20"/>
        </w:rPr>
        <w:t>Il en va de même en cas d’accident de la circulation, au volant de ce véhicule, que le salarié en soit ou non responsable.</w:t>
      </w:r>
    </w:p>
    <w:p w:rsidR="008C3736" w:rsidRPr="008C3736" w:rsidRDefault="008C3736" w:rsidP="007F3807">
      <w:pPr>
        <w:rPr>
          <w:rFonts w:ascii="Avenir Next" w:hAnsi="Avenir Next"/>
          <w:sz w:val="10"/>
          <w:szCs w:val="10"/>
        </w:rPr>
      </w:pPr>
    </w:p>
    <w:p w:rsidR="008C3736" w:rsidRDefault="008C3736" w:rsidP="007F3807">
      <w:pPr>
        <w:rPr>
          <w:rFonts w:ascii="Avenir Next" w:hAnsi="Avenir Next"/>
          <w:sz w:val="20"/>
          <w:szCs w:val="20"/>
        </w:rPr>
      </w:pPr>
      <w:r>
        <w:rPr>
          <w:rFonts w:ascii="Avenir Next" w:hAnsi="Avenir Next"/>
          <w:sz w:val="20"/>
          <w:szCs w:val="20"/>
        </w:rPr>
        <w:t>Conformément à la loi, l’employeur communiquera aux autorités l’identité et l’adresse du salarié ayant commis, avec un véhicule de l’entreprise, une infraction routière, constatée via un appareil de contrôle automatique homologué.</w:t>
      </w:r>
    </w:p>
    <w:p w:rsidR="007F3807" w:rsidRDefault="007F3807" w:rsidP="007F3807">
      <w:pPr>
        <w:rPr>
          <w:rFonts w:ascii="Avenir Next" w:hAnsi="Avenir Next"/>
          <w:sz w:val="20"/>
          <w:szCs w:val="20"/>
        </w:rPr>
      </w:pPr>
    </w:p>
    <w:p w:rsidR="008C3736" w:rsidRDefault="008C3736" w:rsidP="008C3736">
      <w:pPr>
        <w:jc w:val="center"/>
        <w:rPr>
          <w:rFonts w:ascii="Avenir Next" w:hAnsi="Avenir Next"/>
          <w:b/>
          <w:sz w:val="21"/>
          <w:szCs w:val="21"/>
        </w:rPr>
      </w:pPr>
      <w:r>
        <w:rPr>
          <w:rFonts w:ascii="Avenir Next" w:hAnsi="Avenir Next"/>
          <w:b/>
          <w:sz w:val="21"/>
          <w:szCs w:val="21"/>
        </w:rPr>
        <w:t>TITRE III – Hygiène, santé et sécurité</w:t>
      </w:r>
    </w:p>
    <w:p w:rsidR="008C3736" w:rsidRDefault="008C3736" w:rsidP="008C3736">
      <w:pPr>
        <w:jc w:val="center"/>
        <w:rPr>
          <w:rFonts w:ascii="Avenir Next" w:hAnsi="Avenir Next"/>
          <w:b/>
          <w:sz w:val="21"/>
          <w:szCs w:val="21"/>
        </w:rPr>
      </w:pPr>
    </w:p>
    <w:p w:rsidR="008C3736" w:rsidRPr="008C3736" w:rsidRDefault="008C3736" w:rsidP="008C3736">
      <w:pPr>
        <w:rPr>
          <w:rFonts w:ascii="Avenir Next Demi Bold" w:hAnsi="Avenir Next Demi Bold"/>
          <w:b/>
          <w:sz w:val="20"/>
          <w:szCs w:val="20"/>
        </w:rPr>
      </w:pPr>
      <w:r w:rsidRPr="008C3736">
        <w:rPr>
          <w:rFonts w:ascii="Avenir Next Demi Bold" w:hAnsi="Avenir Next Demi Bold"/>
          <w:b/>
          <w:sz w:val="20"/>
          <w:szCs w:val="20"/>
        </w:rPr>
        <w:t>Article 1</w:t>
      </w:r>
      <w:r>
        <w:rPr>
          <w:rFonts w:ascii="Avenir Next Demi Bold" w:hAnsi="Avenir Next Demi Bold"/>
          <w:b/>
          <w:sz w:val="20"/>
          <w:szCs w:val="20"/>
        </w:rPr>
        <w:t>2</w:t>
      </w:r>
      <w:r w:rsidRPr="008C3736">
        <w:rPr>
          <w:rFonts w:ascii="Avenir Next Demi Bold" w:hAnsi="Avenir Next Demi Bold"/>
          <w:b/>
          <w:sz w:val="20"/>
          <w:szCs w:val="20"/>
        </w:rPr>
        <w:t xml:space="preserve"> – </w:t>
      </w:r>
      <w:r>
        <w:rPr>
          <w:rFonts w:ascii="Avenir Next Demi Bold" w:hAnsi="Avenir Next Demi Bold"/>
          <w:b/>
          <w:sz w:val="20"/>
          <w:szCs w:val="20"/>
        </w:rPr>
        <w:t>Dispositions générales</w:t>
      </w:r>
    </w:p>
    <w:p w:rsidR="008C3736" w:rsidRDefault="008C3736" w:rsidP="008C3736">
      <w:pPr>
        <w:rPr>
          <w:rFonts w:ascii="Avenir Next" w:hAnsi="Avenir Next"/>
          <w:b/>
          <w:sz w:val="21"/>
          <w:szCs w:val="21"/>
        </w:rPr>
      </w:pPr>
    </w:p>
    <w:p w:rsidR="008C3736" w:rsidRDefault="008C3736" w:rsidP="007F3807">
      <w:pPr>
        <w:rPr>
          <w:rFonts w:ascii="Avenir Next" w:hAnsi="Avenir Next"/>
          <w:sz w:val="20"/>
          <w:szCs w:val="20"/>
        </w:rPr>
      </w:pPr>
      <w:r>
        <w:rPr>
          <w:rFonts w:ascii="Avenir Next" w:hAnsi="Avenir Next"/>
          <w:sz w:val="20"/>
          <w:szCs w:val="20"/>
        </w:rPr>
        <w:t xml:space="preserve">Les règles légales d’hygiène, de santé et de sécurité doivent être respectées, ainsi que les consignes imposées en la matière par la Direction. </w:t>
      </w:r>
      <w:r w:rsidRPr="008C3736">
        <w:rPr>
          <w:rFonts w:ascii="Avenir Next" w:hAnsi="Avenir Next"/>
          <w:sz w:val="20"/>
          <w:szCs w:val="20"/>
        </w:rPr>
        <w:t>Les dispositions visant à l’application de</w:t>
      </w:r>
      <w:r>
        <w:rPr>
          <w:rFonts w:ascii="Avenir Next" w:hAnsi="Avenir Next"/>
          <w:sz w:val="20"/>
          <w:szCs w:val="20"/>
        </w:rPr>
        <w:t xml:space="preserve"> ces</w:t>
      </w:r>
      <w:r w:rsidRPr="008C3736">
        <w:rPr>
          <w:rFonts w:ascii="Avenir Next" w:hAnsi="Avenir Next"/>
          <w:sz w:val="20"/>
          <w:szCs w:val="20"/>
        </w:rPr>
        <w:t xml:space="preserve"> dispositions légales et réglementaires relatives à la santé figurent dans le présent article et dans des notes de service affichées </w:t>
      </w:r>
      <w:r w:rsidRPr="008C3736">
        <w:rPr>
          <w:rFonts w:ascii="Avenir Next" w:hAnsi="Avenir Next"/>
          <w:iCs/>
          <w:sz w:val="20"/>
          <w:szCs w:val="20"/>
        </w:rPr>
        <w:t>[</w:t>
      </w:r>
      <w:r w:rsidRPr="008C3736">
        <w:rPr>
          <w:rFonts w:ascii="Avenir Next" w:hAnsi="Avenir Next"/>
          <w:iCs/>
          <w:sz w:val="20"/>
          <w:szCs w:val="20"/>
          <w:highlight w:val="yellow"/>
        </w:rPr>
        <w:t>indiquer les lieux d’affichage</w:t>
      </w:r>
      <w:r w:rsidRPr="008C3736">
        <w:rPr>
          <w:rFonts w:ascii="Avenir Next" w:hAnsi="Avenir Next"/>
          <w:iCs/>
          <w:sz w:val="20"/>
          <w:szCs w:val="20"/>
        </w:rPr>
        <w:t>].</w:t>
      </w:r>
    </w:p>
    <w:p w:rsidR="008C3736" w:rsidRPr="008C3736" w:rsidRDefault="008C3736" w:rsidP="007F3807">
      <w:pPr>
        <w:rPr>
          <w:rFonts w:ascii="Avenir Next" w:hAnsi="Avenir Next"/>
          <w:sz w:val="10"/>
          <w:szCs w:val="10"/>
        </w:rPr>
      </w:pPr>
    </w:p>
    <w:p w:rsidR="008C3736" w:rsidRDefault="008C3736" w:rsidP="008C3736">
      <w:pPr>
        <w:rPr>
          <w:rFonts w:ascii="Avenir Next" w:hAnsi="Avenir Next"/>
          <w:sz w:val="20"/>
          <w:szCs w:val="20"/>
        </w:rPr>
      </w:pPr>
      <w:r w:rsidRPr="008C3736">
        <w:rPr>
          <w:rFonts w:ascii="Avenir Next" w:hAnsi="Avenir Next"/>
          <w:sz w:val="20"/>
          <w:szCs w:val="20"/>
        </w:rPr>
        <w:t>Chaque salarié doit prendre soin, en fonction de sa formation et selon ses possibilités, de sa sécurité et de sa santé ainsi que de celles des autres personnes concernées du fait de ses actes ou de ses omissions au travail.</w:t>
      </w:r>
    </w:p>
    <w:p w:rsidR="008C3736" w:rsidRPr="008C3736" w:rsidRDefault="008C3736" w:rsidP="008C3736">
      <w:pPr>
        <w:rPr>
          <w:rFonts w:ascii="Avenir Next" w:hAnsi="Avenir Next"/>
          <w:sz w:val="10"/>
          <w:szCs w:val="10"/>
        </w:rPr>
      </w:pPr>
    </w:p>
    <w:p w:rsidR="008C3736" w:rsidRDefault="008C3736" w:rsidP="008C3736">
      <w:pPr>
        <w:rPr>
          <w:rFonts w:ascii="Avenir Next" w:hAnsi="Avenir Next"/>
          <w:sz w:val="20"/>
          <w:szCs w:val="20"/>
        </w:rPr>
      </w:pPr>
      <w:r w:rsidRPr="008C3736">
        <w:rPr>
          <w:rFonts w:ascii="Avenir Next" w:hAnsi="Avenir Next"/>
          <w:sz w:val="20"/>
          <w:szCs w:val="20"/>
        </w:rPr>
        <w:t>Toutes mauvaise exécution de cette obligation est constitutive d'une faute, alors même que le salarié n'a pas reçu de délégation de pouvoirs.</w:t>
      </w:r>
    </w:p>
    <w:p w:rsidR="008C3736" w:rsidRPr="008C3736" w:rsidRDefault="008C3736" w:rsidP="008C3736">
      <w:pPr>
        <w:rPr>
          <w:rFonts w:ascii="Avenir Next" w:hAnsi="Avenir Next"/>
          <w:sz w:val="10"/>
          <w:szCs w:val="10"/>
        </w:rPr>
      </w:pPr>
    </w:p>
    <w:p w:rsidR="008C3736" w:rsidRDefault="008C3736" w:rsidP="008C3736">
      <w:pPr>
        <w:rPr>
          <w:rFonts w:ascii="Avenir Next" w:hAnsi="Avenir Next"/>
          <w:sz w:val="20"/>
          <w:szCs w:val="20"/>
        </w:rPr>
      </w:pPr>
      <w:r>
        <w:rPr>
          <w:rFonts w:ascii="Avenir Next" w:hAnsi="Avenir Next"/>
          <w:sz w:val="20"/>
          <w:szCs w:val="20"/>
        </w:rPr>
        <w:t>L’obligation de veiller à sa santé implique notamment le respect des temps de repos et des durées maximales de travail.</w:t>
      </w:r>
    </w:p>
    <w:p w:rsidR="008C3736" w:rsidRDefault="008C3736" w:rsidP="008C3736">
      <w:pPr>
        <w:rPr>
          <w:rFonts w:ascii="Avenir Next" w:hAnsi="Avenir Next"/>
          <w:sz w:val="20"/>
          <w:szCs w:val="20"/>
        </w:rPr>
      </w:pPr>
    </w:p>
    <w:p w:rsidR="008C3736" w:rsidRPr="008C3736" w:rsidRDefault="008C3736" w:rsidP="008C3736">
      <w:pPr>
        <w:rPr>
          <w:rFonts w:ascii="Avenir Next Demi Bold" w:hAnsi="Avenir Next Demi Bold"/>
          <w:b/>
          <w:sz w:val="20"/>
          <w:szCs w:val="20"/>
        </w:rPr>
      </w:pPr>
      <w:r w:rsidRPr="008C3736">
        <w:rPr>
          <w:rFonts w:ascii="Avenir Next Demi Bold" w:hAnsi="Avenir Next Demi Bold"/>
          <w:b/>
          <w:sz w:val="20"/>
          <w:szCs w:val="20"/>
        </w:rPr>
        <w:t xml:space="preserve">Article 13 – Surveillance médicale </w:t>
      </w:r>
    </w:p>
    <w:p w:rsidR="008C3736" w:rsidRDefault="008C3736" w:rsidP="008C3736">
      <w:pPr>
        <w:rPr>
          <w:rFonts w:ascii="Avenir Next" w:hAnsi="Avenir Next"/>
          <w:sz w:val="20"/>
          <w:szCs w:val="20"/>
        </w:rPr>
      </w:pPr>
    </w:p>
    <w:p w:rsidR="008C3736" w:rsidRDefault="008C3736" w:rsidP="008C3736">
      <w:pPr>
        <w:rPr>
          <w:rFonts w:ascii="Avenir Next" w:hAnsi="Avenir Next"/>
          <w:sz w:val="20"/>
          <w:szCs w:val="20"/>
        </w:rPr>
      </w:pPr>
      <w:r>
        <w:rPr>
          <w:rFonts w:ascii="Avenir Next" w:hAnsi="Avenir Next"/>
          <w:sz w:val="20"/>
          <w:szCs w:val="20"/>
        </w:rPr>
        <w:t>Le personnel est tenu de se soumettre aux visites prévues par le Code du travail, le temps passé à ces différentes visites étant pris sur les heures de travail et rémunéré.</w:t>
      </w:r>
    </w:p>
    <w:p w:rsidR="008C3736" w:rsidRPr="008C3736" w:rsidRDefault="008C3736" w:rsidP="008C3736">
      <w:pPr>
        <w:rPr>
          <w:rFonts w:ascii="Avenir Next" w:hAnsi="Avenir Next"/>
          <w:sz w:val="10"/>
          <w:szCs w:val="10"/>
        </w:rPr>
      </w:pPr>
    </w:p>
    <w:p w:rsidR="008C3736" w:rsidRDefault="008C3736" w:rsidP="008C3736">
      <w:pPr>
        <w:rPr>
          <w:rFonts w:ascii="Avenir Next" w:hAnsi="Avenir Next"/>
          <w:sz w:val="20"/>
          <w:szCs w:val="20"/>
        </w:rPr>
      </w:pPr>
      <w:r>
        <w:rPr>
          <w:rFonts w:ascii="Avenir Next" w:hAnsi="Avenir Next"/>
          <w:sz w:val="20"/>
          <w:szCs w:val="20"/>
        </w:rPr>
        <w:t>Ces examens, dès lors qu’ils font l’objet d’une convocation à l’initiative de l’entreprise ou du médecin du travail sont obligatoires, le refus de s’y soumettre constitue donc une faute, qui, renouvelée après mise en demeure, prend un caractère de gravité justifiant un licenciement disciplinaire.</w:t>
      </w:r>
    </w:p>
    <w:p w:rsidR="008C3736" w:rsidRDefault="008C3736" w:rsidP="008C3736">
      <w:pPr>
        <w:rPr>
          <w:rFonts w:ascii="Avenir Next" w:hAnsi="Avenir Next"/>
          <w:sz w:val="20"/>
          <w:szCs w:val="20"/>
        </w:rPr>
      </w:pPr>
    </w:p>
    <w:p w:rsidR="008C3736" w:rsidRPr="008C3736" w:rsidRDefault="008C3736" w:rsidP="008C3736">
      <w:pPr>
        <w:rPr>
          <w:rFonts w:ascii="Avenir Next Demi Bold" w:hAnsi="Avenir Next Demi Bold"/>
          <w:b/>
          <w:sz w:val="20"/>
          <w:szCs w:val="20"/>
        </w:rPr>
      </w:pPr>
      <w:r w:rsidRPr="008C3736">
        <w:rPr>
          <w:rFonts w:ascii="Avenir Next Demi Bold" w:hAnsi="Avenir Next Demi Bold"/>
          <w:b/>
          <w:sz w:val="20"/>
          <w:szCs w:val="20"/>
        </w:rPr>
        <w:t>Article 14 – Accident du travail</w:t>
      </w:r>
    </w:p>
    <w:p w:rsidR="008C3736" w:rsidRDefault="008C3736" w:rsidP="008C3736">
      <w:pPr>
        <w:rPr>
          <w:rFonts w:ascii="Avenir Next" w:hAnsi="Avenir Next"/>
          <w:sz w:val="20"/>
          <w:szCs w:val="20"/>
        </w:rPr>
      </w:pPr>
    </w:p>
    <w:p w:rsidR="008C3736" w:rsidRPr="008C3736" w:rsidRDefault="008C3736" w:rsidP="008C3736">
      <w:pPr>
        <w:rPr>
          <w:rFonts w:ascii="Avenir Next" w:hAnsi="Avenir Next"/>
          <w:sz w:val="20"/>
          <w:szCs w:val="20"/>
        </w:rPr>
      </w:pPr>
      <w:r w:rsidRPr="008C3736">
        <w:rPr>
          <w:rFonts w:ascii="Avenir Next" w:hAnsi="Avenir Next"/>
          <w:sz w:val="20"/>
          <w:szCs w:val="20"/>
        </w:rPr>
        <w:t>Tout salarié victime d'un accident du travail, même de peu d'importance, survenu soit pendant le trajet entre le lieu de travail et le domicile, soit au cours du travail est tenu de le signaler immédiatement à la Direction, afin que toutes les mesures nécessaires soient prises, notamment celles relatives aux soins et formalités.</w:t>
      </w:r>
    </w:p>
    <w:p w:rsidR="008C3736" w:rsidRPr="002A466F" w:rsidRDefault="008C3736" w:rsidP="008C3736">
      <w:pPr>
        <w:rPr>
          <w:rFonts w:ascii="Avenir Next" w:hAnsi="Avenir Next"/>
          <w:sz w:val="10"/>
          <w:szCs w:val="10"/>
        </w:rPr>
      </w:pPr>
    </w:p>
    <w:p w:rsidR="002A466F" w:rsidRDefault="002A466F" w:rsidP="008C3736">
      <w:pPr>
        <w:rPr>
          <w:rFonts w:ascii="Avenir Next" w:hAnsi="Avenir Next"/>
          <w:sz w:val="20"/>
          <w:szCs w:val="20"/>
        </w:rPr>
      </w:pPr>
      <w:r>
        <w:rPr>
          <w:rFonts w:ascii="Avenir Next" w:hAnsi="Avenir Next"/>
          <w:sz w:val="20"/>
          <w:szCs w:val="20"/>
        </w:rPr>
        <w:t>Tout témoin d’un accident du travail doit en informer [</w:t>
      </w:r>
      <w:r w:rsidRPr="002A466F">
        <w:rPr>
          <w:rFonts w:ascii="Avenir Next" w:hAnsi="Avenir Next"/>
          <w:sz w:val="20"/>
          <w:szCs w:val="20"/>
          <w:highlight w:val="yellow"/>
        </w:rPr>
        <w:t>indiquer la personne à informer (responsable hiérarchique/chef d’entreprise</w:t>
      </w:r>
      <w:r>
        <w:rPr>
          <w:rFonts w:ascii="Avenir Next" w:hAnsi="Avenir Next"/>
          <w:sz w:val="20"/>
          <w:szCs w:val="20"/>
          <w:highlight w:val="yellow"/>
        </w:rPr>
        <w:t>/chef d’équipe/</w:t>
      </w:r>
      <w:proofErr w:type="gramStart"/>
      <w:r>
        <w:rPr>
          <w:rFonts w:ascii="Avenir Next" w:hAnsi="Avenir Next"/>
          <w:sz w:val="20"/>
          <w:szCs w:val="20"/>
          <w:highlight w:val="yellow"/>
        </w:rPr>
        <w:t>etc...</w:t>
      </w:r>
      <w:proofErr w:type="gramEnd"/>
      <w:r w:rsidRPr="002A466F">
        <w:rPr>
          <w:rFonts w:ascii="Avenir Next" w:hAnsi="Avenir Next"/>
          <w:sz w:val="20"/>
          <w:szCs w:val="20"/>
          <w:highlight w:val="yellow"/>
        </w:rPr>
        <w:t>)</w:t>
      </w:r>
      <w:r>
        <w:rPr>
          <w:rFonts w:ascii="Avenir Next" w:hAnsi="Avenir Next"/>
          <w:sz w:val="20"/>
          <w:szCs w:val="20"/>
        </w:rPr>
        <w:t>].</w:t>
      </w:r>
    </w:p>
    <w:p w:rsidR="002A466F" w:rsidRDefault="002A466F" w:rsidP="008C3736">
      <w:pPr>
        <w:rPr>
          <w:rFonts w:ascii="Avenir Next" w:hAnsi="Avenir Next"/>
          <w:sz w:val="20"/>
          <w:szCs w:val="20"/>
        </w:rPr>
      </w:pPr>
    </w:p>
    <w:p w:rsidR="002A466F" w:rsidRDefault="002A466F" w:rsidP="008C3736">
      <w:pPr>
        <w:rPr>
          <w:rFonts w:ascii="Avenir Next" w:hAnsi="Avenir Next"/>
          <w:sz w:val="20"/>
          <w:szCs w:val="20"/>
        </w:rPr>
      </w:pPr>
    </w:p>
    <w:p w:rsidR="002A466F" w:rsidRDefault="002A466F" w:rsidP="008C3736">
      <w:pPr>
        <w:rPr>
          <w:rFonts w:ascii="Avenir Next" w:hAnsi="Avenir Next"/>
          <w:sz w:val="20"/>
          <w:szCs w:val="20"/>
        </w:rPr>
      </w:pPr>
    </w:p>
    <w:p w:rsidR="002A466F" w:rsidRDefault="002A466F" w:rsidP="008C3736">
      <w:pPr>
        <w:rPr>
          <w:rFonts w:ascii="Avenir Next Demi Bold" w:hAnsi="Avenir Next Demi Bold"/>
          <w:b/>
          <w:sz w:val="20"/>
          <w:szCs w:val="20"/>
        </w:rPr>
      </w:pPr>
      <w:r w:rsidRPr="002A466F">
        <w:rPr>
          <w:rFonts w:ascii="Avenir Next Demi Bold" w:hAnsi="Avenir Next Demi Bold"/>
          <w:b/>
          <w:sz w:val="20"/>
          <w:szCs w:val="20"/>
        </w:rPr>
        <w:lastRenderedPageBreak/>
        <w:t>Article 15 – Consigne de sécurité</w:t>
      </w:r>
    </w:p>
    <w:p w:rsidR="002A466F" w:rsidRDefault="002A466F" w:rsidP="008C3736">
      <w:pPr>
        <w:rPr>
          <w:rFonts w:ascii="Avenir Next Demi Bold" w:hAnsi="Avenir Next Demi Bold"/>
          <w:b/>
          <w:sz w:val="20"/>
          <w:szCs w:val="20"/>
        </w:rPr>
      </w:pPr>
    </w:p>
    <w:p w:rsidR="002A466F" w:rsidRDefault="002A466F" w:rsidP="008C3736">
      <w:pPr>
        <w:rPr>
          <w:rFonts w:ascii="Avenir Next" w:hAnsi="Avenir Next"/>
          <w:sz w:val="20"/>
          <w:szCs w:val="20"/>
        </w:rPr>
      </w:pPr>
      <w:r>
        <w:rPr>
          <w:rFonts w:ascii="Avenir Next" w:hAnsi="Avenir Next"/>
          <w:sz w:val="20"/>
          <w:szCs w:val="20"/>
        </w:rPr>
        <w:t>Le personnel doit impérativement respecter, dans l’intérêt de tous, toutes les consignes de sécurité, même verbales données par [</w:t>
      </w:r>
      <w:r w:rsidRPr="002A466F">
        <w:rPr>
          <w:rFonts w:ascii="Avenir Next" w:hAnsi="Avenir Next"/>
          <w:sz w:val="20"/>
          <w:szCs w:val="20"/>
          <w:highlight w:val="yellow"/>
        </w:rPr>
        <w:t>la Direction/le responsable sécurité/son responsable hiérarchique/</w:t>
      </w:r>
      <w:proofErr w:type="gramStart"/>
      <w:r w:rsidRPr="002A466F">
        <w:rPr>
          <w:rFonts w:ascii="Avenir Next" w:hAnsi="Avenir Next"/>
          <w:sz w:val="20"/>
          <w:szCs w:val="20"/>
          <w:highlight w:val="yellow"/>
        </w:rPr>
        <w:t>etc...</w:t>
      </w:r>
      <w:proofErr w:type="gramEnd"/>
      <w:r>
        <w:rPr>
          <w:rFonts w:ascii="Avenir Next" w:hAnsi="Avenir Next"/>
          <w:sz w:val="20"/>
          <w:szCs w:val="20"/>
        </w:rPr>
        <w:t>].</w:t>
      </w:r>
    </w:p>
    <w:p w:rsidR="002A466F" w:rsidRPr="002A466F" w:rsidRDefault="002A466F" w:rsidP="008C3736">
      <w:pPr>
        <w:rPr>
          <w:rFonts w:ascii="Avenir Next" w:hAnsi="Avenir Next"/>
          <w:sz w:val="10"/>
          <w:szCs w:val="10"/>
        </w:rPr>
      </w:pPr>
    </w:p>
    <w:p w:rsidR="002A466F" w:rsidRDefault="002A466F" w:rsidP="008C3736">
      <w:pPr>
        <w:rPr>
          <w:rFonts w:ascii="Avenir Next" w:hAnsi="Avenir Next"/>
          <w:sz w:val="20"/>
          <w:szCs w:val="20"/>
        </w:rPr>
      </w:pPr>
      <w:r>
        <w:rPr>
          <w:rFonts w:ascii="Avenir Next" w:hAnsi="Avenir Next"/>
          <w:sz w:val="20"/>
          <w:szCs w:val="20"/>
        </w:rPr>
        <w:t>Les équipements de travail, les équipements de protection individuelle doivent être utilisées dans les conditions optimales prévues par [</w:t>
      </w:r>
      <w:r w:rsidRPr="002A466F">
        <w:rPr>
          <w:rFonts w:ascii="Avenir Next" w:hAnsi="Avenir Next"/>
          <w:sz w:val="20"/>
          <w:szCs w:val="20"/>
          <w:highlight w:val="yellow"/>
        </w:rPr>
        <w:t>le constructeur/le fabricant (ou expliquées par le responsable hiérarchique lors d’une information spécifique sur le sujet)</w:t>
      </w:r>
      <w:r>
        <w:rPr>
          <w:rFonts w:ascii="Avenir Next" w:hAnsi="Avenir Next"/>
          <w:sz w:val="20"/>
          <w:szCs w:val="20"/>
        </w:rPr>
        <w:t>].</w:t>
      </w:r>
    </w:p>
    <w:p w:rsidR="002A466F" w:rsidRPr="002A466F" w:rsidRDefault="002A466F" w:rsidP="008C3736">
      <w:pPr>
        <w:rPr>
          <w:rFonts w:ascii="Avenir Next" w:hAnsi="Avenir Next"/>
          <w:sz w:val="10"/>
          <w:szCs w:val="10"/>
        </w:rPr>
      </w:pPr>
    </w:p>
    <w:p w:rsidR="002A466F" w:rsidRDefault="002A466F" w:rsidP="008C3736">
      <w:pPr>
        <w:rPr>
          <w:rFonts w:ascii="Avenir Next" w:hAnsi="Avenir Next"/>
          <w:sz w:val="20"/>
          <w:szCs w:val="20"/>
        </w:rPr>
      </w:pPr>
      <w:r>
        <w:rPr>
          <w:rFonts w:ascii="Avenir Next" w:hAnsi="Avenir Next"/>
          <w:sz w:val="20"/>
          <w:szCs w:val="20"/>
        </w:rPr>
        <w:t>Le personnel est tenu de connaître parfaitement les consignes relatives à la lutte contre les incendies qui sont affichés dans l’entreprise et doit s’y conformer et obéir aux instructions d’évacuation qui seront données.</w:t>
      </w:r>
    </w:p>
    <w:p w:rsidR="002A466F" w:rsidRPr="002A466F" w:rsidRDefault="002A466F" w:rsidP="008C3736">
      <w:pPr>
        <w:rPr>
          <w:rFonts w:ascii="Avenir Next" w:hAnsi="Avenir Next"/>
          <w:sz w:val="20"/>
          <w:szCs w:val="20"/>
        </w:rPr>
      </w:pPr>
    </w:p>
    <w:p w:rsidR="002A466F" w:rsidRPr="002A466F" w:rsidRDefault="002A466F" w:rsidP="008C3736">
      <w:pPr>
        <w:rPr>
          <w:rFonts w:ascii="Avenir Next Demi Bold" w:hAnsi="Avenir Next Demi Bold"/>
          <w:b/>
          <w:sz w:val="20"/>
          <w:szCs w:val="20"/>
        </w:rPr>
      </w:pPr>
      <w:r w:rsidRPr="002A466F">
        <w:rPr>
          <w:rFonts w:ascii="Avenir Next Demi Bold" w:hAnsi="Avenir Next Demi Bold"/>
          <w:b/>
          <w:sz w:val="20"/>
          <w:szCs w:val="20"/>
        </w:rPr>
        <w:t>Article 16 – Respect des temps de repos obligatoires</w:t>
      </w:r>
    </w:p>
    <w:p w:rsidR="002A466F" w:rsidRPr="008C3736" w:rsidRDefault="002A466F" w:rsidP="008C3736">
      <w:pPr>
        <w:rPr>
          <w:rFonts w:ascii="Avenir Next" w:hAnsi="Avenir Next"/>
          <w:sz w:val="20"/>
          <w:szCs w:val="20"/>
        </w:rPr>
      </w:pPr>
    </w:p>
    <w:p w:rsidR="008C3736" w:rsidRDefault="002A466F" w:rsidP="007F3807">
      <w:pPr>
        <w:rPr>
          <w:rFonts w:ascii="Avenir Next" w:hAnsi="Avenir Next"/>
          <w:sz w:val="20"/>
          <w:szCs w:val="20"/>
        </w:rPr>
      </w:pPr>
      <w:r>
        <w:rPr>
          <w:rFonts w:ascii="Avenir Next" w:hAnsi="Avenir Next"/>
          <w:sz w:val="20"/>
          <w:szCs w:val="20"/>
        </w:rPr>
        <w:t>Le personnel disposant d’une autonomie dans l’organisation de son temps de travail doit veiller à la stricte observation des prescriptions relatives au repos minimal de 11 heures consécutives entre deux journées de travail et au repos hebdomadaire [</w:t>
      </w:r>
      <w:r w:rsidRPr="002A466F">
        <w:rPr>
          <w:rFonts w:ascii="Avenir Next" w:hAnsi="Avenir Next"/>
          <w:sz w:val="20"/>
          <w:szCs w:val="20"/>
          <w:highlight w:val="yellow"/>
        </w:rPr>
        <w:t>dominical</w:t>
      </w:r>
      <w:r>
        <w:rPr>
          <w:rFonts w:ascii="Avenir Next" w:hAnsi="Avenir Next"/>
          <w:sz w:val="20"/>
          <w:szCs w:val="20"/>
        </w:rPr>
        <w:t>] minimal de vingt-quatre (24) heures consécutives.</w:t>
      </w:r>
    </w:p>
    <w:p w:rsidR="00052987" w:rsidRPr="00052987" w:rsidRDefault="00052987" w:rsidP="007F3807">
      <w:pPr>
        <w:rPr>
          <w:rFonts w:ascii="Avenir Next" w:hAnsi="Avenir Next"/>
          <w:sz w:val="10"/>
          <w:szCs w:val="10"/>
        </w:rPr>
      </w:pPr>
    </w:p>
    <w:p w:rsidR="00052987" w:rsidRDefault="00052987" w:rsidP="007F3807">
      <w:pPr>
        <w:rPr>
          <w:rFonts w:ascii="Avenir Next" w:hAnsi="Avenir Next"/>
          <w:sz w:val="20"/>
          <w:szCs w:val="20"/>
        </w:rPr>
      </w:pPr>
      <w:r>
        <w:rPr>
          <w:rFonts w:ascii="Avenir Next" w:hAnsi="Avenir Next"/>
          <w:sz w:val="20"/>
          <w:szCs w:val="20"/>
        </w:rPr>
        <w:t>Le respect de ces durées minimales de repos implique que le salarié se conforme scrupuleusement aux règles de déconnexion établies par [</w:t>
      </w:r>
      <w:r w:rsidRPr="00052987">
        <w:rPr>
          <w:rFonts w:ascii="Avenir Next" w:hAnsi="Avenir Next"/>
          <w:sz w:val="20"/>
          <w:szCs w:val="20"/>
          <w:highlight w:val="yellow"/>
        </w:rPr>
        <w:t>l’accord d’entreprise/la charte/le plan – indiquer le titre et la date du document de référence</w:t>
      </w:r>
      <w:r>
        <w:rPr>
          <w:rFonts w:ascii="Avenir Next" w:hAnsi="Avenir Next"/>
          <w:sz w:val="20"/>
          <w:szCs w:val="20"/>
        </w:rPr>
        <w:t>].</w:t>
      </w:r>
    </w:p>
    <w:p w:rsidR="00052987" w:rsidRPr="00052987" w:rsidRDefault="00052987" w:rsidP="007F3807">
      <w:pPr>
        <w:rPr>
          <w:rFonts w:ascii="Avenir Next" w:hAnsi="Avenir Next"/>
          <w:sz w:val="10"/>
          <w:szCs w:val="10"/>
        </w:rPr>
      </w:pPr>
    </w:p>
    <w:p w:rsidR="00052987" w:rsidRDefault="00052987" w:rsidP="007F3807">
      <w:pPr>
        <w:rPr>
          <w:rFonts w:ascii="Avenir Next" w:hAnsi="Avenir Next"/>
          <w:sz w:val="20"/>
          <w:szCs w:val="20"/>
        </w:rPr>
      </w:pPr>
      <w:r>
        <w:rPr>
          <w:rFonts w:ascii="Avenir Next" w:hAnsi="Avenir Next"/>
          <w:sz w:val="20"/>
          <w:szCs w:val="20"/>
        </w:rPr>
        <w:t>Tout manquement à cette obligation non justifiée par une situation d’urgence pourra donner lieu à une sanction.</w:t>
      </w:r>
    </w:p>
    <w:p w:rsidR="00052987" w:rsidRDefault="00052987" w:rsidP="007F3807">
      <w:pPr>
        <w:rPr>
          <w:rFonts w:ascii="Avenir Next" w:hAnsi="Avenir Next"/>
          <w:sz w:val="20"/>
          <w:szCs w:val="20"/>
        </w:rPr>
      </w:pPr>
    </w:p>
    <w:p w:rsidR="00052987" w:rsidRDefault="00052987" w:rsidP="00052987">
      <w:pPr>
        <w:rPr>
          <w:rFonts w:ascii="Avenir Next Demi Bold" w:hAnsi="Avenir Next Demi Bold"/>
          <w:b/>
          <w:sz w:val="20"/>
          <w:szCs w:val="20"/>
        </w:rPr>
      </w:pPr>
      <w:r w:rsidRPr="002A466F">
        <w:rPr>
          <w:rFonts w:ascii="Avenir Next Demi Bold" w:hAnsi="Avenir Next Demi Bold"/>
          <w:b/>
          <w:sz w:val="20"/>
          <w:szCs w:val="20"/>
        </w:rPr>
        <w:t>Article 1</w:t>
      </w:r>
      <w:r>
        <w:rPr>
          <w:rFonts w:ascii="Avenir Next Demi Bold" w:hAnsi="Avenir Next Demi Bold"/>
          <w:b/>
          <w:sz w:val="20"/>
          <w:szCs w:val="20"/>
        </w:rPr>
        <w:t>7</w:t>
      </w:r>
      <w:r w:rsidRPr="002A466F">
        <w:rPr>
          <w:rFonts w:ascii="Avenir Next Demi Bold" w:hAnsi="Avenir Next Demi Bold"/>
          <w:b/>
          <w:sz w:val="20"/>
          <w:szCs w:val="20"/>
        </w:rPr>
        <w:t xml:space="preserve"> – </w:t>
      </w:r>
      <w:r>
        <w:rPr>
          <w:rFonts w:ascii="Avenir Next Demi Bold" w:hAnsi="Avenir Next Demi Bold"/>
          <w:b/>
          <w:sz w:val="20"/>
          <w:szCs w:val="20"/>
        </w:rPr>
        <w:t>Repas et boissons alcoolisées</w:t>
      </w:r>
    </w:p>
    <w:p w:rsidR="00052987" w:rsidRDefault="00052987" w:rsidP="00052987">
      <w:pPr>
        <w:rPr>
          <w:rFonts w:ascii="Avenir Next Demi Bold" w:hAnsi="Avenir Next Demi Bold"/>
          <w:b/>
          <w:sz w:val="20"/>
          <w:szCs w:val="20"/>
        </w:rPr>
      </w:pPr>
    </w:p>
    <w:p w:rsidR="00052987" w:rsidRDefault="00052987" w:rsidP="00052987">
      <w:pPr>
        <w:rPr>
          <w:rFonts w:ascii="Avenir Next" w:hAnsi="Avenir Next"/>
          <w:sz w:val="20"/>
          <w:szCs w:val="20"/>
        </w:rPr>
      </w:pPr>
      <w:r w:rsidRPr="00691470">
        <w:rPr>
          <w:rFonts w:ascii="Avenir Next" w:hAnsi="Avenir Next"/>
          <w:sz w:val="20"/>
          <w:szCs w:val="20"/>
        </w:rPr>
        <w:t>En application de l’article R. 4228-19 du Code du travail, il est interdit au personnel de prendre ses repas dans les locaux affectés au travail.</w:t>
      </w:r>
    </w:p>
    <w:p w:rsidR="00052987" w:rsidRPr="0069241D" w:rsidRDefault="00052987" w:rsidP="00052987">
      <w:pPr>
        <w:rPr>
          <w:rFonts w:ascii="Avenir Next" w:hAnsi="Avenir Next"/>
          <w:sz w:val="10"/>
          <w:szCs w:val="10"/>
        </w:rPr>
      </w:pPr>
    </w:p>
    <w:p w:rsidR="00052987" w:rsidRDefault="00052987" w:rsidP="00052987">
      <w:pPr>
        <w:rPr>
          <w:rFonts w:ascii="Avenir Next" w:hAnsi="Avenir Next"/>
          <w:sz w:val="20"/>
          <w:szCs w:val="20"/>
        </w:rPr>
      </w:pPr>
      <w:r>
        <w:rPr>
          <w:rFonts w:ascii="Avenir Next" w:hAnsi="Avenir Next"/>
          <w:sz w:val="20"/>
          <w:szCs w:val="20"/>
        </w:rPr>
        <w:t>Il est interdit de pénétrer ou de demeurer dans l’établissement en état d’ivresse ou sous l’emprise de la drogue.</w:t>
      </w:r>
    </w:p>
    <w:p w:rsidR="00691470" w:rsidRPr="00691470" w:rsidRDefault="00691470" w:rsidP="00052987">
      <w:pPr>
        <w:rPr>
          <w:rFonts w:ascii="Avenir Next" w:hAnsi="Avenir Next"/>
          <w:sz w:val="10"/>
          <w:szCs w:val="10"/>
        </w:rPr>
      </w:pPr>
    </w:p>
    <w:p w:rsidR="00691470" w:rsidRDefault="00691470" w:rsidP="00691470">
      <w:pPr>
        <w:rPr>
          <w:rFonts w:ascii="Avenir Next" w:hAnsi="Avenir Next"/>
          <w:sz w:val="20"/>
          <w:szCs w:val="20"/>
        </w:rPr>
      </w:pPr>
      <w:r w:rsidRPr="00691470">
        <w:rPr>
          <w:rFonts w:ascii="Avenir Next" w:hAnsi="Avenir Next"/>
          <w:sz w:val="20"/>
          <w:szCs w:val="20"/>
        </w:rPr>
        <w:t>Il est interdit de consommer des boissons alcoolisées au temps et aux lieux de travail, sauf dans des circonstances exceptionnelles et avec l’accord de la direction.</w:t>
      </w:r>
    </w:p>
    <w:p w:rsidR="00052987" w:rsidRDefault="00052987" w:rsidP="00052987">
      <w:pPr>
        <w:rPr>
          <w:rFonts w:ascii="Avenir Next" w:hAnsi="Avenir Next"/>
          <w:sz w:val="20"/>
          <w:szCs w:val="20"/>
        </w:rPr>
      </w:pPr>
    </w:p>
    <w:p w:rsidR="00052987" w:rsidRDefault="00052987" w:rsidP="00052987">
      <w:pPr>
        <w:rPr>
          <w:rFonts w:ascii="Avenir Next Demi Bold" w:hAnsi="Avenir Next Demi Bold"/>
          <w:b/>
          <w:sz w:val="20"/>
          <w:szCs w:val="20"/>
        </w:rPr>
      </w:pPr>
      <w:r w:rsidRPr="00052987">
        <w:rPr>
          <w:rFonts w:ascii="Avenir Next Demi Bold" w:hAnsi="Avenir Next Demi Bold"/>
          <w:b/>
          <w:sz w:val="20"/>
          <w:szCs w:val="20"/>
        </w:rPr>
        <w:t>Article 18 – Tests d’alcoolémie et de dépistage salivaire</w:t>
      </w:r>
    </w:p>
    <w:p w:rsidR="00052987" w:rsidRDefault="00052987" w:rsidP="00052987">
      <w:pPr>
        <w:rPr>
          <w:rFonts w:ascii="Avenir Next Demi Bold" w:hAnsi="Avenir Next Demi Bold"/>
          <w:b/>
          <w:sz w:val="20"/>
          <w:szCs w:val="20"/>
        </w:rPr>
      </w:pPr>
    </w:p>
    <w:p w:rsidR="00052987" w:rsidRDefault="0054560D" w:rsidP="00052987">
      <w:pPr>
        <w:rPr>
          <w:rFonts w:ascii="Avenir Next" w:hAnsi="Avenir Next"/>
          <w:sz w:val="20"/>
          <w:szCs w:val="20"/>
        </w:rPr>
      </w:pPr>
      <w:r w:rsidRPr="0054560D">
        <w:rPr>
          <w:rFonts w:ascii="Avenir Next" w:hAnsi="Avenir Next"/>
          <w:sz w:val="20"/>
          <w:szCs w:val="20"/>
        </w:rPr>
        <w:t xml:space="preserve">Il </w:t>
      </w:r>
      <w:r>
        <w:rPr>
          <w:rFonts w:ascii="Avenir Next" w:hAnsi="Avenir Next"/>
          <w:sz w:val="20"/>
          <w:szCs w:val="20"/>
        </w:rPr>
        <w:t>pourra être demandé aux salariés occupés à l’exécution de certains travaux dangereux de se soumettre à un test d’alcoolémie afin de garantir leur propre sécurité et celle de leurs collègues. Ces salariés</w:t>
      </w:r>
      <w:r w:rsidR="0069241D">
        <w:rPr>
          <w:rFonts w:ascii="Avenir Next" w:hAnsi="Avenir Next"/>
          <w:sz w:val="20"/>
          <w:szCs w:val="20"/>
        </w:rPr>
        <w:t xml:space="preserve"> pourront toutefois demander à être assistés d’un tiers et à bénéficier d’une contre-expertise.</w:t>
      </w:r>
    </w:p>
    <w:p w:rsidR="0069241D" w:rsidRPr="0069241D" w:rsidRDefault="0069241D" w:rsidP="00052987">
      <w:pPr>
        <w:rPr>
          <w:rFonts w:ascii="Avenir Next" w:hAnsi="Avenir Next"/>
          <w:sz w:val="10"/>
          <w:szCs w:val="10"/>
        </w:rPr>
      </w:pPr>
    </w:p>
    <w:p w:rsidR="0069241D" w:rsidRDefault="0069241D" w:rsidP="00052987">
      <w:pPr>
        <w:rPr>
          <w:rFonts w:ascii="Avenir Next" w:hAnsi="Avenir Next"/>
          <w:sz w:val="20"/>
          <w:szCs w:val="20"/>
        </w:rPr>
      </w:pPr>
      <w:r>
        <w:rPr>
          <w:rFonts w:ascii="Avenir Next" w:hAnsi="Avenir Next"/>
          <w:sz w:val="20"/>
          <w:szCs w:val="20"/>
        </w:rPr>
        <w:t>De même, le cas échéant, en l’absence d’une autre méthode qui permettrait d’établir directement l’incidence d’une consommation de drogue sur l’aptitude à effectuer une tâche, il pourra être procédé à des tests de dépistages salivaires aléatoires sur les salariés occupant des postes hypersensibles drogue et alcool uniquement à savoir [</w:t>
      </w:r>
      <w:r w:rsidRPr="0069241D">
        <w:rPr>
          <w:rFonts w:ascii="Avenir Next" w:hAnsi="Avenir Next"/>
          <w:sz w:val="20"/>
          <w:szCs w:val="20"/>
          <w:highlight w:val="yellow"/>
        </w:rPr>
        <w:t>préciser les postes concernés</w:t>
      </w:r>
      <w:r>
        <w:rPr>
          <w:rFonts w:ascii="Avenir Next" w:hAnsi="Avenir Next"/>
          <w:sz w:val="20"/>
          <w:szCs w:val="20"/>
        </w:rPr>
        <w:t xml:space="preserve">] pour lesquels l’emprise de substances stupéfiantes est particulièrement susceptible d’exposer le salarié ou les tiers à un danger pour leur santé ou leur sécurité. En outre, ces salariés pourront bénéficier d’une contre-expertise médicale à la charge de l’employeur en cas de résultat positif. Il est à noter que la </w:t>
      </w:r>
      <w:r>
        <w:rPr>
          <w:rFonts w:ascii="Avenir Next" w:hAnsi="Avenir Next"/>
          <w:sz w:val="20"/>
          <w:szCs w:val="20"/>
        </w:rPr>
        <w:lastRenderedPageBreak/>
        <w:t>personne pratiquant le test comme l’employeur sont tenus au secret professionnel s’agissant du résultat.</w:t>
      </w:r>
    </w:p>
    <w:p w:rsidR="0069241D" w:rsidRDefault="0069241D" w:rsidP="00052987">
      <w:pPr>
        <w:rPr>
          <w:rFonts w:ascii="Avenir Next" w:hAnsi="Avenir Next"/>
          <w:sz w:val="20"/>
          <w:szCs w:val="20"/>
        </w:rPr>
      </w:pPr>
    </w:p>
    <w:p w:rsidR="0069241D" w:rsidRPr="0069241D" w:rsidRDefault="0069241D" w:rsidP="00052987">
      <w:pPr>
        <w:rPr>
          <w:rFonts w:ascii="Avenir Next Demi Bold" w:hAnsi="Avenir Next Demi Bold"/>
          <w:b/>
          <w:sz w:val="20"/>
          <w:szCs w:val="20"/>
        </w:rPr>
      </w:pPr>
      <w:r w:rsidRPr="0069241D">
        <w:rPr>
          <w:rFonts w:ascii="Avenir Next Demi Bold" w:hAnsi="Avenir Next Demi Bold"/>
          <w:b/>
          <w:sz w:val="20"/>
          <w:szCs w:val="20"/>
        </w:rPr>
        <w:t>Article 19 – Armoires et vestiaires</w:t>
      </w:r>
    </w:p>
    <w:p w:rsidR="0069241D" w:rsidRDefault="0069241D" w:rsidP="00052987">
      <w:pPr>
        <w:rPr>
          <w:rFonts w:ascii="Avenir Next" w:hAnsi="Avenir Next"/>
          <w:sz w:val="20"/>
          <w:szCs w:val="20"/>
        </w:rPr>
      </w:pPr>
    </w:p>
    <w:p w:rsidR="0069241D" w:rsidRDefault="0069241D" w:rsidP="00052987">
      <w:pPr>
        <w:rPr>
          <w:rFonts w:ascii="Avenir Next" w:hAnsi="Avenir Next"/>
          <w:sz w:val="20"/>
          <w:szCs w:val="20"/>
        </w:rPr>
      </w:pPr>
      <w:r>
        <w:rPr>
          <w:rFonts w:ascii="Avenir Next" w:hAnsi="Avenir Next"/>
          <w:sz w:val="20"/>
          <w:szCs w:val="20"/>
        </w:rPr>
        <w:t>Le personnel est tenu de tenir les armoires et vestiaires en parfait état de propreté et il est interdit d’y conserver des denrées périssables ou des matières dangereuses. Une fois le salarié informé, la société sera en droit de faire ouvrir l’armoire en cas de nécessité liée à l’hygiène et à la sécurité en présence de l’intéressé, sauf urgence ou empêchement exceptionnel.</w:t>
      </w:r>
    </w:p>
    <w:p w:rsidR="0069241D" w:rsidRDefault="0069241D" w:rsidP="00052987">
      <w:pPr>
        <w:rPr>
          <w:rFonts w:ascii="Avenir Next" w:hAnsi="Avenir Next"/>
          <w:sz w:val="20"/>
          <w:szCs w:val="20"/>
        </w:rPr>
      </w:pPr>
    </w:p>
    <w:p w:rsidR="0069241D" w:rsidRPr="00FC0A05" w:rsidRDefault="0069241D" w:rsidP="00052987">
      <w:pPr>
        <w:rPr>
          <w:rFonts w:ascii="Avenir Next Demi Bold" w:hAnsi="Avenir Next Demi Bold"/>
          <w:b/>
          <w:sz w:val="20"/>
          <w:szCs w:val="20"/>
        </w:rPr>
      </w:pPr>
      <w:r w:rsidRPr="00FC0A05">
        <w:rPr>
          <w:rFonts w:ascii="Avenir Next Demi Bold" w:hAnsi="Avenir Next Demi Bold"/>
          <w:b/>
          <w:sz w:val="20"/>
          <w:szCs w:val="20"/>
        </w:rPr>
        <w:t>Article 20 – Interdiction de fumer et de vapoter</w:t>
      </w:r>
    </w:p>
    <w:p w:rsidR="0069241D" w:rsidRDefault="0069241D" w:rsidP="00052987">
      <w:pPr>
        <w:rPr>
          <w:rFonts w:ascii="Avenir Next" w:hAnsi="Avenir Next"/>
          <w:sz w:val="20"/>
          <w:szCs w:val="20"/>
        </w:rPr>
      </w:pPr>
    </w:p>
    <w:p w:rsidR="0069241D" w:rsidRDefault="0069241D" w:rsidP="00052987">
      <w:pPr>
        <w:rPr>
          <w:rFonts w:ascii="Avenir Next" w:hAnsi="Avenir Next"/>
          <w:sz w:val="20"/>
          <w:szCs w:val="20"/>
        </w:rPr>
      </w:pPr>
      <w:r>
        <w:rPr>
          <w:rFonts w:ascii="Avenir Next" w:hAnsi="Avenir Next"/>
          <w:sz w:val="20"/>
          <w:szCs w:val="20"/>
        </w:rPr>
        <w:t>Il est formellement interdit de fumer et de vapoter (utilisation d’une cigarette électronique) dans l’enceinte de l’entreprise.</w:t>
      </w:r>
    </w:p>
    <w:p w:rsidR="0069241D" w:rsidRDefault="0069241D" w:rsidP="00052987">
      <w:pPr>
        <w:rPr>
          <w:rFonts w:ascii="Avenir Next" w:hAnsi="Avenir Next"/>
          <w:sz w:val="20"/>
          <w:szCs w:val="20"/>
        </w:rPr>
      </w:pPr>
      <w:r>
        <w:rPr>
          <w:rFonts w:ascii="Avenir Next" w:hAnsi="Avenir Next"/>
          <w:sz w:val="20"/>
          <w:szCs w:val="20"/>
        </w:rPr>
        <w:t>Cette interdiction s’applique aussi bien dans les bureaux individuels que dans les espaces collectifs fermés et couverts.</w:t>
      </w:r>
    </w:p>
    <w:p w:rsidR="0069241D" w:rsidRDefault="0069241D" w:rsidP="00052987">
      <w:pPr>
        <w:rPr>
          <w:rFonts w:ascii="Avenir Next" w:hAnsi="Avenir Next"/>
          <w:sz w:val="20"/>
          <w:szCs w:val="20"/>
        </w:rPr>
      </w:pPr>
    </w:p>
    <w:p w:rsidR="0069241D" w:rsidRDefault="0069241D" w:rsidP="00052987">
      <w:pPr>
        <w:rPr>
          <w:rFonts w:ascii="Avenir Next" w:hAnsi="Avenir Next"/>
          <w:sz w:val="20"/>
          <w:szCs w:val="20"/>
        </w:rPr>
      </w:pPr>
      <w:r>
        <w:rPr>
          <w:rFonts w:ascii="Avenir Next" w:hAnsi="Avenir Next"/>
          <w:sz w:val="20"/>
          <w:szCs w:val="20"/>
        </w:rPr>
        <w:t>Les salariés seront toutefois autorisés à s’absenter de leur poste de travail pendant [</w:t>
      </w:r>
      <w:r w:rsidRPr="0069241D">
        <w:rPr>
          <w:rFonts w:ascii="Avenir Next" w:hAnsi="Avenir Next"/>
          <w:sz w:val="20"/>
          <w:szCs w:val="20"/>
          <w:highlight w:val="yellow"/>
        </w:rPr>
        <w:t>exemple 10 minutes</w:t>
      </w:r>
      <w:r>
        <w:rPr>
          <w:rFonts w:ascii="Avenir Next" w:hAnsi="Avenir Next"/>
          <w:sz w:val="20"/>
          <w:szCs w:val="20"/>
        </w:rPr>
        <w:t>] par [</w:t>
      </w:r>
      <w:r w:rsidRPr="0069241D">
        <w:rPr>
          <w:rFonts w:ascii="Avenir Next" w:hAnsi="Avenir Next"/>
          <w:sz w:val="20"/>
          <w:szCs w:val="20"/>
          <w:highlight w:val="yellow"/>
        </w:rPr>
        <w:t>demi-journée/tranche de 2/3heures/</w:t>
      </w:r>
      <w:proofErr w:type="gramStart"/>
      <w:r w:rsidRPr="0069241D">
        <w:rPr>
          <w:rFonts w:ascii="Avenir Next" w:hAnsi="Avenir Next"/>
          <w:sz w:val="20"/>
          <w:szCs w:val="20"/>
          <w:highlight w:val="yellow"/>
        </w:rPr>
        <w:t>etc...</w:t>
      </w:r>
      <w:proofErr w:type="gramEnd"/>
      <w:r>
        <w:rPr>
          <w:rFonts w:ascii="Avenir Next" w:hAnsi="Avenir Next"/>
          <w:sz w:val="20"/>
          <w:szCs w:val="20"/>
        </w:rPr>
        <w:t>] pour aller fumer ou vapoter à l’extérieur</w:t>
      </w:r>
      <w:r w:rsidR="00FC0A05">
        <w:rPr>
          <w:rFonts w:ascii="Avenir Next" w:hAnsi="Avenir Next"/>
          <w:sz w:val="20"/>
          <w:szCs w:val="20"/>
        </w:rPr>
        <w:t xml:space="preserve"> ou dans les emplacements spécialement réservés à cet effet situés [</w:t>
      </w:r>
      <w:r w:rsidR="00FC0A05" w:rsidRPr="00FC0A05">
        <w:rPr>
          <w:rFonts w:ascii="Avenir Next" w:hAnsi="Avenir Next"/>
          <w:sz w:val="20"/>
          <w:szCs w:val="20"/>
          <w:highlight w:val="yellow"/>
        </w:rPr>
        <w:t>indiquer l’emplacement</w:t>
      </w:r>
      <w:r w:rsidR="00FC0A05">
        <w:rPr>
          <w:rFonts w:ascii="Avenir Next" w:hAnsi="Avenir Next"/>
          <w:sz w:val="20"/>
          <w:szCs w:val="20"/>
        </w:rPr>
        <w:t>]</w:t>
      </w:r>
      <w:r>
        <w:rPr>
          <w:rFonts w:ascii="Avenir Next" w:hAnsi="Avenir Next"/>
          <w:sz w:val="20"/>
          <w:szCs w:val="20"/>
        </w:rPr>
        <w:t>.</w:t>
      </w:r>
    </w:p>
    <w:p w:rsidR="0069241D" w:rsidRDefault="0069241D" w:rsidP="00052987">
      <w:pPr>
        <w:rPr>
          <w:rFonts w:ascii="Avenir Next" w:hAnsi="Avenir Next"/>
          <w:sz w:val="20"/>
          <w:szCs w:val="20"/>
        </w:rPr>
      </w:pPr>
    </w:p>
    <w:p w:rsidR="0069241D" w:rsidRDefault="00FC0A05" w:rsidP="00052987">
      <w:pPr>
        <w:rPr>
          <w:rFonts w:ascii="Avenir Next" w:hAnsi="Avenir Next"/>
          <w:sz w:val="20"/>
          <w:szCs w:val="20"/>
        </w:rPr>
      </w:pPr>
      <w:r w:rsidRPr="00FC0A05">
        <w:rPr>
          <w:rFonts w:ascii="Avenir Next" w:hAnsi="Avenir Next"/>
          <w:sz w:val="20"/>
          <w:szCs w:val="20"/>
        </w:rPr>
        <w:sym w:font="Symbol" w:char="F0AE"/>
      </w:r>
      <w:r>
        <w:rPr>
          <w:rFonts w:ascii="Avenir Next" w:hAnsi="Avenir Next"/>
          <w:sz w:val="20"/>
          <w:szCs w:val="20"/>
        </w:rPr>
        <w:t xml:space="preserve"> </w:t>
      </w:r>
      <w:r w:rsidRPr="00FC0A05">
        <w:rPr>
          <w:rFonts w:ascii="Avenir Next" w:hAnsi="Avenir Next"/>
          <w:i/>
          <w:sz w:val="20"/>
          <w:szCs w:val="20"/>
          <w:highlight w:val="yellow"/>
          <w:u w:val="single"/>
        </w:rPr>
        <w:t>Le cas échéant</w:t>
      </w:r>
      <w:r>
        <w:rPr>
          <w:rFonts w:ascii="Avenir Next" w:hAnsi="Avenir Next"/>
          <w:sz w:val="20"/>
          <w:szCs w:val="20"/>
        </w:rPr>
        <w:t> :</w:t>
      </w:r>
    </w:p>
    <w:p w:rsidR="00FC0A05" w:rsidRDefault="00FC0A05" w:rsidP="00052987">
      <w:pPr>
        <w:rPr>
          <w:rFonts w:ascii="Avenir Next" w:hAnsi="Avenir Next"/>
          <w:i/>
          <w:sz w:val="20"/>
          <w:szCs w:val="20"/>
        </w:rPr>
      </w:pPr>
      <w:r w:rsidRPr="00FC0A05">
        <w:rPr>
          <w:rFonts w:ascii="Avenir Next" w:hAnsi="Avenir Next"/>
          <w:i/>
          <w:sz w:val="20"/>
          <w:szCs w:val="20"/>
        </w:rPr>
        <w:t>Compte tenu notamment de l’image que souhaite véhiculer notre entreprise, les salariés fumeurs ou vapoteurs veilleront à ne pas stationner devant la porte d’entrée de l’immeuble.</w:t>
      </w:r>
    </w:p>
    <w:p w:rsidR="00FC0A05" w:rsidRDefault="00FC0A05" w:rsidP="00052987">
      <w:pPr>
        <w:rPr>
          <w:rFonts w:ascii="Avenir Next" w:hAnsi="Avenir Next"/>
          <w:i/>
          <w:sz w:val="20"/>
          <w:szCs w:val="20"/>
        </w:rPr>
      </w:pPr>
    </w:p>
    <w:p w:rsidR="00FC0A05" w:rsidRPr="00FC0A05" w:rsidRDefault="00FC0A05" w:rsidP="00052987">
      <w:pPr>
        <w:rPr>
          <w:rFonts w:ascii="Avenir Next Demi Bold" w:hAnsi="Avenir Next Demi Bold"/>
          <w:b/>
          <w:sz w:val="20"/>
          <w:szCs w:val="20"/>
        </w:rPr>
      </w:pPr>
      <w:r w:rsidRPr="00FC0A05">
        <w:rPr>
          <w:rFonts w:ascii="Avenir Next Demi Bold" w:hAnsi="Avenir Next Demi Bold"/>
          <w:b/>
          <w:sz w:val="20"/>
          <w:szCs w:val="20"/>
        </w:rPr>
        <w:t>Article 21 – Harcèlement sexuel et agissements sexistes</w:t>
      </w:r>
    </w:p>
    <w:p w:rsidR="00FC0A05" w:rsidRDefault="00FC0A05" w:rsidP="00052987">
      <w:pPr>
        <w:rPr>
          <w:rFonts w:ascii="Avenir Next" w:hAnsi="Avenir Next"/>
          <w:sz w:val="20"/>
          <w:szCs w:val="20"/>
        </w:rPr>
      </w:pPr>
    </w:p>
    <w:p w:rsidR="00FC0A05" w:rsidRDefault="00FC0A05" w:rsidP="00052987">
      <w:pPr>
        <w:rPr>
          <w:rFonts w:ascii="Avenir Next" w:hAnsi="Avenir Next"/>
          <w:sz w:val="20"/>
          <w:szCs w:val="20"/>
        </w:rPr>
      </w:pPr>
      <w:r>
        <w:rPr>
          <w:rFonts w:ascii="Avenir Next" w:hAnsi="Avenir Next"/>
          <w:sz w:val="20"/>
          <w:szCs w:val="20"/>
        </w:rPr>
        <w:t>Conformément à l’article L. 1153-2 du Code du Travail, aucun salarié, aucune personne en formation ou en stage, aucun candidat à un recrutement, à un stage ou à une période de formation en entreprise ne peut être sanctionné, licencié ou faire l’objet d’une mesure discriminatoire, directe ou indirecte, notamment en matière de rémunération, de formation, de reclassement, d’affection, de qualification, de classification, de promotion professionnelle, de mutation ou de renouvellement de contrat pour avoir subi ou refusé de subir des agissement de harcèlement sexuel :</w:t>
      </w:r>
    </w:p>
    <w:p w:rsidR="00FC0A05" w:rsidRDefault="00FC0A05" w:rsidP="00FC0A05">
      <w:pPr>
        <w:pStyle w:val="Paragraphedeliste"/>
        <w:numPr>
          <w:ilvl w:val="0"/>
          <w:numId w:val="1"/>
        </w:numPr>
        <w:rPr>
          <w:rFonts w:ascii="Avenir Next" w:hAnsi="Avenir Next"/>
          <w:sz w:val="20"/>
          <w:szCs w:val="20"/>
        </w:rPr>
      </w:pPr>
      <w:r>
        <w:rPr>
          <w:rFonts w:ascii="Avenir Next" w:hAnsi="Avenir Next"/>
          <w:sz w:val="20"/>
          <w:szCs w:val="20"/>
        </w:rPr>
        <w:t>Des propos ou comportements à connotation sexuelle répétés ou non qui soit portent atteinte à sa dignité en raison de leur caractère dégradant ou humiliant, soit créent à son encontre une situation intimidante, hostile ou offensante.</w:t>
      </w:r>
    </w:p>
    <w:p w:rsidR="00FC0A05" w:rsidRDefault="00FC0A05" w:rsidP="00FC0A05">
      <w:pPr>
        <w:pStyle w:val="Paragraphedeliste"/>
        <w:numPr>
          <w:ilvl w:val="0"/>
          <w:numId w:val="1"/>
        </w:numPr>
        <w:rPr>
          <w:rFonts w:ascii="Avenir Next" w:hAnsi="Avenir Next"/>
          <w:sz w:val="20"/>
          <w:szCs w:val="20"/>
        </w:rPr>
      </w:pPr>
      <w:r>
        <w:rPr>
          <w:rFonts w:ascii="Avenir Next" w:hAnsi="Avenir Next"/>
          <w:sz w:val="20"/>
          <w:szCs w:val="20"/>
        </w:rPr>
        <w:t xml:space="preserve">Une pression grave, même non </w:t>
      </w:r>
      <w:r w:rsidR="00A44013">
        <w:rPr>
          <w:rFonts w:ascii="Avenir Next" w:hAnsi="Avenir Next"/>
          <w:sz w:val="20"/>
          <w:szCs w:val="20"/>
        </w:rPr>
        <w:t>répétée</w:t>
      </w:r>
      <w:r>
        <w:rPr>
          <w:rFonts w:ascii="Avenir Next" w:hAnsi="Avenir Next"/>
          <w:sz w:val="20"/>
          <w:szCs w:val="20"/>
        </w:rPr>
        <w:t>, exercée dans le but réel ou apparent d’obtenir un acte de nature sexuelle, que celui-ci soit recherché au profit de l’auteur des faits ou au profit d’un tiers.</w:t>
      </w:r>
    </w:p>
    <w:p w:rsidR="00A44013" w:rsidRPr="00A44013" w:rsidRDefault="00A44013" w:rsidP="00A44013">
      <w:pPr>
        <w:rPr>
          <w:rFonts w:ascii="Avenir Next" w:hAnsi="Avenir Next"/>
          <w:sz w:val="10"/>
          <w:szCs w:val="10"/>
        </w:rPr>
      </w:pPr>
    </w:p>
    <w:p w:rsidR="00A44013" w:rsidRPr="00A44013" w:rsidRDefault="00A44013" w:rsidP="00A44013">
      <w:pPr>
        <w:rPr>
          <w:rFonts w:ascii="Avenir Next" w:hAnsi="Avenir Next"/>
          <w:sz w:val="20"/>
          <w:szCs w:val="20"/>
        </w:rPr>
      </w:pPr>
      <w:r>
        <w:rPr>
          <w:rFonts w:ascii="Avenir Next" w:hAnsi="Avenir Next"/>
          <w:sz w:val="20"/>
          <w:szCs w:val="20"/>
        </w:rPr>
        <w:t>Le texte des articles 222-33 du Code pénal est [</w:t>
      </w:r>
      <w:r w:rsidRPr="00A44013">
        <w:rPr>
          <w:rFonts w:ascii="Avenir Next" w:hAnsi="Avenir Next"/>
          <w:sz w:val="20"/>
          <w:szCs w:val="20"/>
          <w:highlight w:val="yellow"/>
        </w:rPr>
        <w:t>diffusé/communiqué/affiché... préciser le mode d’information retenu pour les personnes concernées dans les lieux de travail, ainsi que dans les locaux ou à la porte des locaux</w:t>
      </w:r>
      <w:r>
        <w:rPr>
          <w:rFonts w:ascii="Avenir Next" w:hAnsi="Avenir Next"/>
          <w:sz w:val="20"/>
          <w:szCs w:val="20"/>
        </w:rPr>
        <w:t xml:space="preserve">]. </w:t>
      </w:r>
    </w:p>
    <w:p w:rsidR="00FC0A05" w:rsidRPr="00A44013" w:rsidRDefault="00FC0A05" w:rsidP="00FC0A05">
      <w:pPr>
        <w:rPr>
          <w:rFonts w:ascii="Avenir Next" w:hAnsi="Avenir Next"/>
          <w:sz w:val="10"/>
          <w:szCs w:val="10"/>
        </w:rPr>
      </w:pPr>
    </w:p>
    <w:p w:rsidR="00FC0A05" w:rsidRPr="00FC0A05" w:rsidRDefault="00FC0A05" w:rsidP="00FC0A05">
      <w:pPr>
        <w:rPr>
          <w:rFonts w:ascii="Avenir Next" w:hAnsi="Avenir Next"/>
          <w:sz w:val="20"/>
          <w:szCs w:val="20"/>
        </w:rPr>
      </w:pPr>
      <w:r w:rsidRPr="00FC0A05">
        <w:rPr>
          <w:rFonts w:ascii="Avenir Next" w:hAnsi="Avenir Next"/>
          <w:sz w:val="20"/>
          <w:szCs w:val="20"/>
        </w:rPr>
        <w:t>Aucun salarié, aucune personne en formation ou en stage ne peut être sanctionné, licencié ou faire l'objet d'une mesure discriminatoire pour avoir témoigné de faits de harcèlement sexuel ou pour les avoir relatés.</w:t>
      </w:r>
    </w:p>
    <w:p w:rsidR="00FC0A05" w:rsidRPr="00FC0A05" w:rsidRDefault="00FC0A05" w:rsidP="00FC0A05">
      <w:pPr>
        <w:rPr>
          <w:rFonts w:ascii="Avenir Next" w:hAnsi="Avenir Next"/>
          <w:sz w:val="10"/>
          <w:szCs w:val="10"/>
        </w:rPr>
      </w:pPr>
    </w:p>
    <w:p w:rsidR="00FC0A05" w:rsidRPr="00FC0A05" w:rsidRDefault="00FC0A05" w:rsidP="00FC0A05">
      <w:pPr>
        <w:rPr>
          <w:rFonts w:ascii="Avenir Next" w:hAnsi="Avenir Next"/>
          <w:sz w:val="20"/>
          <w:szCs w:val="20"/>
        </w:rPr>
      </w:pPr>
      <w:r w:rsidRPr="00FC0A05">
        <w:rPr>
          <w:rFonts w:ascii="Avenir Next" w:hAnsi="Avenir Next"/>
          <w:sz w:val="20"/>
          <w:szCs w:val="20"/>
        </w:rPr>
        <w:t>Conformément à l'article L. 1142-2-1 du Code du travail, nul ne doit subir d’agissement sexiste, défini comme tout agissement lié au sexe d’une personne, ayant pour objet ou pour effet de porter atteinte à sa dignité ou de créer un environnement intimidant, hostile, dégradant, humiliant ou offensant.</w:t>
      </w:r>
    </w:p>
    <w:p w:rsidR="00FC0A05" w:rsidRPr="00FC0A05" w:rsidRDefault="00FC0A05" w:rsidP="00FC0A05">
      <w:pPr>
        <w:rPr>
          <w:rFonts w:ascii="Avenir Next" w:hAnsi="Avenir Next"/>
          <w:sz w:val="10"/>
          <w:szCs w:val="10"/>
        </w:rPr>
      </w:pPr>
    </w:p>
    <w:p w:rsidR="00A44013" w:rsidRDefault="00FC0A05" w:rsidP="00FC0A05">
      <w:pPr>
        <w:rPr>
          <w:rFonts w:ascii="Avenir Next" w:hAnsi="Avenir Next"/>
          <w:sz w:val="20"/>
          <w:szCs w:val="20"/>
        </w:rPr>
      </w:pPr>
      <w:r w:rsidRPr="00FC0A05">
        <w:rPr>
          <w:rFonts w:ascii="Avenir Next" w:hAnsi="Avenir Next"/>
          <w:sz w:val="20"/>
          <w:szCs w:val="20"/>
        </w:rPr>
        <w:lastRenderedPageBreak/>
        <w:t>Tout salarié ayant procédé à des faits de harcèlement sexuel ou à des agissements sexistes est passible d'une sanction disciplinaire.</w:t>
      </w:r>
    </w:p>
    <w:p w:rsidR="00A44013" w:rsidRDefault="00A44013" w:rsidP="00FC0A05">
      <w:pPr>
        <w:rPr>
          <w:rFonts w:ascii="Avenir Next" w:hAnsi="Avenir Next"/>
          <w:sz w:val="20"/>
          <w:szCs w:val="20"/>
        </w:rPr>
      </w:pPr>
    </w:p>
    <w:p w:rsidR="00A44013" w:rsidRPr="00A44013" w:rsidRDefault="00A44013" w:rsidP="00FC0A05">
      <w:pPr>
        <w:rPr>
          <w:rFonts w:ascii="Avenir Next Demi Bold" w:hAnsi="Avenir Next Demi Bold"/>
          <w:b/>
          <w:sz w:val="20"/>
          <w:szCs w:val="20"/>
        </w:rPr>
      </w:pPr>
      <w:r w:rsidRPr="00A44013">
        <w:rPr>
          <w:rFonts w:ascii="Avenir Next Demi Bold" w:hAnsi="Avenir Next Demi Bold"/>
          <w:b/>
          <w:sz w:val="20"/>
          <w:szCs w:val="20"/>
        </w:rPr>
        <w:t>Article 22 – Harcèlement moral</w:t>
      </w:r>
    </w:p>
    <w:p w:rsidR="00A44013" w:rsidRDefault="00A44013" w:rsidP="00FC0A05">
      <w:pPr>
        <w:rPr>
          <w:rFonts w:ascii="Avenir Next" w:hAnsi="Avenir Next"/>
          <w:sz w:val="20"/>
          <w:szCs w:val="20"/>
        </w:rPr>
      </w:pPr>
    </w:p>
    <w:p w:rsidR="00A44013" w:rsidRDefault="00A44013" w:rsidP="00FC0A05">
      <w:pPr>
        <w:rPr>
          <w:rFonts w:ascii="Avenir Next" w:hAnsi="Avenir Next"/>
          <w:sz w:val="20"/>
          <w:szCs w:val="20"/>
        </w:rPr>
      </w:pPr>
      <w:r>
        <w:rPr>
          <w:rFonts w:ascii="Avenir Next" w:hAnsi="Avenir Next"/>
          <w:sz w:val="20"/>
          <w:szCs w:val="20"/>
        </w:rPr>
        <w:t>Conformément à l’article L. 1152-1 du Code du travail, aucun salarié ne doit subir les propos ou comportements répétés de harcèlement moral qui ont pour o</w:t>
      </w:r>
      <w:bookmarkStart w:id="0" w:name="_GoBack"/>
      <w:bookmarkEnd w:id="0"/>
      <w:r>
        <w:rPr>
          <w:rFonts w:ascii="Avenir Next" w:hAnsi="Avenir Next"/>
          <w:sz w:val="20"/>
          <w:szCs w:val="20"/>
        </w:rPr>
        <w:t xml:space="preserve">bjet ou pour effet une dégradation des conditions de travail susceptible de porter atteinte à ses droits et à sa dignité, d’altérer sa santé physique ou mentale ou de compromettre son avenir professionnel. </w:t>
      </w:r>
    </w:p>
    <w:p w:rsidR="00A44013" w:rsidRDefault="00A44013" w:rsidP="00FC0A05">
      <w:pPr>
        <w:rPr>
          <w:rFonts w:ascii="Avenir Next" w:hAnsi="Avenir Next"/>
          <w:sz w:val="20"/>
          <w:szCs w:val="20"/>
        </w:rPr>
      </w:pPr>
      <w:r>
        <w:rPr>
          <w:rFonts w:ascii="Avenir Next" w:hAnsi="Avenir Next"/>
          <w:sz w:val="20"/>
          <w:szCs w:val="20"/>
        </w:rPr>
        <w:t>Conformément à l’article L. 1152-2 du Code du travail, aucun salarié, aucune personne en formation ou en stage ne peut être sanctionné, licencié ou faire l’objet d’une mesure discriminatoire directe ou indirecte, notamment en matière de rémunération, de formation, de reclassement, d’affection, de qualification, de classification, de promotion professionnelle, de mutation ou de renouvellement de contrat pour avoir subi ou refusé de subir des agissements constitutifs de harcèlement moral ou pour avoir témoigné de tels agissements ou les avoir relatés.</w:t>
      </w:r>
    </w:p>
    <w:p w:rsidR="00A44013" w:rsidRPr="00A44013" w:rsidRDefault="00A44013" w:rsidP="00FC0A05">
      <w:pPr>
        <w:rPr>
          <w:rFonts w:ascii="Avenir Next" w:hAnsi="Avenir Next"/>
          <w:sz w:val="10"/>
          <w:szCs w:val="10"/>
        </w:rPr>
      </w:pPr>
    </w:p>
    <w:p w:rsidR="00A44013" w:rsidRDefault="00A44013" w:rsidP="00FC0A05">
      <w:pPr>
        <w:rPr>
          <w:rFonts w:ascii="Avenir Next" w:hAnsi="Avenir Next"/>
          <w:sz w:val="20"/>
          <w:szCs w:val="20"/>
        </w:rPr>
      </w:pPr>
      <w:r>
        <w:rPr>
          <w:rFonts w:ascii="Avenir Next" w:hAnsi="Avenir Next"/>
          <w:sz w:val="20"/>
          <w:szCs w:val="20"/>
        </w:rPr>
        <w:t>Les personnes mentionnées ci-dessus sont informés du texte de l’article 222-33-2 du Code par [</w:t>
      </w:r>
      <w:r w:rsidRPr="00A44013">
        <w:rPr>
          <w:rFonts w:ascii="Avenir Next" w:hAnsi="Avenir Next"/>
          <w:sz w:val="20"/>
          <w:szCs w:val="20"/>
          <w:highlight w:val="yellow"/>
        </w:rPr>
        <w:t>préciser le(s) mode(s) d’information retenu(s)</w:t>
      </w:r>
      <w:r>
        <w:rPr>
          <w:rFonts w:ascii="Avenir Next" w:hAnsi="Avenir Next"/>
          <w:sz w:val="20"/>
          <w:szCs w:val="20"/>
        </w:rPr>
        <w:t>]</w:t>
      </w:r>
      <w:r w:rsidR="003869AF">
        <w:rPr>
          <w:rFonts w:ascii="Avenir Next" w:hAnsi="Avenir Next"/>
          <w:sz w:val="20"/>
          <w:szCs w:val="20"/>
        </w:rPr>
        <w:t>.</w:t>
      </w:r>
    </w:p>
    <w:p w:rsidR="003869AF" w:rsidRPr="003869AF" w:rsidRDefault="003869AF" w:rsidP="00FC0A05">
      <w:pPr>
        <w:rPr>
          <w:rFonts w:ascii="Avenir Next" w:hAnsi="Avenir Next"/>
          <w:sz w:val="10"/>
          <w:szCs w:val="10"/>
        </w:rPr>
      </w:pPr>
    </w:p>
    <w:p w:rsidR="003869AF" w:rsidRDefault="003869AF" w:rsidP="00FC0A05">
      <w:pPr>
        <w:rPr>
          <w:rFonts w:ascii="Avenir Next" w:hAnsi="Avenir Next"/>
          <w:sz w:val="20"/>
          <w:szCs w:val="20"/>
        </w:rPr>
      </w:pPr>
      <w:r>
        <w:rPr>
          <w:rFonts w:ascii="Avenir Next" w:hAnsi="Avenir Next"/>
          <w:sz w:val="20"/>
          <w:szCs w:val="20"/>
        </w:rPr>
        <w:t>En outre, tout salarié ayant procédé à des agissements de harcèlement moral est passible d’une sanction disciplinaire.</w:t>
      </w:r>
    </w:p>
    <w:p w:rsidR="003869AF" w:rsidRDefault="003869AF" w:rsidP="00FC0A05">
      <w:pPr>
        <w:rPr>
          <w:rFonts w:ascii="Avenir Next" w:hAnsi="Avenir Next"/>
          <w:sz w:val="20"/>
          <w:szCs w:val="20"/>
        </w:rPr>
      </w:pPr>
    </w:p>
    <w:p w:rsidR="003869AF" w:rsidRDefault="003869AF" w:rsidP="00FC0A05">
      <w:pPr>
        <w:rPr>
          <w:rFonts w:ascii="Avenir Next Demi Bold" w:hAnsi="Avenir Next Demi Bold"/>
          <w:b/>
          <w:sz w:val="20"/>
          <w:szCs w:val="20"/>
        </w:rPr>
      </w:pPr>
      <w:r w:rsidRPr="003869AF">
        <w:rPr>
          <w:rFonts w:ascii="Avenir Next Demi Bold" w:hAnsi="Avenir Next Demi Bold"/>
          <w:b/>
          <w:sz w:val="20"/>
          <w:szCs w:val="20"/>
        </w:rPr>
        <w:t>Article 23 – Consignes diverses</w:t>
      </w:r>
    </w:p>
    <w:p w:rsidR="003869AF" w:rsidRDefault="003869AF" w:rsidP="00FC0A05">
      <w:pPr>
        <w:rPr>
          <w:rFonts w:ascii="Avenir Next Demi Bold" w:hAnsi="Avenir Next Demi Bold"/>
          <w:b/>
          <w:sz w:val="20"/>
          <w:szCs w:val="20"/>
        </w:rPr>
      </w:pPr>
    </w:p>
    <w:p w:rsidR="003869AF" w:rsidRDefault="003869AF" w:rsidP="00FC0A05">
      <w:pPr>
        <w:rPr>
          <w:rFonts w:ascii="Avenir Next" w:hAnsi="Avenir Next"/>
          <w:sz w:val="20"/>
          <w:szCs w:val="20"/>
        </w:rPr>
      </w:pPr>
      <w:r>
        <w:rPr>
          <w:rFonts w:ascii="Avenir Next" w:hAnsi="Avenir Next"/>
          <w:sz w:val="20"/>
          <w:szCs w:val="20"/>
        </w:rPr>
        <w:t>Le personnel est prié, lorsqu’il quitte son bureau le soir :</w:t>
      </w:r>
    </w:p>
    <w:p w:rsidR="003869AF" w:rsidRPr="00F53DED" w:rsidRDefault="003869AF" w:rsidP="00FC0A05">
      <w:pPr>
        <w:rPr>
          <w:rFonts w:ascii="Avenir Next" w:hAnsi="Avenir Next"/>
          <w:sz w:val="20"/>
          <w:szCs w:val="20"/>
          <w:highlight w:val="yellow"/>
        </w:rPr>
      </w:pPr>
      <w:r>
        <w:rPr>
          <w:rFonts w:ascii="Avenir Next" w:hAnsi="Avenir Next"/>
          <w:sz w:val="20"/>
          <w:szCs w:val="20"/>
        </w:rPr>
        <w:t xml:space="preserve">[- </w:t>
      </w:r>
      <w:r w:rsidRPr="00F53DED">
        <w:rPr>
          <w:rFonts w:ascii="Avenir Next" w:hAnsi="Avenir Next"/>
          <w:sz w:val="20"/>
          <w:szCs w:val="20"/>
          <w:highlight w:val="yellow"/>
        </w:rPr>
        <w:t>de fermer les fenêtres de son bureau ;</w:t>
      </w:r>
    </w:p>
    <w:p w:rsidR="003869AF" w:rsidRPr="00F53DED" w:rsidRDefault="003869AF" w:rsidP="00FC0A05">
      <w:pPr>
        <w:rPr>
          <w:rFonts w:ascii="Avenir Next" w:hAnsi="Avenir Next"/>
          <w:sz w:val="20"/>
          <w:szCs w:val="20"/>
          <w:highlight w:val="yellow"/>
        </w:rPr>
      </w:pPr>
      <w:r w:rsidRPr="00F53DED">
        <w:rPr>
          <w:rFonts w:ascii="Avenir Next" w:hAnsi="Avenir Next"/>
          <w:sz w:val="20"/>
          <w:szCs w:val="20"/>
          <w:highlight w:val="yellow"/>
        </w:rPr>
        <w:t>- d’éteindre tous les appareils électriques (hors fax et sauvegardes) se trouvant dans son bureau.</w:t>
      </w:r>
    </w:p>
    <w:p w:rsidR="003869AF" w:rsidRDefault="003869AF" w:rsidP="00FC0A05">
      <w:pPr>
        <w:rPr>
          <w:rFonts w:ascii="Avenir Next" w:hAnsi="Avenir Next"/>
          <w:sz w:val="20"/>
          <w:szCs w:val="20"/>
        </w:rPr>
      </w:pPr>
      <w:r w:rsidRPr="00F53DED">
        <w:rPr>
          <w:rFonts w:ascii="Avenir Next" w:hAnsi="Avenir Next"/>
          <w:sz w:val="20"/>
          <w:szCs w:val="20"/>
          <w:highlight w:val="yellow"/>
        </w:rPr>
        <w:t xml:space="preserve">- </w:t>
      </w:r>
      <w:proofErr w:type="gramStart"/>
      <w:r w:rsidRPr="00F53DED">
        <w:rPr>
          <w:rFonts w:ascii="Avenir Next" w:hAnsi="Avenir Next"/>
          <w:sz w:val="20"/>
          <w:szCs w:val="20"/>
          <w:highlight w:val="yellow"/>
        </w:rPr>
        <w:t>etc...</w:t>
      </w:r>
      <w:proofErr w:type="gramEnd"/>
      <w:r>
        <w:rPr>
          <w:rFonts w:ascii="Avenir Next" w:hAnsi="Avenir Next"/>
          <w:sz w:val="20"/>
          <w:szCs w:val="20"/>
        </w:rPr>
        <w:t>]</w:t>
      </w:r>
    </w:p>
    <w:p w:rsidR="00F53DED" w:rsidRDefault="00F53DED" w:rsidP="00FC0A05">
      <w:pPr>
        <w:rPr>
          <w:rFonts w:ascii="Avenir Next" w:hAnsi="Avenir Next"/>
          <w:sz w:val="20"/>
          <w:szCs w:val="20"/>
        </w:rPr>
      </w:pPr>
      <w:r>
        <w:rPr>
          <w:rFonts w:ascii="Avenir Next" w:hAnsi="Avenir Next"/>
          <w:sz w:val="20"/>
          <w:szCs w:val="20"/>
        </w:rPr>
        <w:t>La dernière personne partant le soir veille à ce que toutes les lumières et tous les appareils électriques soient éteints.</w:t>
      </w:r>
    </w:p>
    <w:p w:rsidR="00F53DED" w:rsidRDefault="00F53DED" w:rsidP="00F53DED">
      <w:pPr>
        <w:rPr>
          <w:rFonts w:ascii="Avenir Next" w:hAnsi="Avenir Next"/>
          <w:sz w:val="20"/>
          <w:szCs w:val="20"/>
        </w:rPr>
      </w:pPr>
    </w:p>
    <w:p w:rsidR="00F53DED" w:rsidRDefault="00F53DED" w:rsidP="00F53DED">
      <w:pPr>
        <w:jc w:val="center"/>
        <w:rPr>
          <w:rFonts w:ascii="Avenir Next" w:hAnsi="Avenir Next"/>
          <w:b/>
          <w:sz w:val="21"/>
          <w:szCs w:val="21"/>
        </w:rPr>
      </w:pPr>
      <w:r>
        <w:rPr>
          <w:rFonts w:ascii="Avenir Next" w:hAnsi="Avenir Next"/>
          <w:b/>
          <w:sz w:val="21"/>
          <w:szCs w:val="21"/>
        </w:rPr>
        <w:t>TITRE I</w:t>
      </w:r>
      <w:r>
        <w:rPr>
          <w:rFonts w:ascii="Avenir Next" w:hAnsi="Avenir Next"/>
          <w:b/>
          <w:sz w:val="21"/>
          <w:szCs w:val="21"/>
        </w:rPr>
        <w:t>V</w:t>
      </w:r>
      <w:r>
        <w:rPr>
          <w:rFonts w:ascii="Avenir Next" w:hAnsi="Avenir Next"/>
          <w:b/>
          <w:sz w:val="21"/>
          <w:szCs w:val="21"/>
        </w:rPr>
        <w:t xml:space="preserve"> – </w:t>
      </w:r>
      <w:r>
        <w:rPr>
          <w:rFonts w:ascii="Avenir Next" w:hAnsi="Avenir Next"/>
          <w:b/>
          <w:sz w:val="21"/>
          <w:szCs w:val="21"/>
        </w:rPr>
        <w:t>Sanction des fautes et droit de la défense des salariés</w:t>
      </w:r>
    </w:p>
    <w:p w:rsidR="00F53DED" w:rsidRPr="00F53DED" w:rsidRDefault="00F53DED" w:rsidP="00F53DED">
      <w:pPr>
        <w:jc w:val="center"/>
        <w:rPr>
          <w:rFonts w:ascii="Avenir Next Demi Bold" w:hAnsi="Avenir Next Demi Bold"/>
          <w:b/>
          <w:sz w:val="21"/>
          <w:szCs w:val="21"/>
        </w:rPr>
      </w:pPr>
    </w:p>
    <w:p w:rsidR="00F53DED" w:rsidRDefault="00F53DED" w:rsidP="00F53DED">
      <w:pPr>
        <w:rPr>
          <w:rFonts w:ascii="Avenir Next Demi Bold" w:hAnsi="Avenir Next Demi Bold"/>
          <w:b/>
          <w:sz w:val="20"/>
          <w:szCs w:val="21"/>
        </w:rPr>
      </w:pPr>
      <w:r w:rsidRPr="00F53DED">
        <w:rPr>
          <w:rFonts w:ascii="Avenir Next Demi Bold" w:hAnsi="Avenir Next Demi Bold"/>
          <w:b/>
          <w:sz w:val="20"/>
          <w:szCs w:val="21"/>
        </w:rPr>
        <w:t>Article 24 – Nature et échelle des sanctions</w:t>
      </w:r>
    </w:p>
    <w:p w:rsidR="00F53DED" w:rsidRDefault="00F53DED" w:rsidP="00F53DED">
      <w:pPr>
        <w:rPr>
          <w:rFonts w:ascii="Avenir Next Demi Bold" w:hAnsi="Avenir Next Demi Bold"/>
          <w:b/>
          <w:sz w:val="20"/>
          <w:szCs w:val="21"/>
        </w:rPr>
      </w:pPr>
    </w:p>
    <w:p w:rsidR="00F53DED" w:rsidRDefault="00F53DED" w:rsidP="00F53DED">
      <w:pPr>
        <w:rPr>
          <w:rFonts w:ascii="Avenir Next" w:hAnsi="Avenir Next"/>
          <w:sz w:val="20"/>
          <w:szCs w:val="21"/>
        </w:rPr>
      </w:pPr>
      <w:r>
        <w:rPr>
          <w:rFonts w:ascii="Avenir Next" w:hAnsi="Avenir Next"/>
          <w:sz w:val="20"/>
          <w:szCs w:val="21"/>
        </w:rPr>
        <w:t>Tout agissement considéré comme fautif pourra, en fonction de sa gravité, faire l’objet de l’une ou l’autre des sanctions suivantes :</w:t>
      </w:r>
    </w:p>
    <w:p w:rsidR="00F53DED" w:rsidRPr="00F53DED" w:rsidRDefault="00F53DED" w:rsidP="00F53DED">
      <w:pPr>
        <w:rPr>
          <w:rFonts w:ascii="Avenir Next" w:hAnsi="Avenir Next"/>
          <w:sz w:val="10"/>
          <w:szCs w:val="10"/>
        </w:rPr>
      </w:pPr>
    </w:p>
    <w:p w:rsidR="00F53DED" w:rsidRDefault="00F53DED" w:rsidP="00F53DED">
      <w:pPr>
        <w:rPr>
          <w:rFonts w:ascii="Avenir Next" w:hAnsi="Avenir Next"/>
          <w:sz w:val="20"/>
          <w:szCs w:val="21"/>
        </w:rPr>
      </w:pPr>
      <w:r w:rsidRPr="00F53DED">
        <w:rPr>
          <w:rFonts w:ascii="Avenir Next Demi Bold" w:hAnsi="Avenir Next Demi Bold"/>
          <w:b/>
          <w:sz w:val="20"/>
          <w:szCs w:val="21"/>
        </w:rPr>
        <w:t>Sanctions mineures</w:t>
      </w:r>
      <w:r>
        <w:rPr>
          <w:rFonts w:ascii="Avenir Next" w:hAnsi="Avenir Next"/>
          <w:sz w:val="20"/>
          <w:szCs w:val="21"/>
        </w:rPr>
        <w:t> :</w:t>
      </w:r>
    </w:p>
    <w:p w:rsidR="00F53DED" w:rsidRDefault="00F53DED" w:rsidP="00F53DED">
      <w:pPr>
        <w:pStyle w:val="Paragraphedeliste"/>
        <w:numPr>
          <w:ilvl w:val="0"/>
          <w:numId w:val="1"/>
        </w:numPr>
        <w:rPr>
          <w:rFonts w:ascii="Avenir Next" w:hAnsi="Avenir Next"/>
          <w:sz w:val="20"/>
          <w:szCs w:val="21"/>
        </w:rPr>
      </w:pPr>
      <w:r>
        <w:rPr>
          <w:rFonts w:ascii="Avenir Next" w:hAnsi="Avenir Next"/>
          <w:sz w:val="20"/>
          <w:szCs w:val="21"/>
        </w:rPr>
        <w:t>Avertissement écrit (remis en main propre contre décharge au salarié ou envoyé par lettre recommandée avec demande d’avis de réception) ;</w:t>
      </w:r>
    </w:p>
    <w:p w:rsidR="00F53DED" w:rsidRDefault="00F53DED" w:rsidP="00F53DED">
      <w:pPr>
        <w:pStyle w:val="Paragraphedeliste"/>
        <w:numPr>
          <w:ilvl w:val="0"/>
          <w:numId w:val="1"/>
        </w:numPr>
        <w:rPr>
          <w:rFonts w:ascii="Avenir Next" w:hAnsi="Avenir Next"/>
          <w:sz w:val="20"/>
          <w:szCs w:val="21"/>
        </w:rPr>
      </w:pPr>
      <w:r>
        <w:rPr>
          <w:rFonts w:ascii="Avenir Next" w:hAnsi="Avenir Next"/>
          <w:sz w:val="20"/>
          <w:szCs w:val="21"/>
        </w:rPr>
        <w:t>Blâme notifié par écrit, dans les mêmes conditions que ci-dessus.</w:t>
      </w:r>
    </w:p>
    <w:p w:rsidR="00F53DED" w:rsidRPr="00F53DED" w:rsidRDefault="00F53DED" w:rsidP="00F53DED">
      <w:pPr>
        <w:rPr>
          <w:rFonts w:ascii="Avenir Next" w:hAnsi="Avenir Next"/>
          <w:sz w:val="10"/>
          <w:szCs w:val="10"/>
        </w:rPr>
      </w:pPr>
    </w:p>
    <w:p w:rsidR="00F53DED" w:rsidRPr="00F53DED" w:rsidRDefault="00F53DED" w:rsidP="00F53DED">
      <w:pPr>
        <w:rPr>
          <w:rFonts w:ascii="Avenir Next" w:hAnsi="Avenir Next"/>
          <w:sz w:val="20"/>
          <w:szCs w:val="21"/>
        </w:rPr>
      </w:pPr>
      <w:r w:rsidRPr="00F53DED">
        <w:rPr>
          <w:rFonts w:ascii="Avenir Next Demi Bold" w:hAnsi="Avenir Next Demi Bold"/>
          <w:b/>
          <w:sz w:val="20"/>
          <w:szCs w:val="21"/>
        </w:rPr>
        <w:t>Sanctions majeures</w:t>
      </w:r>
      <w:r>
        <w:rPr>
          <w:rFonts w:ascii="Avenir Next" w:hAnsi="Avenir Next"/>
          <w:sz w:val="20"/>
          <w:szCs w:val="21"/>
        </w:rPr>
        <w:t> :</w:t>
      </w:r>
    </w:p>
    <w:p w:rsidR="00F53DED" w:rsidRDefault="00F53DED" w:rsidP="00F53DED">
      <w:pPr>
        <w:pStyle w:val="Paragraphedeliste"/>
        <w:numPr>
          <w:ilvl w:val="0"/>
          <w:numId w:val="1"/>
        </w:numPr>
        <w:rPr>
          <w:rFonts w:ascii="Avenir Next" w:hAnsi="Avenir Next"/>
          <w:sz w:val="20"/>
          <w:szCs w:val="20"/>
        </w:rPr>
      </w:pPr>
      <w:r>
        <w:rPr>
          <w:rFonts w:ascii="Avenir Next" w:hAnsi="Avenir Next"/>
          <w:sz w:val="20"/>
          <w:szCs w:val="20"/>
        </w:rPr>
        <w:t>Mise à pied disciplinaire de [</w:t>
      </w:r>
      <w:r w:rsidRPr="00F53DED">
        <w:rPr>
          <w:rFonts w:ascii="Avenir Next" w:hAnsi="Avenir Next"/>
          <w:sz w:val="20"/>
          <w:szCs w:val="20"/>
          <w:highlight w:val="yellow"/>
        </w:rPr>
        <w:t>préciser la fourchette applicable : durée minimale à durée maximale, le cas échéant en fonction des dispositions conventionnelles applicables dans l’entreprise</w:t>
      </w:r>
      <w:r>
        <w:rPr>
          <w:rFonts w:ascii="Avenir Next" w:hAnsi="Avenir Next"/>
          <w:sz w:val="20"/>
          <w:szCs w:val="20"/>
        </w:rPr>
        <w:t>] jours, sans rémunération. [</w:t>
      </w:r>
      <w:r w:rsidRPr="00F53DED">
        <w:rPr>
          <w:rFonts w:ascii="Avenir Next" w:hAnsi="Avenir Next"/>
          <w:i/>
          <w:sz w:val="20"/>
          <w:szCs w:val="20"/>
          <w:highlight w:val="yellow"/>
          <w:u w:val="single"/>
        </w:rPr>
        <w:t>Éventuellement</w:t>
      </w:r>
      <w:r>
        <w:rPr>
          <w:rFonts w:ascii="Avenir Next" w:hAnsi="Avenir Next"/>
          <w:sz w:val="20"/>
          <w:szCs w:val="20"/>
        </w:rPr>
        <w:t xml:space="preserve"> : </w:t>
      </w:r>
      <w:r w:rsidRPr="00F53DED">
        <w:rPr>
          <w:rFonts w:ascii="Avenir Next" w:hAnsi="Avenir Next"/>
          <w:i/>
          <w:sz w:val="20"/>
          <w:szCs w:val="20"/>
        </w:rPr>
        <w:t>Cette mise à pied pourra être appliquée de manière fractionnée notamment en raison des nécessité</w:t>
      </w:r>
      <w:r>
        <w:rPr>
          <w:rFonts w:ascii="Avenir Next" w:hAnsi="Avenir Next"/>
          <w:i/>
          <w:sz w:val="20"/>
          <w:szCs w:val="20"/>
        </w:rPr>
        <w:t>s</w:t>
      </w:r>
      <w:r w:rsidRPr="00F53DED">
        <w:rPr>
          <w:rFonts w:ascii="Avenir Next" w:hAnsi="Avenir Next"/>
          <w:i/>
          <w:sz w:val="20"/>
          <w:szCs w:val="20"/>
        </w:rPr>
        <w:t xml:space="preserve"> de service</w:t>
      </w:r>
      <w:r w:rsidRPr="00F53DED">
        <w:rPr>
          <w:rFonts w:ascii="Avenir Next" w:hAnsi="Avenir Next"/>
          <w:sz w:val="20"/>
          <w:szCs w:val="20"/>
        </w:rPr>
        <w:t>]</w:t>
      </w:r>
      <w:r>
        <w:rPr>
          <w:rFonts w:ascii="Avenir Next" w:hAnsi="Avenir Next"/>
          <w:sz w:val="20"/>
          <w:szCs w:val="20"/>
        </w:rPr>
        <w:t>.</w:t>
      </w:r>
      <w:r w:rsidRPr="00F53DED">
        <w:rPr>
          <w:rFonts w:ascii="Avenir Next" w:hAnsi="Avenir Next"/>
          <w:sz w:val="20"/>
          <w:szCs w:val="20"/>
        </w:rPr>
        <w:t xml:space="preserve"> </w:t>
      </w:r>
    </w:p>
    <w:p w:rsidR="00F53DED" w:rsidRDefault="00F53DED" w:rsidP="00F53DED">
      <w:pPr>
        <w:pStyle w:val="Paragraphedeliste"/>
        <w:numPr>
          <w:ilvl w:val="0"/>
          <w:numId w:val="1"/>
        </w:numPr>
        <w:rPr>
          <w:rFonts w:ascii="Avenir Next" w:hAnsi="Avenir Next"/>
          <w:sz w:val="20"/>
          <w:szCs w:val="20"/>
        </w:rPr>
      </w:pPr>
      <w:r>
        <w:rPr>
          <w:rFonts w:ascii="Avenir Next" w:hAnsi="Avenir Next"/>
          <w:sz w:val="20"/>
          <w:szCs w:val="20"/>
        </w:rPr>
        <w:t>Mutation géographique</w:t>
      </w:r>
    </w:p>
    <w:p w:rsidR="00F53DED" w:rsidRDefault="00F53DED" w:rsidP="00F53DED">
      <w:pPr>
        <w:pStyle w:val="Paragraphedeliste"/>
        <w:numPr>
          <w:ilvl w:val="0"/>
          <w:numId w:val="1"/>
        </w:numPr>
        <w:rPr>
          <w:rFonts w:ascii="Avenir Next" w:hAnsi="Avenir Next"/>
          <w:sz w:val="20"/>
          <w:szCs w:val="20"/>
        </w:rPr>
      </w:pPr>
      <w:r>
        <w:rPr>
          <w:rFonts w:ascii="Avenir Next" w:hAnsi="Avenir Next"/>
          <w:sz w:val="20"/>
          <w:szCs w:val="20"/>
        </w:rPr>
        <w:t>Mutation professionnelle pouvant entrainer une rétrogradation</w:t>
      </w:r>
    </w:p>
    <w:p w:rsidR="00F53DED" w:rsidRDefault="00F53DED" w:rsidP="00F53DED">
      <w:pPr>
        <w:pStyle w:val="Paragraphedeliste"/>
        <w:numPr>
          <w:ilvl w:val="0"/>
          <w:numId w:val="1"/>
        </w:numPr>
        <w:rPr>
          <w:rFonts w:ascii="Avenir Next" w:hAnsi="Avenir Next"/>
          <w:sz w:val="20"/>
          <w:szCs w:val="20"/>
        </w:rPr>
      </w:pPr>
      <w:r>
        <w:rPr>
          <w:rFonts w:ascii="Avenir Next" w:hAnsi="Avenir Next"/>
          <w:sz w:val="20"/>
          <w:szCs w:val="20"/>
        </w:rPr>
        <w:t>Licenciement pour faute</w:t>
      </w:r>
    </w:p>
    <w:p w:rsidR="00F53DED" w:rsidRDefault="00F53DED" w:rsidP="00F53DED">
      <w:pPr>
        <w:pStyle w:val="Paragraphedeliste"/>
        <w:numPr>
          <w:ilvl w:val="0"/>
          <w:numId w:val="1"/>
        </w:numPr>
        <w:rPr>
          <w:rFonts w:ascii="Avenir Next" w:hAnsi="Avenir Next"/>
          <w:sz w:val="20"/>
          <w:szCs w:val="20"/>
        </w:rPr>
      </w:pPr>
      <w:r>
        <w:rPr>
          <w:rFonts w:ascii="Avenir Next" w:hAnsi="Avenir Next"/>
          <w:sz w:val="20"/>
          <w:szCs w:val="20"/>
        </w:rPr>
        <w:t>Licenciement pour faute grave, sans préavis ni indemnité de licenciement</w:t>
      </w:r>
    </w:p>
    <w:p w:rsidR="00691470" w:rsidRDefault="00F53DED" w:rsidP="00F53DED">
      <w:pPr>
        <w:pStyle w:val="Paragraphedeliste"/>
        <w:numPr>
          <w:ilvl w:val="0"/>
          <w:numId w:val="1"/>
        </w:numPr>
        <w:rPr>
          <w:rFonts w:ascii="Avenir Next" w:hAnsi="Avenir Next"/>
          <w:sz w:val="20"/>
          <w:szCs w:val="20"/>
        </w:rPr>
      </w:pPr>
      <w:r>
        <w:rPr>
          <w:rFonts w:ascii="Avenir Next" w:hAnsi="Avenir Next"/>
          <w:sz w:val="20"/>
          <w:szCs w:val="20"/>
        </w:rPr>
        <w:t xml:space="preserve">Licenciement pour faute lourde, sans préavis ni indemnité de licenciement </w:t>
      </w:r>
    </w:p>
    <w:p w:rsidR="00F53DED" w:rsidRPr="00691470" w:rsidRDefault="00F53DED" w:rsidP="00691470">
      <w:pPr>
        <w:rPr>
          <w:rFonts w:ascii="Avenir Next" w:hAnsi="Avenir Next"/>
          <w:sz w:val="20"/>
          <w:szCs w:val="20"/>
        </w:rPr>
      </w:pPr>
      <w:r w:rsidRPr="00691470">
        <w:rPr>
          <w:rFonts w:ascii="Avenir Next Demi Bold" w:hAnsi="Avenir Next Demi Bold"/>
          <w:b/>
          <w:sz w:val="20"/>
          <w:szCs w:val="20"/>
        </w:rPr>
        <w:lastRenderedPageBreak/>
        <w:t>Article 25 – Définition de la faute</w:t>
      </w:r>
    </w:p>
    <w:p w:rsidR="00F53DED" w:rsidRDefault="00F53DED" w:rsidP="00F53DED">
      <w:pPr>
        <w:rPr>
          <w:rFonts w:ascii="Avenir Next" w:hAnsi="Avenir Next"/>
          <w:sz w:val="20"/>
          <w:szCs w:val="20"/>
        </w:rPr>
      </w:pPr>
    </w:p>
    <w:p w:rsidR="00F53DED" w:rsidRDefault="00F53DED" w:rsidP="00F53DED">
      <w:pPr>
        <w:rPr>
          <w:rFonts w:ascii="Avenir Next" w:hAnsi="Avenir Next"/>
          <w:sz w:val="20"/>
          <w:szCs w:val="20"/>
        </w:rPr>
      </w:pPr>
      <w:r>
        <w:rPr>
          <w:rFonts w:ascii="Avenir Next" w:hAnsi="Avenir Next"/>
          <w:sz w:val="20"/>
          <w:szCs w:val="20"/>
        </w:rPr>
        <w:t>Est considéré comme fautif un comportement qui se manifeste par un acte positif ou une abstention de nature volontaire ne correspondant pas à l’exécution normale de la relation contractuelle. Il peut s’agir du non-respect d’une disposition du règlement intérieur, du Code du travail, mais aussi de l’inexécution ou de la mauvaise exécution du travail.</w:t>
      </w:r>
    </w:p>
    <w:p w:rsidR="00F53DED" w:rsidRDefault="00F53DED" w:rsidP="00F53DED">
      <w:pPr>
        <w:rPr>
          <w:rFonts w:ascii="Avenir Next" w:hAnsi="Avenir Next"/>
          <w:sz w:val="20"/>
          <w:szCs w:val="20"/>
        </w:rPr>
      </w:pPr>
    </w:p>
    <w:p w:rsidR="00F53DED" w:rsidRPr="00F53DED" w:rsidRDefault="00F53DED" w:rsidP="00F53DED">
      <w:pPr>
        <w:rPr>
          <w:rFonts w:ascii="Avenir Next Demi Bold" w:hAnsi="Avenir Next Demi Bold"/>
          <w:b/>
          <w:sz w:val="20"/>
          <w:szCs w:val="20"/>
        </w:rPr>
      </w:pPr>
      <w:r w:rsidRPr="00F53DED">
        <w:rPr>
          <w:rFonts w:ascii="Avenir Next Demi Bold" w:hAnsi="Avenir Next Demi Bold"/>
          <w:b/>
          <w:sz w:val="20"/>
          <w:szCs w:val="20"/>
        </w:rPr>
        <w:t>Article 26 – Droit des salariés</w:t>
      </w:r>
    </w:p>
    <w:p w:rsidR="00F53DED" w:rsidRDefault="00F53DED" w:rsidP="00F53DED">
      <w:pPr>
        <w:rPr>
          <w:rFonts w:ascii="Avenir Next" w:hAnsi="Avenir Next"/>
          <w:sz w:val="20"/>
          <w:szCs w:val="20"/>
        </w:rPr>
      </w:pPr>
    </w:p>
    <w:p w:rsidR="00F53DED" w:rsidRDefault="00F53DED" w:rsidP="00F53DED">
      <w:pPr>
        <w:rPr>
          <w:rFonts w:ascii="Avenir Next" w:hAnsi="Avenir Next"/>
          <w:sz w:val="20"/>
          <w:szCs w:val="20"/>
        </w:rPr>
      </w:pPr>
      <w:r>
        <w:rPr>
          <w:rFonts w:ascii="Avenir Next" w:hAnsi="Avenir Next"/>
          <w:sz w:val="20"/>
          <w:szCs w:val="20"/>
        </w:rPr>
        <w:t>Aucun fait fautif ne peut donner lieu, à lui seul, à l’engagement de poursuites disciplinaires au-delà d’un délai de deux mois à compter du jour où l’employeur en a eu connaissance, à moins que ce fait n’ait donné lieu dans le même délai à l’exercice de poursuites pénales.</w:t>
      </w:r>
    </w:p>
    <w:p w:rsidR="00F53DED" w:rsidRPr="00A60762" w:rsidRDefault="00F53DED" w:rsidP="00F53DED">
      <w:pPr>
        <w:rPr>
          <w:rFonts w:ascii="Avenir Next" w:hAnsi="Avenir Next"/>
          <w:sz w:val="10"/>
          <w:szCs w:val="10"/>
        </w:rPr>
      </w:pPr>
    </w:p>
    <w:p w:rsidR="00F53DED" w:rsidRDefault="00F53DED" w:rsidP="00F53DED">
      <w:pPr>
        <w:rPr>
          <w:rFonts w:ascii="Avenir Next" w:hAnsi="Avenir Next"/>
          <w:sz w:val="20"/>
          <w:szCs w:val="20"/>
        </w:rPr>
      </w:pPr>
      <w:r>
        <w:rPr>
          <w:rFonts w:ascii="Avenir Next" w:hAnsi="Avenir Next"/>
          <w:sz w:val="20"/>
          <w:szCs w:val="20"/>
        </w:rPr>
        <w:t>Aucune sanction antérieure de plus de trois (3) ans à l’engagement des poursuites disciplinaires ne peut être invoquée à l’appui d’une nouvelle sanction (article L. 1332-5 du Code du travail).</w:t>
      </w:r>
    </w:p>
    <w:p w:rsidR="00A60762" w:rsidRPr="00A60762" w:rsidRDefault="00A60762" w:rsidP="00F53DED">
      <w:pPr>
        <w:rPr>
          <w:rFonts w:ascii="Avenir Next" w:hAnsi="Avenir Next"/>
          <w:sz w:val="10"/>
          <w:szCs w:val="11"/>
        </w:rPr>
      </w:pPr>
    </w:p>
    <w:p w:rsidR="00A60762" w:rsidRDefault="00A60762" w:rsidP="00F53DED">
      <w:pPr>
        <w:rPr>
          <w:rFonts w:ascii="Avenir Next" w:hAnsi="Avenir Next"/>
          <w:sz w:val="20"/>
          <w:szCs w:val="20"/>
        </w:rPr>
      </w:pPr>
      <w:r>
        <w:rPr>
          <w:rFonts w:ascii="Avenir Next" w:hAnsi="Avenir Next"/>
          <w:sz w:val="20"/>
          <w:szCs w:val="20"/>
        </w:rPr>
        <w:t>Aucune sanction ne peut être infligée au salarié, sans qu’il ne soit informé dans le même temps et par écrit des griefs retenus contre lui.</w:t>
      </w:r>
    </w:p>
    <w:p w:rsidR="00A60762" w:rsidRPr="00A60762" w:rsidRDefault="00A60762" w:rsidP="00F53DED">
      <w:pPr>
        <w:rPr>
          <w:rFonts w:ascii="Avenir Next" w:hAnsi="Avenir Next"/>
          <w:sz w:val="10"/>
          <w:szCs w:val="11"/>
        </w:rPr>
      </w:pPr>
    </w:p>
    <w:p w:rsidR="00A60762" w:rsidRPr="00A60762" w:rsidRDefault="00A60762" w:rsidP="00A60762">
      <w:pPr>
        <w:rPr>
          <w:rFonts w:ascii="Avenir Next" w:hAnsi="Avenir Next"/>
          <w:sz w:val="20"/>
          <w:szCs w:val="20"/>
        </w:rPr>
      </w:pPr>
      <w:r w:rsidRPr="00A60762">
        <w:rPr>
          <w:rFonts w:ascii="Avenir Next" w:hAnsi="Avenir Next"/>
          <w:sz w:val="20"/>
          <w:szCs w:val="20"/>
        </w:rPr>
        <w:t>Il pourra se faire assister par une personne de son choix appartenant au personnel de l'entreprise.</w:t>
      </w:r>
    </w:p>
    <w:p w:rsidR="00A60762" w:rsidRPr="00A60762" w:rsidRDefault="00A60762" w:rsidP="00A60762">
      <w:pPr>
        <w:rPr>
          <w:rFonts w:ascii="Avenir Next" w:hAnsi="Avenir Next"/>
          <w:sz w:val="10"/>
          <w:szCs w:val="10"/>
        </w:rPr>
      </w:pPr>
    </w:p>
    <w:p w:rsidR="00A60762" w:rsidRPr="00A60762" w:rsidRDefault="00A60762" w:rsidP="00A60762">
      <w:pPr>
        <w:rPr>
          <w:rFonts w:ascii="Avenir Next" w:hAnsi="Avenir Next"/>
          <w:sz w:val="20"/>
          <w:szCs w:val="20"/>
        </w:rPr>
      </w:pPr>
      <w:r w:rsidRPr="00A60762">
        <w:rPr>
          <w:rFonts w:ascii="Avenir Next" w:hAnsi="Avenir Next"/>
          <w:sz w:val="20"/>
          <w:szCs w:val="20"/>
        </w:rPr>
        <w:t>À la suite de cet entretien, la sanction éventuelle lui sera notifiée par un écrit motivé, au moins deux jours ouvrables et au plus un mois après l'entretien préalable.</w:t>
      </w:r>
    </w:p>
    <w:p w:rsidR="00A60762" w:rsidRPr="00A60762" w:rsidRDefault="00A60762" w:rsidP="00A60762">
      <w:pPr>
        <w:rPr>
          <w:rFonts w:ascii="Avenir Next" w:hAnsi="Avenir Next"/>
          <w:sz w:val="10"/>
          <w:szCs w:val="10"/>
        </w:rPr>
      </w:pPr>
    </w:p>
    <w:p w:rsidR="00A60762" w:rsidRDefault="00A60762" w:rsidP="00A60762">
      <w:pPr>
        <w:rPr>
          <w:rFonts w:ascii="Avenir Next" w:hAnsi="Avenir Next"/>
          <w:sz w:val="20"/>
          <w:szCs w:val="20"/>
        </w:rPr>
      </w:pPr>
      <w:r w:rsidRPr="00A60762">
        <w:rPr>
          <w:rFonts w:ascii="Avenir Next" w:hAnsi="Avenir Next"/>
          <w:sz w:val="20"/>
          <w:szCs w:val="20"/>
        </w:rPr>
        <w:t>Si l'agissement du salarié a rendu indispensable une mesure de mise à pied conservatoire avec effet immédiat, la sanction définitive relative à cet agissement ne pourra être prise qu'en respectant la procédure énoncée ci-dessus.</w:t>
      </w:r>
    </w:p>
    <w:p w:rsidR="00A60762" w:rsidRDefault="00A60762" w:rsidP="00A60762">
      <w:pPr>
        <w:rPr>
          <w:rFonts w:ascii="Avenir Next" w:hAnsi="Avenir Next"/>
          <w:sz w:val="20"/>
          <w:szCs w:val="20"/>
        </w:rPr>
      </w:pPr>
    </w:p>
    <w:p w:rsidR="00A60762" w:rsidRDefault="00A60762" w:rsidP="00A60762">
      <w:pPr>
        <w:jc w:val="center"/>
        <w:rPr>
          <w:rFonts w:ascii="Avenir Next" w:hAnsi="Avenir Next"/>
          <w:b/>
          <w:sz w:val="21"/>
          <w:szCs w:val="21"/>
        </w:rPr>
      </w:pPr>
      <w:r>
        <w:rPr>
          <w:rFonts w:ascii="Avenir Next" w:hAnsi="Avenir Next"/>
          <w:b/>
          <w:sz w:val="21"/>
          <w:szCs w:val="21"/>
        </w:rPr>
        <w:t xml:space="preserve">TITRE V – </w:t>
      </w:r>
      <w:r>
        <w:rPr>
          <w:rFonts w:ascii="Avenir Next" w:hAnsi="Avenir Next"/>
          <w:b/>
          <w:sz w:val="21"/>
          <w:szCs w:val="21"/>
        </w:rPr>
        <w:t>Dépôt, publicité et entrée en vigueur</w:t>
      </w:r>
    </w:p>
    <w:p w:rsidR="00A60762" w:rsidRDefault="00A60762" w:rsidP="00A60762">
      <w:pPr>
        <w:rPr>
          <w:rFonts w:ascii="Avenir Next" w:hAnsi="Avenir Next"/>
          <w:b/>
          <w:sz w:val="21"/>
          <w:szCs w:val="21"/>
        </w:rPr>
      </w:pPr>
    </w:p>
    <w:p w:rsidR="00A60762" w:rsidRDefault="00A60762" w:rsidP="00A60762">
      <w:pPr>
        <w:rPr>
          <w:rFonts w:ascii="Avenir Next Demi Bold" w:hAnsi="Avenir Next Demi Bold"/>
          <w:b/>
          <w:sz w:val="20"/>
          <w:szCs w:val="20"/>
        </w:rPr>
      </w:pPr>
      <w:r w:rsidRPr="00F53DED">
        <w:rPr>
          <w:rFonts w:ascii="Avenir Next Demi Bold" w:hAnsi="Avenir Next Demi Bold"/>
          <w:b/>
          <w:sz w:val="20"/>
          <w:szCs w:val="20"/>
        </w:rPr>
        <w:t>Article 2</w:t>
      </w:r>
      <w:r>
        <w:rPr>
          <w:rFonts w:ascii="Avenir Next Demi Bold" w:hAnsi="Avenir Next Demi Bold"/>
          <w:b/>
          <w:sz w:val="20"/>
          <w:szCs w:val="20"/>
        </w:rPr>
        <w:t>7</w:t>
      </w:r>
      <w:r w:rsidRPr="00F53DED">
        <w:rPr>
          <w:rFonts w:ascii="Avenir Next Demi Bold" w:hAnsi="Avenir Next Demi Bold"/>
          <w:b/>
          <w:sz w:val="20"/>
          <w:szCs w:val="20"/>
        </w:rPr>
        <w:t xml:space="preserve"> – </w:t>
      </w:r>
      <w:r>
        <w:rPr>
          <w:rFonts w:ascii="Avenir Next Demi Bold" w:hAnsi="Avenir Next Demi Bold"/>
          <w:b/>
          <w:sz w:val="20"/>
          <w:szCs w:val="20"/>
        </w:rPr>
        <w:t>Formalités, dépôts</w:t>
      </w:r>
    </w:p>
    <w:p w:rsidR="00A60762" w:rsidRDefault="00A60762" w:rsidP="00A60762">
      <w:pPr>
        <w:rPr>
          <w:rFonts w:ascii="Avenir Next Demi Bold" w:hAnsi="Avenir Next Demi Bold"/>
          <w:b/>
          <w:sz w:val="20"/>
          <w:szCs w:val="20"/>
        </w:rPr>
      </w:pPr>
    </w:p>
    <w:p w:rsidR="00A60762" w:rsidRDefault="00A60762" w:rsidP="00A60762">
      <w:pPr>
        <w:rPr>
          <w:rFonts w:ascii="Avenir Next" w:hAnsi="Avenir Next"/>
          <w:sz w:val="20"/>
          <w:szCs w:val="20"/>
        </w:rPr>
      </w:pPr>
      <w:r>
        <w:rPr>
          <w:rFonts w:ascii="Avenir Next" w:hAnsi="Avenir Next"/>
          <w:sz w:val="20"/>
          <w:szCs w:val="20"/>
        </w:rPr>
        <w:t>Conformément aux prescriptions de l’article L. 1321-4 du Code du travail, le présent règlement a été :</w:t>
      </w:r>
    </w:p>
    <w:p w:rsidR="00A60762" w:rsidRDefault="00A60762" w:rsidP="00A60762">
      <w:pPr>
        <w:pStyle w:val="Paragraphedeliste"/>
        <w:numPr>
          <w:ilvl w:val="0"/>
          <w:numId w:val="1"/>
        </w:numPr>
        <w:rPr>
          <w:rFonts w:ascii="Avenir Next" w:hAnsi="Avenir Next"/>
          <w:sz w:val="20"/>
          <w:szCs w:val="20"/>
        </w:rPr>
      </w:pPr>
      <w:r>
        <w:rPr>
          <w:rFonts w:ascii="Avenir Next" w:hAnsi="Avenir Next"/>
          <w:sz w:val="20"/>
          <w:szCs w:val="20"/>
        </w:rPr>
        <w:t>Soumis pour avis au [</w:t>
      </w:r>
      <w:r w:rsidRPr="00A60762">
        <w:rPr>
          <w:rFonts w:ascii="Avenir Next" w:hAnsi="Avenir Next"/>
          <w:sz w:val="20"/>
          <w:szCs w:val="20"/>
          <w:highlight w:val="yellow"/>
        </w:rPr>
        <w:t>comité social et économique ou au conseil d’entreprise ou aux délégués du personnel</w:t>
      </w:r>
      <w:r>
        <w:rPr>
          <w:rFonts w:ascii="Avenir Next" w:hAnsi="Avenir Next"/>
          <w:sz w:val="20"/>
          <w:szCs w:val="20"/>
        </w:rPr>
        <w:t>], le [</w:t>
      </w:r>
      <w:r w:rsidRPr="00A60762">
        <w:rPr>
          <w:rFonts w:ascii="Avenir Next" w:hAnsi="Avenir Next"/>
          <w:sz w:val="20"/>
          <w:szCs w:val="20"/>
          <w:highlight w:val="yellow"/>
        </w:rPr>
        <w:t>date</w:t>
      </w:r>
      <w:r>
        <w:rPr>
          <w:rFonts w:ascii="Avenir Next" w:hAnsi="Avenir Next"/>
          <w:sz w:val="20"/>
          <w:szCs w:val="20"/>
        </w:rPr>
        <w:t>].</w:t>
      </w:r>
    </w:p>
    <w:p w:rsidR="00A60762" w:rsidRDefault="00A60762" w:rsidP="00A60762">
      <w:pPr>
        <w:pStyle w:val="Paragraphedeliste"/>
        <w:numPr>
          <w:ilvl w:val="0"/>
          <w:numId w:val="1"/>
        </w:numPr>
        <w:rPr>
          <w:rFonts w:ascii="Avenir Next" w:hAnsi="Avenir Next"/>
          <w:sz w:val="20"/>
          <w:szCs w:val="20"/>
        </w:rPr>
      </w:pPr>
      <w:r>
        <w:rPr>
          <w:rFonts w:ascii="Avenir Next" w:hAnsi="Avenir Next"/>
          <w:sz w:val="20"/>
          <w:szCs w:val="20"/>
        </w:rPr>
        <w:t>Communiqué en double exemplaire à l’Inspecteur du travail dont dépend [</w:t>
      </w:r>
      <w:r w:rsidRPr="00A60762">
        <w:rPr>
          <w:rFonts w:ascii="Avenir Next" w:hAnsi="Avenir Next"/>
          <w:sz w:val="20"/>
          <w:szCs w:val="20"/>
          <w:highlight w:val="yellow"/>
        </w:rPr>
        <w:t>l’entreprise/l’établissement</w:t>
      </w:r>
      <w:r>
        <w:rPr>
          <w:rFonts w:ascii="Avenir Next" w:hAnsi="Avenir Next"/>
          <w:sz w:val="20"/>
          <w:szCs w:val="20"/>
        </w:rPr>
        <w:t>], le [</w:t>
      </w:r>
      <w:r w:rsidRPr="00A60762">
        <w:rPr>
          <w:rFonts w:ascii="Avenir Next" w:hAnsi="Avenir Next"/>
          <w:sz w:val="20"/>
          <w:szCs w:val="20"/>
          <w:highlight w:val="yellow"/>
        </w:rPr>
        <w:t>date</w:t>
      </w:r>
      <w:r>
        <w:rPr>
          <w:rFonts w:ascii="Avenir Next" w:hAnsi="Avenir Next"/>
          <w:sz w:val="20"/>
          <w:szCs w:val="20"/>
        </w:rPr>
        <w:t>]</w:t>
      </w:r>
    </w:p>
    <w:p w:rsidR="00A60762" w:rsidRDefault="00A60762" w:rsidP="00A60762">
      <w:pPr>
        <w:pStyle w:val="Paragraphedeliste"/>
        <w:numPr>
          <w:ilvl w:val="0"/>
          <w:numId w:val="1"/>
        </w:numPr>
        <w:rPr>
          <w:rFonts w:ascii="Avenir Next" w:hAnsi="Avenir Next"/>
          <w:sz w:val="20"/>
          <w:szCs w:val="20"/>
        </w:rPr>
      </w:pPr>
      <w:r>
        <w:rPr>
          <w:rFonts w:ascii="Avenir Next" w:hAnsi="Avenir Next"/>
          <w:sz w:val="20"/>
          <w:szCs w:val="20"/>
        </w:rPr>
        <w:t xml:space="preserve">Déposé en un exemplaire au greffe du conseil de prud’hommes dont dépend </w:t>
      </w:r>
      <w:r>
        <w:rPr>
          <w:rFonts w:ascii="Avenir Next" w:hAnsi="Avenir Next"/>
          <w:sz w:val="20"/>
          <w:szCs w:val="20"/>
        </w:rPr>
        <w:t>[</w:t>
      </w:r>
      <w:r w:rsidRPr="00A60762">
        <w:rPr>
          <w:rFonts w:ascii="Avenir Next" w:hAnsi="Avenir Next"/>
          <w:sz w:val="20"/>
          <w:szCs w:val="20"/>
          <w:highlight w:val="yellow"/>
        </w:rPr>
        <w:t>l’entreprise/l’établissement</w:t>
      </w:r>
      <w:r>
        <w:rPr>
          <w:rFonts w:ascii="Avenir Next" w:hAnsi="Avenir Next"/>
          <w:sz w:val="20"/>
          <w:szCs w:val="20"/>
        </w:rPr>
        <w:t>]</w:t>
      </w:r>
      <w:r>
        <w:rPr>
          <w:rFonts w:ascii="Avenir Next" w:hAnsi="Avenir Next"/>
          <w:sz w:val="20"/>
          <w:szCs w:val="20"/>
        </w:rPr>
        <w:t>, le [</w:t>
      </w:r>
      <w:r w:rsidRPr="00A60762">
        <w:rPr>
          <w:rFonts w:ascii="Avenir Next" w:hAnsi="Avenir Next"/>
          <w:sz w:val="20"/>
          <w:szCs w:val="20"/>
          <w:highlight w:val="yellow"/>
        </w:rPr>
        <w:t>date</w:t>
      </w:r>
      <w:r>
        <w:rPr>
          <w:rFonts w:ascii="Avenir Next" w:hAnsi="Avenir Next"/>
          <w:sz w:val="20"/>
          <w:szCs w:val="20"/>
        </w:rPr>
        <w:t>]</w:t>
      </w:r>
    </w:p>
    <w:p w:rsidR="00A60762" w:rsidRDefault="00A60762" w:rsidP="00A60762">
      <w:pPr>
        <w:rPr>
          <w:rFonts w:ascii="Avenir Next" w:hAnsi="Avenir Next"/>
          <w:sz w:val="20"/>
          <w:szCs w:val="20"/>
        </w:rPr>
      </w:pPr>
      <w:r>
        <w:rPr>
          <w:rFonts w:ascii="Avenir Next" w:hAnsi="Avenir Next"/>
          <w:sz w:val="20"/>
          <w:szCs w:val="20"/>
        </w:rPr>
        <w:t>Il est affiché le même jour dans les lieux prévu à cet effet ou communiqué par tout moyen aux salariés.</w:t>
      </w:r>
    </w:p>
    <w:p w:rsidR="00A60762" w:rsidRDefault="00A60762" w:rsidP="00A60762">
      <w:pPr>
        <w:rPr>
          <w:rFonts w:ascii="Avenir Next" w:hAnsi="Avenir Next"/>
          <w:sz w:val="20"/>
          <w:szCs w:val="20"/>
        </w:rPr>
      </w:pPr>
    </w:p>
    <w:p w:rsidR="00A60762" w:rsidRDefault="00A60762" w:rsidP="00A60762">
      <w:pPr>
        <w:rPr>
          <w:rFonts w:ascii="Avenir Next Demi Bold" w:hAnsi="Avenir Next Demi Bold"/>
          <w:b/>
          <w:sz w:val="20"/>
          <w:szCs w:val="20"/>
        </w:rPr>
      </w:pPr>
      <w:r w:rsidRPr="00A60762">
        <w:rPr>
          <w:rFonts w:ascii="Avenir Next Demi Bold" w:hAnsi="Avenir Next Demi Bold"/>
          <w:b/>
          <w:sz w:val="20"/>
          <w:szCs w:val="20"/>
        </w:rPr>
        <w:t xml:space="preserve">Article 28 </w:t>
      </w:r>
      <w:r>
        <w:rPr>
          <w:rFonts w:ascii="Avenir Next Demi Bold" w:hAnsi="Avenir Next Demi Bold"/>
          <w:b/>
          <w:sz w:val="20"/>
          <w:szCs w:val="20"/>
        </w:rPr>
        <w:t>–</w:t>
      </w:r>
      <w:r w:rsidRPr="00A60762">
        <w:rPr>
          <w:rFonts w:ascii="Avenir Next Demi Bold" w:hAnsi="Avenir Next Demi Bold"/>
          <w:b/>
          <w:sz w:val="20"/>
          <w:szCs w:val="20"/>
        </w:rPr>
        <w:t xml:space="preserve"> Modification</w:t>
      </w:r>
    </w:p>
    <w:p w:rsidR="00A60762" w:rsidRDefault="00A60762" w:rsidP="00A60762">
      <w:pPr>
        <w:rPr>
          <w:rFonts w:ascii="Avenir Next Demi Bold" w:hAnsi="Avenir Next Demi Bold"/>
          <w:b/>
          <w:sz w:val="20"/>
          <w:szCs w:val="20"/>
        </w:rPr>
      </w:pPr>
    </w:p>
    <w:p w:rsidR="00A60762" w:rsidRDefault="00A60762" w:rsidP="00A60762">
      <w:pPr>
        <w:rPr>
          <w:rFonts w:ascii="Avenir Next" w:hAnsi="Avenir Next"/>
          <w:sz w:val="20"/>
          <w:szCs w:val="20"/>
        </w:rPr>
      </w:pPr>
      <w:r w:rsidRPr="00A60762">
        <w:rPr>
          <w:rFonts w:ascii="Avenir Next" w:hAnsi="Avenir Next"/>
          <w:sz w:val="20"/>
          <w:szCs w:val="20"/>
        </w:rPr>
        <w:t>Toute</w:t>
      </w:r>
      <w:r>
        <w:rPr>
          <w:rFonts w:ascii="Avenir Next" w:hAnsi="Avenir Next"/>
          <w:sz w:val="20"/>
          <w:szCs w:val="20"/>
        </w:rPr>
        <w:t xml:space="preserve"> modification ultérieure, adjonction ou retrait au présent règlement sera soumis à la procédure de l’article 27, conformément aux prescriptions de l’article L. 1321-4 du Code du travail.</w:t>
      </w:r>
    </w:p>
    <w:p w:rsidR="00A60762" w:rsidRDefault="00A60762" w:rsidP="00A60762">
      <w:pPr>
        <w:rPr>
          <w:rFonts w:ascii="Avenir Next" w:hAnsi="Avenir Next"/>
          <w:sz w:val="20"/>
          <w:szCs w:val="20"/>
        </w:rPr>
      </w:pPr>
    </w:p>
    <w:p w:rsidR="00A60762" w:rsidRPr="00A60762" w:rsidRDefault="00A60762" w:rsidP="00A60762">
      <w:pPr>
        <w:rPr>
          <w:rFonts w:ascii="Avenir Next Demi Bold" w:hAnsi="Avenir Next Demi Bold"/>
          <w:b/>
          <w:sz w:val="20"/>
          <w:szCs w:val="20"/>
        </w:rPr>
      </w:pPr>
      <w:r w:rsidRPr="00A60762">
        <w:rPr>
          <w:rFonts w:ascii="Avenir Next Demi Bold" w:hAnsi="Avenir Next Demi Bold"/>
          <w:b/>
          <w:sz w:val="20"/>
          <w:szCs w:val="20"/>
        </w:rPr>
        <w:t>Article 29 – Notes de services complémentaires</w:t>
      </w:r>
    </w:p>
    <w:p w:rsidR="00A60762" w:rsidRDefault="00A60762" w:rsidP="00A60762">
      <w:pPr>
        <w:rPr>
          <w:rFonts w:ascii="Avenir Next" w:hAnsi="Avenir Next"/>
          <w:sz w:val="20"/>
          <w:szCs w:val="20"/>
        </w:rPr>
      </w:pPr>
    </w:p>
    <w:p w:rsidR="00A60762" w:rsidRDefault="00A60762" w:rsidP="00A60762">
      <w:pPr>
        <w:rPr>
          <w:rFonts w:ascii="Avenir Next" w:hAnsi="Avenir Next"/>
          <w:sz w:val="20"/>
          <w:szCs w:val="20"/>
        </w:rPr>
      </w:pPr>
      <w:r>
        <w:rPr>
          <w:rFonts w:ascii="Avenir Next" w:hAnsi="Avenir Next"/>
          <w:sz w:val="20"/>
          <w:szCs w:val="20"/>
        </w:rPr>
        <w:t>Le présent règlement intérieur peut être complété par les notes de service portant prescriptions générales et permanentes que la Direction estime nécessaires.</w:t>
      </w:r>
    </w:p>
    <w:p w:rsidR="00A60762" w:rsidRDefault="00A60762" w:rsidP="00A60762">
      <w:pPr>
        <w:rPr>
          <w:rFonts w:ascii="Avenir Next" w:hAnsi="Avenir Next"/>
          <w:sz w:val="20"/>
          <w:szCs w:val="20"/>
        </w:rPr>
      </w:pPr>
      <w:r>
        <w:rPr>
          <w:rFonts w:ascii="Avenir Next" w:hAnsi="Avenir Next"/>
          <w:sz w:val="20"/>
          <w:szCs w:val="20"/>
        </w:rPr>
        <w:lastRenderedPageBreak/>
        <w:t>Ces notes de service sont soit diffusées par le service du personnel aux salariés [</w:t>
      </w:r>
      <w:r w:rsidRPr="00A60762">
        <w:rPr>
          <w:rFonts w:ascii="Avenir Next" w:hAnsi="Avenir Next"/>
          <w:sz w:val="20"/>
          <w:szCs w:val="20"/>
          <w:highlight w:val="yellow"/>
        </w:rPr>
        <w:t xml:space="preserve">par courriel, via l’intranet, </w:t>
      </w:r>
      <w:proofErr w:type="gramStart"/>
      <w:r w:rsidRPr="00A60762">
        <w:rPr>
          <w:rFonts w:ascii="Avenir Next" w:hAnsi="Avenir Next"/>
          <w:sz w:val="20"/>
          <w:szCs w:val="20"/>
          <w:highlight w:val="yellow"/>
        </w:rPr>
        <w:t>etc...</w:t>
      </w:r>
      <w:proofErr w:type="gramEnd"/>
      <w:r>
        <w:rPr>
          <w:rFonts w:ascii="Avenir Next" w:hAnsi="Avenir Next"/>
          <w:sz w:val="20"/>
          <w:szCs w:val="20"/>
        </w:rPr>
        <w:t>], soit affichées sur les panneaux réservés à cet usage et son soumises aux mêmes consultations et aux mêmes formalités que le présent règlement.</w:t>
      </w:r>
    </w:p>
    <w:p w:rsidR="00A60762" w:rsidRDefault="00A60762" w:rsidP="00A60762">
      <w:pPr>
        <w:rPr>
          <w:rFonts w:ascii="Avenir Next" w:hAnsi="Avenir Next"/>
          <w:sz w:val="20"/>
          <w:szCs w:val="20"/>
        </w:rPr>
      </w:pPr>
    </w:p>
    <w:p w:rsidR="00A60762" w:rsidRPr="00A60762" w:rsidRDefault="00A60762" w:rsidP="00A60762">
      <w:pPr>
        <w:rPr>
          <w:rFonts w:ascii="Avenir Next Demi Bold" w:hAnsi="Avenir Next Demi Bold"/>
          <w:b/>
          <w:sz w:val="20"/>
          <w:szCs w:val="20"/>
        </w:rPr>
      </w:pPr>
      <w:r w:rsidRPr="00A60762">
        <w:rPr>
          <w:rFonts w:ascii="Avenir Next Demi Bold" w:hAnsi="Avenir Next Demi Bold"/>
          <w:b/>
          <w:sz w:val="20"/>
          <w:szCs w:val="20"/>
        </w:rPr>
        <w:t>Article 30 – Entrée en vigueur</w:t>
      </w:r>
    </w:p>
    <w:p w:rsidR="00A60762" w:rsidRDefault="00A60762" w:rsidP="00A60762">
      <w:pPr>
        <w:rPr>
          <w:rFonts w:ascii="Avenir Next" w:hAnsi="Avenir Next"/>
          <w:sz w:val="20"/>
          <w:szCs w:val="20"/>
        </w:rPr>
      </w:pPr>
    </w:p>
    <w:p w:rsidR="00A60762" w:rsidRDefault="00A60762" w:rsidP="00A60762">
      <w:pPr>
        <w:rPr>
          <w:rFonts w:ascii="Avenir Next" w:hAnsi="Avenir Next"/>
          <w:sz w:val="20"/>
          <w:szCs w:val="20"/>
        </w:rPr>
      </w:pPr>
      <w:r>
        <w:rPr>
          <w:rFonts w:ascii="Avenir Next" w:hAnsi="Avenir Next"/>
          <w:sz w:val="20"/>
          <w:szCs w:val="20"/>
        </w:rPr>
        <w:t>Le présent règlement intérieur entrera en vigueur le [</w:t>
      </w:r>
      <w:r w:rsidR="00691470" w:rsidRPr="00691470">
        <w:rPr>
          <w:rFonts w:ascii="Avenir Next" w:hAnsi="Avenir Next"/>
          <w:sz w:val="20"/>
          <w:szCs w:val="20"/>
          <w:highlight w:val="yellow"/>
        </w:rPr>
        <w:t>préciser la date qui doit être postérieure d’un mois à l’accomplissement des formalités de dépôt et de publicité</w:t>
      </w:r>
      <w:r>
        <w:rPr>
          <w:rFonts w:ascii="Avenir Next" w:hAnsi="Avenir Next"/>
          <w:sz w:val="20"/>
          <w:szCs w:val="20"/>
        </w:rPr>
        <w:t>]</w:t>
      </w:r>
      <w:r w:rsidR="00691470">
        <w:rPr>
          <w:rFonts w:ascii="Avenir Next" w:hAnsi="Avenir Next"/>
          <w:sz w:val="20"/>
          <w:szCs w:val="20"/>
        </w:rPr>
        <w:t>.</w:t>
      </w:r>
    </w:p>
    <w:p w:rsidR="00691470" w:rsidRDefault="00691470" w:rsidP="00A60762">
      <w:pPr>
        <w:rPr>
          <w:rFonts w:ascii="Avenir Next" w:hAnsi="Avenir Next"/>
          <w:sz w:val="20"/>
          <w:szCs w:val="20"/>
        </w:rPr>
      </w:pPr>
    </w:p>
    <w:p w:rsidR="00691470" w:rsidRDefault="00691470" w:rsidP="00A60762">
      <w:pPr>
        <w:rPr>
          <w:rFonts w:ascii="Avenir Next Demi Bold" w:hAnsi="Avenir Next Demi Bold"/>
          <w:b/>
          <w:sz w:val="20"/>
          <w:szCs w:val="20"/>
        </w:rPr>
      </w:pPr>
      <w:r w:rsidRPr="00691470">
        <w:rPr>
          <w:rFonts w:ascii="Avenir Next Demi Bold" w:hAnsi="Avenir Next Demi Bold"/>
          <w:b/>
          <w:sz w:val="20"/>
          <w:szCs w:val="20"/>
        </w:rPr>
        <w:t xml:space="preserve">Article 31 </w:t>
      </w:r>
      <w:r>
        <w:rPr>
          <w:rFonts w:ascii="Avenir Next Demi Bold" w:hAnsi="Avenir Next Demi Bold"/>
          <w:b/>
          <w:sz w:val="20"/>
          <w:szCs w:val="20"/>
        </w:rPr>
        <w:t>–</w:t>
      </w:r>
      <w:r w:rsidRPr="00691470">
        <w:rPr>
          <w:rFonts w:ascii="Avenir Next Demi Bold" w:hAnsi="Avenir Next Demi Bold"/>
          <w:b/>
          <w:sz w:val="20"/>
          <w:szCs w:val="20"/>
        </w:rPr>
        <w:t xml:space="preserve"> Opposabilité</w:t>
      </w:r>
    </w:p>
    <w:p w:rsidR="00691470" w:rsidRDefault="00691470" w:rsidP="00A60762">
      <w:pPr>
        <w:rPr>
          <w:rFonts w:ascii="Avenir Next Demi Bold" w:hAnsi="Avenir Next Demi Bold"/>
          <w:b/>
          <w:sz w:val="20"/>
          <w:szCs w:val="20"/>
        </w:rPr>
      </w:pPr>
    </w:p>
    <w:p w:rsidR="00691470" w:rsidRPr="00691470" w:rsidRDefault="00691470" w:rsidP="00691470">
      <w:pPr>
        <w:rPr>
          <w:rFonts w:ascii="Avenir Next" w:hAnsi="Avenir Next"/>
          <w:sz w:val="20"/>
          <w:szCs w:val="20"/>
        </w:rPr>
      </w:pPr>
      <w:r w:rsidRPr="00691470">
        <w:rPr>
          <w:rFonts w:ascii="Avenir Next" w:hAnsi="Avenir Next"/>
          <w:sz w:val="20"/>
          <w:szCs w:val="20"/>
        </w:rPr>
        <w:t>Le présent règlement est opposable à l'ensemble des salariés visés par l'article 2 que ceux-ci aient été embauchés antérieurement ou postérieurement à son entrée en vigueur.</w:t>
      </w:r>
    </w:p>
    <w:p w:rsidR="00691470" w:rsidRPr="00691470" w:rsidRDefault="00691470" w:rsidP="00691470">
      <w:pPr>
        <w:rPr>
          <w:rFonts w:ascii="Avenir Next" w:hAnsi="Avenir Next"/>
          <w:sz w:val="10"/>
          <w:szCs w:val="10"/>
        </w:rPr>
      </w:pPr>
    </w:p>
    <w:p w:rsidR="00691470" w:rsidRPr="00691470" w:rsidRDefault="00691470" w:rsidP="00691470">
      <w:pPr>
        <w:rPr>
          <w:rFonts w:ascii="Avenir Next" w:hAnsi="Avenir Next"/>
          <w:sz w:val="20"/>
          <w:szCs w:val="20"/>
        </w:rPr>
      </w:pPr>
      <w:r w:rsidRPr="00691470">
        <w:rPr>
          <w:rFonts w:ascii="Avenir Next" w:hAnsi="Avenir Next"/>
          <w:sz w:val="20"/>
          <w:szCs w:val="20"/>
        </w:rPr>
        <w:t>Tout salarié est tenu de prendre connaissance du présent règlement au moment de son embauche. Aucun salarié ne pourra donc se prévaloir de son ignorance.</w:t>
      </w:r>
    </w:p>
    <w:p w:rsidR="00A60762" w:rsidRDefault="00A60762" w:rsidP="00F53DED">
      <w:pPr>
        <w:rPr>
          <w:rFonts w:ascii="Avenir Next" w:hAnsi="Avenir Next"/>
          <w:sz w:val="20"/>
          <w:szCs w:val="20"/>
        </w:rPr>
      </w:pPr>
    </w:p>
    <w:p w:rsidR="00F53DED" w:rsidRDefault="00F53DED" w:rsidP="00F53DED">
      <w:pPr>
        <w:rPr>
          <w:rFonts w:ascii="Avenir Next" w:hAnsi="Avenir Next"/>
          <w:sz w:val="20"/>
          <w:szCs w:val="20"/>
        </w:rPr>
      </w:pPr>
    </w:p>
    <w:p w:rsidR="00691470" w:rsidRPr="00F53DED" w:rsidRDefault="00691470" w:rsidP="00F53DED">
      <w:pPr>
        <w:rPr>
          <w:rFonts w:ascii="Avenir Next" w:hAnsi="Avenir Next"/>
          <w:sz w:val="20"/>
          <w:szCs w:val="20"/>
        </w:rPr>
      </w:pPr>
    </w:p>
    <w:p w:rsidR="00F53DED" w:rsidRDefault="00F53DED" w:rsidP="00FC0A05">
      <w:pPr>
        <w:rPr>
          <w:rFonts w:ascii="Avenir Next" w:hAnsi="Avenir Next"/>
          <w:sz w:val="20"/>
          <w:szCs w:val="20"/>
        </w:rPr>
      </w:pPr>
    </w:p>
    <w:p w:rsidR="00F53DED" w:rsidRDefault="00691470" w:rsidP="00691470">
      <w:pPr>
        <w:jc w:val="right"/>
        <w:rPr>
          <w:rFonts w:ascii="Avenir Next" w:hAnsi="Avenir Next"/>
          <w:sz w:val="20"/>
          <w:szCs w:val="20"/>
        </w:rPr>
      </w:pPr>
      <w:r>
        <w:rPr>
          <w:rFonts w:ascii="Avenir Next" w:hAnsi="Avenir Next"/>
          <w:sz w:val="20"/>
          <w:szCs w:val="20"/>
        </w:rPr>
        <w:t>Fait à [</w:t>
      </w:r>
      <w:r w:rsidRPr="00691470">
        <w:rPr>
          <w:rFonts w:ascii="Avenir Next" w:hAnsi="Avenir Next"/>
          <w:sz w:val="20"/>
          <w:szCs w:val="20"/>
          <w:highlight w:val="yellow"/>
        </w:rPr>
        <w:t>Lieu</w:t>
      </w:r>
      <w:r>
        <w:rPr>
          <w:rFonts w:ascii="Avenir Next" w:hAnsi="Avenir Next"/>
          <w:sz w:val="20"/>
          <w:szCs w:val="20"/>
        </w:rPr>
        <w:t>]</w:t>
      </w:r>
    </w:p>
    <w:p w:rsidR="00691470" w:rsidRDefault="00691470" w:rsidP="00691470">
      <w:pPr>
        <w:jc w:val="right"/>
        <w:rPr>
          <w:rFonts w:ascii="Avenir Next" w:hAnsi="Avenir Next"/>
          <w:sz w:val="20"/>
          <w:szCs w:val="20"/>
        </w:rPr>
      </w:pPr>
      <w:r>
        <w:rPr>
          <w:rFonts w:ascii="Avenir Next" w:hAnsi="Avenir Next"/>
          <w:sz w:val="20"/>
          <w:szCs w:val="20"/>
        </w:rPr>
        <w:t>Le [</w:t>
      </w:r>
      <w:r w:rsidRPr="00691470">
        <w:rPr>
          <w:rFonts w:ascii="Avenir Next" w:hAnsi="Avenir Next"/>
          <w:sz w:val="20"/>
          <w:szCs w:val="20"/>
          <w:highlight w:val="yellow"/>
        </w:rPr>
        <w:t>date</w:t>
      </w:r>
      <w:r>
        <w:rPr>
          <w:rFonts w:ascii="Avenir Next" w:hAnsi="Avenir Next"/>
          <w:sz w:val="20"/>
          <w:szCs w:val="20"/>
        </w:rPr>
        <w:t>]</w:t>
      </w:r>
    </w:p>
    <w:p w:rsidR="00691470" w:rsidRPr="003869AF" w:rsidRDefault="00691470" w:rsidP="00691470">
      <w:pPr>
        <w:jc w:val="right"/>
        <w:rPr>
          <w:rFonts w:ascii="Avenir Next" w:hAnsi="Avenir Next"/>
          <w:sz w:val="20"/>
          <w:szCs w:val="20"/>
        </w:rPr>
      </w:pPr>
      <w:r>
        <w:rPr>
          <w:rFonts w:ascii="Avenir Next" w:hAnsi="Avenir Next"/>
          <w:sz w:val="20"/>
          <w:szCs w:val="20"/>
        </w:rPr>
        <w:t>Signature de l’employeur :</w:t>
      </w:r>
    </w:p>
    <w:p w:rsidR="00052987" w:rsidRPr="008C3736" w:rsidRDefault="00052987" w:rsidP="007F3807">
      <w:pPr>
        <w:rPr>
          <w:rFonts w:ascii="Avenir Next" w:hAnsi="Avenir Next"/>
          <w:sz w:val="20"/>
          <w:szCs w:val="20"/>
        </w:rPr>
      </w:pPr>
    </w:p>
    <w:p w:rsidR="008C3736" w:rsidRPr="007F3807" w:rsidRDefault="008C3736" w:rsidP="007F3807">
      <w:pPr>
        <w:rPr>
          <w:rFonts w:ascii="Avenir Next" w:hAnsi="Avenir Next"/>
          <w:sz w:val="20"/>
          <w:szCs w:val="20"/>
        </w:rPr>
      </w:pPr>
    </w:p>
    <w:p w:rsidR="007F3807" w:rsidRPr="007F3807" w:rsidRDefault="007F3807" w:rsidP="00CF28C2">
      <w:pPr>
        <w:rPr>
          <w:rFonts w:ascii="Avenir Next" w:hAnsi="Avenir Next"/>
          <w:i/>
          <w:sz w:val="20"/>
          <w:szCs w:val="20"/>
        </w:rPr>
      </w:pPr>
    </w:p>
    <w:p w:rsidR="002E533C" w:rsidRDefault="002E533C" w:rsidP="002E533C">
      <w:pPr>
        <w:rPr>
          <w:rFonts w:ascii="Avenir Next" w:hAnsi="Avenir Next"/>
          <w:sz w:val="20"/>
          <w:szCs w:val="20"/>
        </w:rPr>
      </w:pPr>
    </w:p>
    <w:p w:rsidR="002E533C" w:rsidRPr="002E533C" w:rsidRDefault="002E533C" w:rsidP="002E533C">
      <w:pPr>
        <w:rPr>
          <w:rFonts w:ascii="Avenir Next" w:hAnsi="Avenir Next"/>
          <w:sz w:val="20"/>
          <w:szCs w:val="20"/>
        </w:rPr>
      </w:pPr>
    </w:p>
    <w:p w:rsidR="00783C6F" w:rsidRPr="00783C6F" w:rsidRDefault="00783C6F" w:rsidP="00783C6F">
      <w:pPr>
        <w:rPr>
          <w:rFonts w:ascii="Avenir Next" w:hAnsi="Avenir Next"/>
          <w:sz w:val="20"/>
          <w:szCs w:val="20"/>
        </w:rPr>
      </w:pPr>
    </w:p>
    <w:p w:rsidR="00783C6F" w:rsidRPr="00783C6F" w:rsidRDefault="00783C6F" w:rsidP="00783C6F">
      <w:pPr>
        <w:rPr>
          <w:rFonts w:ascii="Avenir Next" w:hAnsi="Avenir Next"/>
          <w:sz w:val="20"/>
          <w:szCs w:val="21"/>
        </w:rPr>
      </w:pPr>
    </w:p>
    <w:sectPr w:rsidR="00783C6F" w:rsidRPr="00783C6F" w:rsidSect="007E16B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1EA" w:rsidRDefault="00A031EA" w:rsidP="00FC0A05">
      <w:r>
        <w:separator/>
      </w:r>
    </w:p>
  </w:endnote>
  <w:endnote w:type="continuationSeparator" w:id="0">
    <w:p w:rsidR="00A031EA" w:rsidRDefault="00A031EA" w:rsidP="00FC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1EA" w:rsidRDefault="00A031EA" w:rsidP="00FC0A05">
      <w:r>
        <w:separator/>
      </w:r>
    </w:p>
  </w:footnote>
  <w:footnote w:type="continuationSeparator" w:id="0">
    <w:p w:rsidR="00A031EA" w:rsidRDefault="00A031EA" w:rsidP="00FC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F628F"/>
    <w:multiLevelType w:val="hybridMultilevel"/>
    <w:tmpl w:val="EC947694"/>
    <w:lvl w:ilvl="0" w:tplc="CBE8028C">
      <w:start w:val="1"/>
      <w:numFmt w:val="bullet"/>
      <w:lvlText w:val="-"/>
      <w:lvlJc w:val="left"/>
      <w:pPr>
        <w:ind w:left="720" w:hanging="360"/>
      </w:pPr>
      <w:rPr>
        <w:rFonts w:ascii="Avenir Next" w:eastAsiaTheme="minorHAnsi" w:hAnsi="Avenir Nex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6F"/>
    <w:rsid w:val="00052987"/>
    <w:rsid w:val="002A466F"/>
    <w:rsid w:val="002E533C"/>
    <w:rsid w:val="003869AF"/>
    <w:rsid w:val="004124BE"/>
    <w:rsid w:val="004B1F17"/>
    <w:rsid w:val="0054560D"/>
    <w:rsid w:val="00691470"/>
    <w:rsid w:val="0069241D"/>
    <w:rsid w:val="006B6646"/>
    <w:rsid w:val="00783C6F"/>
    <w:rsid w:val="007E16BE"/>
    <w:rsid w:val="007F3807"/>
    <w:rsid w:val="008C3736"/>
    <w:rsid w:val="00A031EA"/>
    <w:rsid w:val="00A44013"/>
    <w:rsid w:val="00A60762"/>
    <w:rsid w:val="00AF1CBF"/>
    <w:rsid w:val="00CF28C2"/>
    <w:rsid w:val="00F53DED"/>
    <w:rsid w:val="00FC0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3139"/>
  <w14:defaultImageDpi w14:val="32767"/>
  <w15:chartTrackingRefBased/>
  <w15:docId w15:val="{F6A19115-6E37-6049-874C-ACBF4914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3C6F"/>
    <w:pPr>
      <w:ind w:left="720"/>
      <w:contextualSpacing/>
    </w:pPr>
  </w:style>
  <w:style w:type="paragraph" w:styleId="En-tte">
    <w:name w:val="header"/>
    <w:basedOn w:val="Normal"/>
    <w:link w:val="En-tteCar"/>
    <w:uiPriority w:val="99"/>
    <w:unhideWhenUsed/>
    <w:rsid w:val="00FC0A05"/>
    <w:pPr>
      <w:tabs>
        <w:tab w:val="center" w:pos="4536"/>
        <w:tab w:val="right" w:pos="9072"/>
      </w:tabs>
    </w:pPr>
  </w:style>
  <w:style w:type="character" w:customStyle="1" w:styleId="En-tteCar">
    <w:name w:val="En-tête Car"/>
    <w:basedOn w:val="Policepardfaut"/>
    <w:link w:val="En-tte"/>
    <w:uiPriority w:val="99"/>
    <w:rsid w:val="00FC0A05"/>
  </w:style>
  <w:style w:type="paragraph" w:styleId="Pieddepage">
    <w:name w:val="footer"/>
    <w:basedOn w:val="Normal"/>
    <w:link w:val="PieddepageCar"/>
    <w:uiPriority w:val="99"/>
    <w:unhideWhenUsed/>
    <w:rsid w:val="00FC0A05"/>
    <w:pPr>
      <w:tabs>
        <w:tab w:val="center" w:pos="4536"/>
        <w:tab w:val="right" w:pos="9072"/>
      </w:tabs>
    </w:pPr>
  </w:style>
  <w:style w:type="character" w:customStyle="1" w:styleId="PieddepageCar">
    <w:name w:val="Pied de page Car"/>
    <w:basedOn w:val="Policepardfaut"/>
    <w:link w:val="Pieddepage"/>
    <w:uiPriority w:val="99"/>
    <w:rsid w:val="00FC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41">
      <w:bodyDiv w:val="1"/>
      <w:marLeft w:val="0"/>
      <w:marRight w:val="0"/>
      <w:marTop w:val="0"/>
      <w:marBottom w:val="0"/>
      <w:divBdr>
        <w:top w:val="none" w:sz="0" w:space="0" w:color="auto"/>
        <w:left w:val="none" w:sz="0" w:space="0" w:color="auto"/>
        <w:bottom w:val="none" w:sz="0" w:space="0" w:color="auto"/>
        <w:right w:val="none" w:sz="0" w:space="0" w:color="auto"/>
      </w:divBdr>
    </w:div>
    <w:div w:id="454565346">
      <w:bodyDiv w:val="1"/>
      <w:marLeft w:val="0"/>
      <w:marRight w:val="0"/>
      <w:marTop w:val="0"/>
      <w:marBottom w:val="0"/>
      <w:divBdr>
        <w:top w:val="none" w:sz="0" w:space="0" w:color="auto"/>
        <w:left w:val="none" w:sz="0" w:space="0" w:color="auto"/>
        <w:bottom w:val="none" w:sz="0" w:space="0" w:color="auto"/>
        <w:right w:val="none" w:sz="0" w:space="0" w:color="auto"/>
      </w:divBdr>
    </w:div>
    <w:div w:id="543097300">
      <w:bodyDiv w:val="1"/>
      <w:marLeft w:val="0"/>
      <w:marRight w:val="0"/>
      <w:marTop w:val="0"/>
      <w:marBottom w:val="0"/>
      <w:divBdr>
        <w:top w:val="none" w:sz="0" w:space="0" w:color="auto"/>
        <w:left w:val="none" w:sz="0" w:space="0" w:color="auto"/>
        <w:bottom w:val="none" w:sz="0" w:space="0" w:color="auto"/>
        <w:right w:val="none" w:sz="0" w:space="0" w:color="auto"/>
      </w:divBdr>
    </w:div>
    <w:div w:id="718892802">
      <w:bodyDiv w:val="1"/>
      <w:marLeft w:val="0"/>
      <w:marRight w:val="0"/>
      <w:marTop w:val="0"/>
      <w:marBottom w:val="0"/>
      <w:divBdr>
        <w:top w:val="none" w:sz="0" w:space="0" w:color="auto"/>
        <w:left w:val="none" w:sz="0" w:space="0" w:color="auto"/>
        <w:bottom w:val="none" w:sz="0" w:space="0" w:color="auto"/>
        <w:right w:val="none" w:sz="0" w:space="0" w:color="auto"/>
      </w:divBdr>
    </w:div>
    <w:div w:id="1084952428">
      <w:bodyDiv w:val="1"/>
      <w:marLeft w:val="0"/>
      <w:marRight w:val="0"/>
      <w:marTop w:val="0"/>
      <w:marBottom w:val="0"/>
      <w:divBdr>
        <w:top w:val="none" w:sz="0" w:space="0" w:color="auto"/>
        <w:left w:val="none" w:sz="0" w:space="0" w:color="auto"/>
        <w:bottom w:val="none" w:sz="0" w:space="0" w:color="auto"/>
        <w:right w:val="none" w:sz="0" w:space="0" w:color="auto"/>
      </w:divBdr>
    </w:div>
    <w:div w:id="1360811343">
      <w:bodyDiv w:val="1"/>
      <w:marLeft w:val="0"/>
      <w:marRight w:val="0"/>
      <w:marTop w:val="0"/>
      <w:marBottom w:val="0"/>
      <w:divBdr>
        <w:top w:val="none" w:sz="0" w:space="0" w:color="auto"/>
        <w:left w:val="none" w:sz="0" w:space="0" w:color="auto"/>
        <w:bottom w:val="none" w:sz="0" w:space="0" w:color="auto"/>
        <w:right w:val="none" w:sz="0" w:space="0" w:color="auto"/>
      </w:divBdr>
    </w:div>
    <w:div w:id="1442143198">
      <w:bodyDiv w:val="1"/>
      <w:marLeft w:val="0"/>
      <w:marRight w:val="0"/>
      <w:marTop w:val="0"/>
      <w:marBottom w:val="0"/>
      <w:divBdr>
        <w:top w:val="none" w:sz="0" w:space="0" w:color="auto"/>
        <w:left w:val="none" w:sz="0" w:space="0" w:color="auto"/>
        <w:bottom w:val="none" w:sz="0" w:space="0" w:color="auto"/>
        <w:right w:val="none" w:sz="0" w:space="0" w:color="auto"/>
      </w:divBdr>
    </w:div>
    <w:div w:id="1500120423">
      <w:bodyDiv w:val="1"/>
      <w:marLeft w:val="0"/>
      <w:marRight w:val="0"/>
      <w:marTop w:val="0"/>
      <w:marBottom w:val="0"/>
      <w:divBdr>
        <w:top w:val="none" w:sz="0" w:space="0" w:color="auto"/>
        <w:left w:val="none" w:sz="0" w:space="0" w:color="auto"/>
        <w:bottom w:val="none" w:sz="0" w:space="0" w:color="auto"/>
        <w:right w:val="none" w:sz="0" w:space="0" w:color="auto"/>
      </w:divBdr>
    </w:div>
    <w:div w:id="1957982405">
      <w:bodyDiv w:val="1"/>
      <w:marLeft w:val="0"/>
      <w:marRight w:val="0"/>
      <w:marTop w:val="0"/>
      <w:marBottom w:val="0"/>
      <w:divBdr>
        <w:top w:val="none" w:sz="0" w:space="0" w:color="auto"/>
        <w:left w:val="none" w:sz="0" w:space="0" w:color="auto"/>
        <w:bottom w:val="none" w:sz="0" w:space="0" w:color="auto"/>
        <w:right w:val="none" w:sz="0" w:space="0" w:color="auto"/>
      </w:divBdr>
    </w:div>
    <w:div w:id="2048331556">
      <w:bodyDiv w:val="1"/>
      <w:marLeft w:val="0"/>
      <w:marRight w:val="0"/>
      <w:marTop w:val="0"/>
      <w:marBottom w:val="0"/>
      <w:divBdr>
        <w:top w:val="none" w:sz="0" w:space="0" w:color="auto"/>
        <w:left w:val="none" w:sz="0" w:space="0" w:color="auto"/>
        <w:bottom w:val="none" w:sz="0" w:space="0" w:color="auto"/>
        <w:right w:val="none" w:sz="0" w:space="0" w:color="auto"/>
      </w:divBdr>
    </w:div>
    <w:div w:id="20579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3564</Words>
  <Characters>20101</Characters>
  <Application>Microsoft Office Word</Application>
  <DocSecurity>0</DocSecurity>
  <Lines>379</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Maurine</dc:creator>
  <cp:keywords/>
  <dc:description/>
  <cp:lastModifiedBy>Maurine</cp:lastModifiedBy>
  <cp:revision>1</cp:revision>
  <dcterms:created xsi:type="dcterms:W3CDTF">2019-05-28T09:31:00Z</dcterms:created>
  <dcterms:modified xsi:type="dcterms:W3CDTF">2019-05-28T13:24:00Z</dcterms:modified>
</cp:coreProperties>
</file>