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5334" w:rsidP="78720A46" w:rsidRDefault="009F5334" w14:paraId="0D984677" w14:textId="05773F4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16F69C2E" wp14:editId="13429920">
            <wp:extent cx="2676525" cy="1890296"/>
            <wp:effectExtent l="0" t="0" r="0" b="0"/>
            <wp:docPr id="409745195" name="Obrázek 40974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4A2C" w:rsidR="009F5334" w:rsidP="1DB42462" w:rsidRDefault="582C29BA" w14:paraId="30AE0CA9" w14:textId="7262665C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cs="Calibri"/>
          <w:b w:val="1"/>
          <w:bCs w:val="1"/>
          <w:sz w:val="26"/>
          <w:szCs w:val="26"/>
        </w:rPr>
      </w:pPr>
      <w:r w:rsidRPr="73C2D311" w:rsidR="582C29BA">
        <w:rPr>
          <w:rStyle w:val="normaltextrun"/>
          <w:rFonts w:ascii="Century Gothic" w:hAnsi="Century Gothic" w:cs="Calibri"/>
          <w:b w:val="1"/>
          <w:bCs w:val="1"/>
          <w:sz w:val="26"/>
          <w:szCs w:val="26"/>
        </w:rPr>
        <w:t xml:space="preserve">Mattoni slaví 150 let a při této příležitosti uvádí na trh první minerální vodu v plechovce </w:t>
      </w:r>
      <w:r w:rsidRPr="73C2D311" w:rsidR="578F620A">
        <w:rPr>
          <w:rStyle w:val="normaltextrun"/>
          <w:rFonts w:ascii="Century Gothic" w:hAnsi="Century Gothic" w:cs="Calibri"/>
          <w:b w:val="1"/>
          <w:bCs w:val="1"/>
          <w:sz w:val="26"/>
          <w:szCs w:val="26"/>
        </w:rPr>
        <w:t xml:space="preserve">0,5 l </w:t>
      </w:r>
      <w:r w:rsidRPr="73C2D311" w:rsidR="582C29BA">
        <w:rPr>
          <w:rStyle w:val="normaltextrun"/>
          <w:rFonts w:ascii="Century Gothic" w:hAnsi="Century Gothic" w:cs="Calibri"/>
          <w:b w:val="1"/>
          <w:bCs w:val="1"/>
          <w:sz w:val="26"/>
          <w:szCs w:val="26"/>
        </w:rPr>
        <w:t xml:space="preserve">– Mattoni extra perlivou </w:t>
      </w:r>
    </w:p>
    <w:p w:rsidRPr="000C4A2C" w:rsidR="009F5334" w:rsidP="009F5334" w:rsidRDefault="009F5334" w14:paraId="49E9E53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2E74B5"/>
          <w:sz w:val="32"/>
          <w:szCs w:val="32"/>
        </w:rPr>
      </w:pPr>
    </w:p>
    <w:p w:rsidRPr="00A079B9" w:rsidR="009F5334" w:rsidP="1DB42462" w:rsidRDefault="009F5334" w14:paraId="3340AD55" w14:textId="27F2EF80">
      <w:pPr>
        <w:pStyle w:val="paragraph"/>
        <w:spacing w:before="0" w:beforeAutospacing="off" w:after="0" w:afterAutospacing="off"/>
        <w:jc w:val="right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1DB42462" w:rsidR="009F5334">
        <w:rPr>
          <w:rStyle w:val="normaltextrun"/>
          <w:rFonts w:ascii="Century Gothic" w:hAnsi="Century Gothic" w:cs="Calibri"/>
          <w:sz w:val="22"/>
          <w:szCs w:val="22"/>
        </w:rPr>
        <w:t>Praha</w:t>
      </w:r>
      <w:r w:rsidRPr="1DB42462" w:rsidR="00A37B35">
        <w:rPr>
          <w:rStyle w:val="normaltextrun"/>
          <w:rFonts w:ascii="Century Gothic" w:hAnsi="Century Gothic" w:cs="Calibri"/>
          <w:sz w:val="22"/>
          <w:szCs w:val="22"/>
        </w:rPr>
        <w:t>,</w:t>
      </w:r>
      <w:r w:rsidRPr="1DB42462" w:rsidR="009F5334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Pr="1DB42462" w:rsidR="61A27E30">
        <w:rPr>
          <w:rStyle w:val="normaltextrun"/>
          <w:rFonts w:ascii="Century Gothic" w:hAnsi="Century Gothic" w:cs="Calibri"/>
          <w:sz w:val="22"/>
          <w:szCs w:val="22"/>
        </w:rPr>
        <w:t>27</w:t>
      </w:r>
      <w:r w:rsidRPr="1DB42462" w:rsidR="009F5334">
        <w:rPr>
          <w:rStyle w:val="normaltextrun"/>
          <w:rFonts w:ascii="Century Gothic" w:hAnsi="Century Gothic" w:cs="Calibri"/>
          <w:sz w:val="22"/>
          <w:szCs w:val="22"/>
        </w:rPr>
        <w:t>. dubna 2023</w:t>
      </w:r>
    </w:p>
    <w:p w:rsidRPr="000C4A2C" w:rsidR="009F5334" w:rsidP="009F5334" w:rsidRDefault="009F5334" w14:paraId="38F5889C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entury Gothic" w:hAnsi="Century Gothic" w:cs="Calibri"/>
        </w:rPr>
      </w:pPr>
    </w:p>
    <w:p w:rsidRPr="005F4381" w:rsidR="009F5334" w:rsidP="59F3002B" w:rsidRDefault="582C29BA" w14:paraId="290E9075" w14:textId="131C2C4F">
      <w:pPr>
        <w:pStyle w:val="paragraph"/>
        <w:spacing w:before="0" w:beforeAutospacing="off" w:after="0" w:afterAutospacing="off"/>
        <w:jc w:val="both"/>
        <w:textAlignment w:val="baseline"/>
        <w:rPr>
          <w:rFonts w:ascii="Century Gothic" w:hAnsi="Century Gothic"/>
          <w:sz w:val="22"/>
          <w:szCs w:val="22"/>
        </w:rPr>
      </w:pPr>
      <w:r w:rsidRPr="73C2D311" w:rsidR="582C29BA">
        <w:rPr>
          <w:rStyle w:val="normaltextrun"/>
          <w:rFonts w:ascii="Century Gothic" w:hAnsi="Century Gothic" w:cs="Calibri"/>
          <w:b w:val="1"/>
          <w:bCs w:val="1"/>
          <w:sz w:val="22"/>
          <w:szCs w:val="22"/>
        </w:rPr>
        <w:t xml:space="preserve">Unikátní Mattoni extra perlivá v populárních plechovkách o objemu 0,5 l vstupuje na trh jako první </w:t>
      </w:r>
      <w:r w:rsidRPr="73C2D311" w:rsidR="2EEE9115">
        <w:rPr>
          <w:rStyle w:val="normaltextrun"/>
          <w:rFonts w:ascii="Century Gothic" w:hAnsi="Century Gothic" w:cs="Calibri"/>
          <w:b w:val="1"/>
          <w:bCs w:val="1"/>
          <w:sz w:val="22"/>
          <w:szCs w:val="22"/>
        </w:rPr>
        <w:t xml:space="preserve">neochucená </w:t>
      </w:r>
      <w:r w:rsidRPr="73C2D311" w:rsidR="582C29BA">
        <w:rPr>
          <w:rStyle w:val="normaltextrun"/>
          <w:rFonts w:ascii="Century Gothic" w:hAnsi="Century Gothic" w:cs="Calibri"/>
          <w:b w:val="1"/>
          <w:bCs w:val="1"/>
          <w:sz w:val="22"/>
          <w:szCs w:val="22"/>
        </w:rPr>
        <w:t>minerální voda v tomto formátu. Extra perlivost odkazuje k oslavám 150. výročí založení značky Mattoni, novinka je o celých 50</w:t>
      </w:r>
      <w:r w:rsidRPr="73C2D311" w:rsidR="3F83D5D9">
        <w:rPr>
          <w:rStyle w:val="normaltextrun"/>
          <w:rFonts w:ascii="Century Gothic" w:hAnsi="Century Gothic" w:cs="Calibri"/>
          <w:b w:val="1"/>
          <w:bCs w:val="1"/>
          <w:sz w:val="22"/>
          <w:szCs w:val="22"/>
        </w:rPr>
        <w:t xml:space="preserve"> </w:t>
      </w:r>
      <w:r w:rsidRPr="73C2D311" w:rsidR="582C29BA">
        <w:rPr>
          <w:rStyle w:val="normaltextrun"/>
          <w:rFonts w:ascii="Century Gothic" w:hAnsi="Century Gothic" w:cs="Calibri"/>
          <w:b w:val="1"/>
          <w:bCs w:val="1"/>
          <w:sz w:val="22"/>
          <w:szCs w:val="22"/>
        </w:rPr>
        <w:t>% perlivější než klasická Mattoni perlivá. Bublinky vyzývají k oslavě, k setkání s přáteli a znásobují pocit osvěžení. Stejně jako ostatní vody Mattoni z portfolia i ona obsahuje vyvážený poměr minerálů.</w:t>
      </w:r>
    </w:p>
    <w:p w:rsidRPr="000C4A2C" w:rsidR="00FE5EFB" w:rsidP="009F5334" w:rsidRDefault="00A342CD" w14:paraId="25BB9575" w14:textId="2565AD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</w:rPr>
      </w:pPr>
      <w:r w:rsidRPr="000C4A2C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0BCDAF8D" wp14:editId="48CF20F0">
            <wp:simplePos x="0" y="0"/>
            <wp:positionH relativeFrom="page">
              <wp:align>right</wp:align>
            </wp:positionH>
            <wp:positionV relativeFrom="paragraph">
              <wp:posOffset>46990</wp:posOffset>
            </wp:positionV>
            <wp:extent cx="3228975" cy="4572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024CA" w:rsidR="009F5334" w:rsidP="00452D70" w:rsidRDefault="582C29BA" w14:paraId="60415BC0" w14:textId="336472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Rok 2023 je v Mattoni ve znamení oslav kulatého výročí založení společnosti, proto se firma rozhodla konzumenty přírodní Mattoni překvapit – nejen jedinečným formátem pro přírodní minerální vodu, ale i zmíněnou 150 % perlivostí, která nemá na trhu obdoby. </w:t>
      </w:r>
      <w:r w:rsidRPr="001024CA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„Oslavujeme a přejeme si, aby naši zákazníci slavili s námi. Proto jsme uvedli </w:t>
      </w:r>
      <w:r w:rsidR="00DB6FAB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limitovanou edici </w:t>
      </w:r>
      <w:r w:rsidRPr="001024CA">
        <w:rPr>
          <w:rStyle w:val="normaltextrun"/>
          <w:rFonts w:ascii="Century Gothic" w:hAnsi="Century Gothic" w:cs="Calibri"/>
          <w:i/>
          <w:iCs/>
          <w:sz w:val="22"/>
          <w:szCs w:val="22"/>
        </w:rPr>
        <w:t>oblíben</w:t>
      </w:r>
      <w:r w:rsidR="00DB6FAB">
        <w:rPr>
          <w:rStyle w:val="normaltextrun"/>
          <w:rFonts w:ascii="Century Gothic" w:hAnsi="Century Gothic" w:cs="Calibri"/>
          <w:i/>
          <w:iCs/>
          <w:sz w:val="22"/>
          <w:szCs w:val="22"/>
        </w:rPr>
        <w:t>é</w:t>
      </w:r>
      <w:r w:rsidRPr="001024CA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přírodní Mattoni v této extrémní perlivosti evokující oslavy, svěžest a radost ze života,“ 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vysvětluje tento krok Barbora Gavendová, </w:t>
      </w:r>
      <w:r w:rsidRPr="001024CA" w:rsidR="00452D70">
        <w:rPr>
          <w:rStyle w:val="normaltextrun"/>
          <w:rFonts w:ascii="Century Gothic" w:hAnsi="Century Gothic" w:cs="Calibri"/>
          <w:sz w:val="22"/>
          <w:szCs w:val="22"/>
        </w:rPr>
        <w:t>Brand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 development manažerka značky Mattoni. </w:t>
      </w:r>
    </w:p>
    <w:p w:rsidRPr="001024CA" w:rsidR="00452D70" w:rsidP="00452D70" w:rsidRDefault="00452D70" w14:paraId="4F11081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color w:val="2E74B5"/>
          <w:sz w:val="22"/>
          <w:szCs w:val="22"/>
        </w:rPr>
      </w:pPr>
    </w:p>
    <w:p w:rsidRPr="001024CA" w:rsidR="00276DE9" w:rsidP="2FC645D2" w:rsidRDefault="115CB297" w14:paraId="3C7A8876" w14:textId="3978F5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2FC645D2">
        <w:rPr>
          <w:rStyle w:val="normaltextrun"/>
          <w:rFonts w:ascii="Century Gothic" w:hAnsi="Century Gothic" w:cs="Calibri"/>
          <w:sz w:val="22"/>
          <w:szCs w:val="22"/>
        </w:rPr>
        <w:t xml:space="preserve">Plechovkový formát je pro zákazníky populární z mnoha </w:t>
      </w:r>
      <w:r w:rsidRPr="2FC645D2" w:rsidR="00F0764F">
        <w:rPr>
          <w:rStyle w:val="normaltextrun"/>
          <w:rFonts w:ascii="Century Gothic" w:hAnsi="Century Gothic" w:cs="Calibri"/>
          <w:sz w:val="22"/>
          <w:szCs w:val="22"/>
        </w:rPr>
        <w:t xml:space="preserve">důvodů </w:t>
      </w:r>
      <w:r w:rsidRPr="2FC645D2" w:rsidR="00F0764F">
        <w:rPr>
          <w:rFonts w:ascii="Century Gothic" w:hAnsi="Century Gothic"/>
          <w:color w:val="374151"/>
          <w:sz w:val="22"/>
          <w:szCs w:val="22"/>
        </w:rPr>
        <w:t>– je</w:t>
      </w:r>
      <w:r w:rsidRPr="2FC645D2" w:rsidR="54DEC60D">
        <w:rPr>
          <w:rStyle w:val="normaltextrun"/>
          <w:rFonts w:ascii="Century Gothic" w:hAnsi="Century Gothic" w:cs="Calibri"/>
          <w:sz w:val="22"/>
          <w:szCs w:val="22"/>
          <w:lang w:val="cs"/>
        </w:rPr>
        <w:t xml:space="preserve"> pohodln</w:t>
      </w:r>
      <w:r w:rsidRPr="2FC645D2" w:rsidR="758C5374">
        <w:rPr>
          <w:rStyle w:val="normaltextrun"/>
          <w:rFonts w:ascii="Century Gothic" w:hAnsi="Century Gothic" w:cs="Calibri"/>
          <w:sz w:val="22"/>
          <w:szCs w:val="22"/>
          <w:lang w:val="cs"/>
        </w:rPr>
        <w:t>ý</w:t>
      </w:r>
      <w:r w:rsidRPr="2FC645D2" w:rsidR="54DEC60D">
        <w:rPr>
          <w:rStyle w:val="normaltextrun"/>
          <w:rFonts w:ascii="Century Gothic" w:hAnsi="Century Gothic" w:cs="Calibri"/>
          <w:sz w:val="22"/>
          <w:szCs w:val="22"/>
          <w:lang w:val="cs"/>
        </w:rPr>
        <w:t xml:space="preserve">, </w:t>
      </w:r>
      <w:r w:rsidRPr="2FC645D2" w:rsidR="0605B5D3">
        <w:rPr>
          <w:rStyle w:val="normaltextrun"/>
          <w:rFonts w:ascii="Century Gothic" w:hAnsi="Century Gothic" w:cs="Calibri"/>
          <w:sz w:val="22"/>
          <w:szCs w:val="22"/>
          <w:lang w:val="cs"/>
        </w:rPr>
        <w:t xml:space="preserve">dobře se přenáší </w:t>
      </w:r>
      <w:r w:rsidRPr="2FC645D2" w:rsidR="54DEC60D">
        <w:rPr>
          <w:rStyle w:val="normaltextrun"/>
          <w:rFonts w:ascii="Century Gothic" w:hAnsi="Century Gothic" w:cs="Calibri"/>
          <w:sz w:val="22"/>
          <w:szCs w:val="22"/>
          <w:lang w:val="cs"/>
        </w:rPr>
        <w:t>a lze j</w:t>
      </w:r>
      <w:r w:rsidRPr="2FC645D2" w:rsidR="7A08F799">
        <w:rPr>
          <w:rStyle w:val="normaltextrun"/>
          <w:rFonts w:ascii="Century Gothic" w:hAnsi="Century Gothic" w:cs="Calibri"/>
          <w:sz w:val="22"/>
          <w:szCs w:val="22"/>
          <w:lang w:val="cs"/>
        </w:rPr>
        <w:t>ej</w:t>
      </w:r>
      <w:r w:rsidRPr="2FC645D2" w:rsidR="54DEC60D">
        <w:rPr>
          <w:rStyle w:val="normaltextrun"/>
          <w:rFonts w:ascii="Century Gothic" w:hAnsi="Century Gothic" w:cs="Calibri"/>
          <w:sz w:val="22"/>
          <w:szCs w:val="22"/>
          <w:lang w:val="cs"/>
        </w:rPr>
        <w:t xml:space="preserve"> snadno skladovat v ledničce nebo ochlazovacích návlecích.</w:t>
      </w:r>
      <w:r w:rsidRPr="2FC645D2" w:rsidR="54DEC60D">
        <w:rPr>
          <w:rFonts w:ascii="Century Gothic" w:hAnsi="Century Gothic"/>
          <w:sz w:val="22"/>
          <w:szCs w:val="22"/>
        </w:rPr>
        <w:t xml:space="preserve"> </w:t>
      </w:r>
      <w:r w:rsidRPr="2FC645D2">
        <w:rPr>
          <w:rFonts w:ascii="Century Gothic" w:hAnsi="Century Gothic"/>
          <w:color w:val="374151"/>
          <w:sz w:val="22"/>
          <w:szCs w:val="22"/>
        </w:rPr>
        <w:t xml:space="preserve"> </w:t>
      </w:r>
      <w:r w:rsidRPr="2FC645D2" w:rsidR="00276DE9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Mattoni extra perlivá </w:t>
      </w:r>
      <w:r w:rsidRPr="2FC645D2" w:rsidR="00276DE9">
        <w:rPr>
          <w:rStyle w:val="normaltextrun"/>
          <w:rFonts w:ascii="Century Gothic" w:hAnsi="Century Gothic" w:cs="Calibri"/>
          <w:sz w:val="22"/>
          <w:szCs w:val="22"/>
        </w:rPr>
        <w:t>v </w:t>
      </w:r>
      <w:r w:rsidRPr="2FC645D2" w:rsidR="742BE690">
        <w:rPr>
          <w:rStyle w:val="normaltextrun"/>
          <w:rFonts w:ascii="Century Gothic" w:hAnsi="Century Gothic" w:cs="Calibri"/>
          <w:sz w:val="22"/>
          <w:szCs w:val="22"/>
        </w:rPr>
        <w:t>plechovkách</w:t>
      </w:r>
      <w:r w:rsidRPr="2FC645D2" w:rsidR="00276DE9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Pr="2FC645D2" w:rsidR="2CB40F53">
        <w:rPr>
          <w:rStyle w:val="normaltextrun"/>
          <w:rFonts w:ascii="Century Gothic" w:hAnsi="Century Gothic" w:cs="Calibri"/>
          <w:sz w:val="22"/>
          <w:szCs w:val="22"/>
        </w:rPr>
        <w:t>poskytuje</w:t>
      </w:r>
      <w:r w:rsidRPr="2FC645D2" w:rsidR="00276DE9">
        <w:rPr>
          <w:rStyle w:val="normaltextrun"/>
          <w:rFonts w:ascii="Century Gothic" w:hAnsi="Century Gothic" w:cs="Calibri"/>
          <w:sz w:val="22"/>
          <w:szCs w:val="22"/>
        </w:rPr>
        <w:t xml:space="preserve"> kromě atraktivního balení a bublinek </w:t>
      </w:r>
      <w:r w:rsidRPr="2FC645D2" w:rsidR="00452D70">
        <w:rPr>
          <w:rStyle w:val="normaltextrun"/>
          <w:rFonts w:ascii="Century Gothic" w:hAnsi="Century Gothic" w:cs="Calibri"/>
          <w:sz w:val="22"/>
          <w:szCs w:val="22"/>
        </w:rPr>
        <w:t xml:space="preserve">také </w:t>
      </w:r>
      <w:r w:rsidRPr="2FC645D2" w:rsidR="00276DE9">
        <w:rPr>
          <w:rStyle w:val="normaltextrun"/>
          <w:rFonts w:ascii="Century Gothic" w:hAnsi="Century Gothic" w:cs="Calibri"/>
          <w:sz w:val="22"/>
          <w:szCs w:val="22"/>
        </w:rPr>
        <w:t>benefity minerální vody Mattoni, která se pyšní vyváženým poměrem minerálů</w:t>
      </w:r>
      <w:r w:rsidRPr="2FC645D2" w:rsidR="7A927CF4">
        <w:rPr>
          <w:rStyle w:val="normaltextrun"/>
          <w:rFonts w:ascii="Century Gothic" w:hAnsi="Century Gothic" w:cs="Calibri"/>
          <w:sz w:val="22"/>
          <w:szCs w:val="22"/>
        </w:rPr>
        <w:t>.</w:t>
      </w:r>
      <w:r w:rsidRPr="2FC645D2" w:rsidR="00276DE9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Pr="2FC645D2" w:rsidR="4F4088E9">
        <w:rPr>
          <w:rStyle w:val="normaltextrun"/>
          <w:rFonts w:ascii="Century Gothic" w:hAnsi="Century Gothic" w:cs="Calibri"/>
          <w:sz w:val="22"/>
          <w:szCs w:val="22"/>
        </w:rPr>
        <w:t>J</w:t>
      </w:r>
      <w:r w:rsidRPr="2FC645D2" w:rsidR="00276DE9">
        <w:rPr>
          <w:rStyle w:val="normaltextrun"/>
          <w:rFonts w:ascii="Century Gothic" w:hAnsi="Century Gothic" w:cs="Calibri"/>
          <w:sz w:val="22"/>
          <w:szCs w:val="22"/>
        </w:rPr>
        <w:t xml:space="preserve">e proto vhodná k doplnění pitného režimu každý den v roce. </w:t>
      </w:r>
      <w:r w:rsidRPr="2FC645D2" w:rsidR="4A4BACC5">
        <w:rPr>
          <w:rStyle w:val="normaltextrun"/>
          <w:rFonts w:ascii="Century Gothic" w:hAnsi="Century Gothic" w:cs="Calibri"/>
          <w:sz w:val="22"/>
          <w:szCs w:val="22"/>
        </w:rPr>
        <w:t xml:space="preserve">Extra perlivá </w:t>
      </w:r>
      <w:r w:rsidRPr="2FC645D2" w:rsidR="5C618C02">
        <w:rPr>
          <w:rStyle w:val="normaltextrun"/>
          <w:rFonts w:ascii="Century Gothic" w:hAnsi="Century Gothic" w:cs="Calibri"/>
          <w:sz w:val="22"/>
          <w:szCs w:val="22"/>
        </w:rPr>
        <w:t xml:space="preserve">Mattoni navíc </w:t>
      </w:r>
      <w:r w:rsidRPr="2FC645D2" w:rsidR="4A4BACC5">
        <w:rPr>
          <w:rStyle w:val="normaltextrun"/>
          <w:rFonts w:ascii="Century Gothic" w:hAnsi="Century Gothic" w:cs="Calibri"/>
          <w:sz w:val="22"/>
          <w:szCs w:val="22"/>
        </w:rPr>
        <w:t>p</w:t>
      </w:r>
      <w:r w:rsidRPr="2FC645D2" w:rsidR="005D2C5B">
        <w:rPr>
          <w:rStyle w:val="normaltextrun"/>
          <w:rFonts w:ascii="Century Gothic" w:hAnsi="Century Gothic" w:cs="Calibri"/>
          <w:sz w:val="22"/>
          <w:szCs w:val="22"/>
        </w:rPr>
        <w:t xml:space="preserve">řináší </w:t>
      </w:r>
      <w:r w:rsidRPr="2FC645D2" w:rsidR="4D3468D4">
        <w:rPr>
          <w:rStyle w:val="normaltextrun"/>
          <w:rFonts w:ascii="Century Gothic" w:hAnsi="Century Gothic" w:cs="Calibri"/>
          <w:sz w:val="22"/>
          <w:szCs w:val="22"/>
        </w:rPr>
        <w:t xml:space="preserve">čistou </w:t>
      </w:r>
      <w:r w:rsidRPr="2FC645D2" w:rsidR="00905422">
        <w:rPr>
          <w:rStyle w:val="normaltextrun"/>
          <w:rFonts w:ascii="Century Gothic" w:hAnsi="Century Gothic" w:cs="Calibri"/>
          <w:sz w:val="22"/>
          <w:szCs w:val="22"/>
        </w:rPr>
        <w:t>radost z</w:t>
      </w:r>
      <w:r w:rsidRPr="2FC645D2" w:rsidR="055D7366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Pr="2FC645D2" w:rsidR="00905422">
        <w:rPr>
          <w:rStyle w:val="normaltextrun"/>
          <w:rFonts w:ascii="Century Gothic" w:hAnsi="Century Gothic" w:cs="Calibri"/>
          <w:sz w:val="22"/>
          <w:szCs w:val="22"/>
        </w:rPr>
        <w:t xml:space="preserve">bublinkového opojení </w:t>
      </w:r>
      <w:r w:rsidRPr="2FC645D2" w:rsidR="000E51B9">
        <w:rPr>
          <w:rStyle w:val="normaltextrun"/>
          <w:rFonts w:ascii="Century Gothic" w:hAnsi="Century Gothic" w:cs="Calibri"/>
          <w:sz w:val="22"/>
          <w:szCs w:val="22"/>
        </w:rPr>
        <w:t>pro všechny věkové kategorie</w:t>
      </w:r>
      <w:r w:rsidRPr="2FC645D2" w:rsidR="24FFF05E">
        <w:rPr>
          <w:rStyle w:val="normaltextrun"/>
          <w:rFonts w:ascii="Century Gothic" w:hAnsi="Century Gothic" w:cs="Calibri"/>
          <w:sz w:val="22"/>
          <w:szCs w:val="22"/>
        </w:rPr>
        <w:t xml:space="preserve"> a</w:t>
      </w:r>
      <w:r w:rsidRPr="2FC645D2" w:rsidR="000E51B9">
        <w:rPr>
          <w:rStyle w:val="normaltextrun"/>
          <w:rFonts w:ascii="Century Gothic" w:hAnsi="Century Gothic" w:cs="Calibri"/>
          <w:sz w:val="22"/>
          <w:szCs w:val="22"/>
        </w:rPr>
        <w:t xml:space="preserve"> je </w:t>
      </w:r>
      <w:r w:rsidRPr="2FC645D2" w:rsidR="59E4EF8D">
        <w:rPr>
          <w:rStyle w:val="normaltextrun"/>
          <w:rFonts w:ascii="Century Gothic" w:hAnsi="Century Gothic" w:cs="Calibri"/>
          <w:sz w:val="22"/>
          <w:szCs w:val="22"/>
        </w:rPr>
        <w:t>skvělá</w:t>
      </w:r>
      <w:r w:rsidRPr="2FC645D2" w:rsidR="000E51B9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Pr="2FC645D2" w:rsidR="002836F3">
        <w:rPr>
          <w:rStyle w:val="normaltextrun"/>
          <w:rFonts w:ascii="Century Gothic" w:hAnsi="Century Gothic" w:cs="Calibri"/>
          <w:sz w:val="22"/>
          <w:szCs w:val="22"/>
        </w:rPr>
        <w:t>vychlazená k osvěžení během letních dnů</w:t>
      </w:r>
      <w:r w:rsidRPr="2FC645D2" w:rsidR="00F55444">
        <w:rPr>
          <w:rStyle w:val="normaltextrun"/>
          <w:rFonts w:ascii="Century Gothic" w:hAnsi="Century Gothic" w:cs="Calibri"/>
          <w:sz w:val="22"/>
          <w:szCs w:val="22"/>
        </w:rPr>
        <w:t>.</w:t>
      </w:r>
    </w:p>
    <w:p w:rsidRPr="001024CA" w:rsidR="00F55444" w:rsidP="00276DE9" w:rsidRDefault="00F55444" w14:paraId="2C6B42E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:rsidRPr="001024CA" w:rsidR="00D43D76" w:rsidP="46CDD270" w:rsidRDefault="001444EA" w14:paraId="7DFF67D5" w14:textId="296E5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1024CA">
        <w:rPr>
          <w:rStyle w:val="normaltextrun"/>
          <w:rFonts w:ascii="Century Gothic" w:hAnsi="Century Gothic" w:cs="Calibri"/>
          <w:sz w:val="22"/>
          <w:szCs w:val="22"/>
        </w:rPr>
        <w:lastRenderedPageBreak/>
        <w:t xml:space="preserve">Mattoni perlivá je známá </w:t>
      </w:r>
      <w:r w:rsidRPr="001024CA" w:rsidR="00495438">
        <w:rPr>
          <w:rStyle w:val="normaltextrun"/>
          <w:rFonts w:ascii="Century Gothic" w:hAnsi="Century Gothic" w:cs="Calibri"/>
          <w:sz w:val="22"/>
          <w:szCs w:val="22"/>
        </w:rPr>
        <w:t xml:space="preserve">i 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jako ideální 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>součást nealkoholických koktejlů</w:t>
      </w:r>
      <w:r w:rsidRPr="001024CA" w:rsidR="00954879">
        <w:rPr>
          <w:rStyle w:val="normaltextrun"/>
          <w:rFonts w:ascii="Century Gothic" w:hAnsi="Century Gothic" w:cs="Calibri"/>
          <w:sz w:val="22"/>
          <w:szCs w:val="22"/>
        </w:rPr>
        <w:t xml:space="preserve">, </w:t>
      </w:r>
      <w:r w:rsidRPr="001024CA" w:rsidR="12233E5B">
        <w:rPr>
          <w:rStyle w:val="normaltextrun"/>
          <w:rFonts w:ascii="Century Gothic" w:hAnsi="Century Gothic" w:cs="Calibri"/>
          <w:sz w:val="22"/>
          <w:szCs w:val="22"/>
        </w:rPr>
        <w:t xml:space="preserve">zvýšená </w:t>
      </w:r>
      <w:r w:rsidRPr="001024CA" w:rsidR="00954879">
        <w:rPr>
          <w:rStyle w:val="normaltextrun"/>
          <w:rFonts w:ascii="Century Gothic" w:hAnsi="Century Gothic" w:cs="Calibri"/>
          <w:sz w:val="22"/>
          <w:szCs w:val="22"/>
        </w:rPr>
        <w:t xml:space="preserve">perlivost </w:t>
      </w:r>
      <w:r w:rsidRPr="001024CA" w:rsidR="00495438">
        <w:rPr>
          <w:rStyle w:val="normaltextrun"/>
          <w:rFonts w:ascii="Century Gothic" w:hAnsi="Century Gothic" w:cs="Calibri"/>
          <w:sz w:val="22"/>
          <w:szCs w:val="22"/>
        </w:rPr>
        <w:t xml:space="preserve">novinky </w:t>
      </w:r>
      <w:r w:rsidRPr="001024CA" w:rsidR="00954879">
        <w:rPr>
          <w:rStyle w:val="normaltextrun"/>
          <w:rFonts w:ascii="Century Gothic" w:hAnsi="Century Gothic" w:cs="Calibri"/>
          <w:sz w:val="22"/>
          <w:szCs w:val="22"/>
        </w:rPr>
        <w:t xml:space="preserve">ještě lépe zdůrazní a </w:t>
      </w:r>
      <w:r w:rsidRPr="001024CA" w:rsidR="6BCD4ED3">
        <w:rPr>
          <w:rStyle w:val="normaltextrun"/>
          <w:rFonts w:ascii="Century Gothic" w:hAnsi="Century Gothic" w:cs="Calibri"/>
          <w:sz w:val="22"/>
          <w:szCs w:val="22"/>
        </w:rPr>
        <w:t>po</w:t>
      </w:r>
      <w:r w:rsidRPr="001024CA" w:rsidR="00954879">
        <w:rPr>
          <w:rStyle w:val="normaltextrun"/>
          <w:rFonts w:ascii="Century Gothic" w:hAnsi="Century Gothic" w:cs="Calibri"/>
          <w:sz w:val="22"/>
          <w:szCs w:val="22"/>
        </w:rPr>
        <w:t>vede chuť obsažených ingrediencí</w:t>
      </w:r>
      <w:r w:rsidRPr="001024CA" w:rsidR="491F1169">
        <w:rPr>
          <w:rStyle w:val="normaltextrun"/>
          <w:rFonts w:ascii="Century Gothic" w:hAnsi="Century Gothic" w:cs="Calibri"/>
          <w:sz w:val="22"/>
          <w:szCs w:val="22"/>
        </w:rPr>
        <w:t xml:space="preserve"> v míchaných drinkách</w:t>
      </w:r>
      <w:r w:rsidRPr="001024CA" w:rsidR="00954879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Pr="001024CA" w:rsidR="00495438">
        <w:rPr>
          <w:rStyle w:val="normaltextrun"/>
          <w:rFonts w:ascii="Century Gothic" w:hAnsi="Century Gothic" w:cs="Calibri"/>
          <w:sz w:val="22"/>
          <w:szCs w:val="22"/>
        </w:rPr>
        <w:t xml:space="preserve">Mattoni extra perlivá je proto skvělá volba </w:t>
      </w:r>
      <w:r w:rsidRPr="001024CA" w:rsidR="00D43D76">
        <w:rPr>
          <w:rStyle w:val="normaltextrun"/>
          <w:rFonts w:ascii="Century Gothic" w:hAnsi="Century Gothic" w:cs="Calibri"/>
          <w:sz w:val="22"/>
          <w:szCs w:val="22"/>
        </w:rPr>
        <w:t xml:space="preserve">a inspirace </w:t>
      </w:r>
      <w:r w:rsidRPr="001024CA" w:rsidR="47E7AC56">
        <w:rPr>
          <w:rStyle w:val="normaltextrun"/>
          <w:rFonts w:ascii="Century Gothic" w:hAnsi="Century Gothic" w:cs="Calibri"/>
          <w:sz w:val="22"/>
          <w:szCs w:val="22"/>
        </w:rPr>
        <w:t>pro amatérské i</w:t>
      </w:r>
      <w:r w:rsidRPr="001024CA" w:rsidR="00D43D76">
        <w:rPr>
          <w:rStyle w:val="normaltextrun"/>
          <w:rFonts w:ascii="Century Gothic" w:hAnsi="Century Gothic" w:cs="Calibri"/>
          <w:sz w:val="22"/>
          <w:szCs w:val="22"/>
        </w:rPr>
        <w:t xml:space="preserve"> profesionální barmany. </w:t>
      </w:r>
    </w:p>
    <w:p w:rsidRPr="001024CA" w:rsidR="00D43D76" w:rsidP="00D43D76" w:rsidRDefault="00D43D76" w14:paraId="7942D6C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:rsidRPr="001024CA" w:rsidR="582C29BA" w:rsidP="582C29BA" w:rsidRDefault="582C29BA" w14:paraId="193797DD" w14:textId="0EB8CD83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Novou Mattoni extra perlivou </w:t>
      </w:r>
      <w:r w:rsidR="002B63A1">
        <w:rPr>
          <w:rStyle w:val="normaltextrun"/>
          <w:rFonts w:ascii="Century Gothic" w:hAnsi="Century Gothic" w:cs="Calibri"/>
          <w:sz w:val="22"/>
          <w:szCs w:val="22"/>
        </w:rPr>
        <w:t xml:space="preserve">v limitované edici 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si vychutnáte </w:t>
      </w:r>
      <w:r w:rsidRPr="00125396">
        <w:rPr>
          <w:rStyle w:val="normaltextrun"/>
          <w:rFonts w:ascii="Century Gothic" w:hAnsi="Century Gothic" w:cs="Calibri"/>
          <w:sz w:val="22"/>
          <w:szCs w:val="22"/>
        </w:rPr>
        <w:t>v nové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plechovce </w:t>
      </w:r>
      <w:r w:rsidRPr="00125396">
        <w:rPr>
          <w:rStyle w:val="normaltextrun"/>
          <w:rFonts w:ascii="Century Gothic" w:hAnsi="Century Gothic" w:cs="Calibri"/>
          <w:sz w:val="22"/>
          <w:szCs w:val="22"/>
        </w:rPr>
        <w:t>o objemu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0,5l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 připomínající 150 výročí Mattoni za doporučenou </w:t>
      </w:r>
      <w:r w:rsidRPr="00125396">
        <w:rPr>
          <w:rStyle w:val="normaltextrun"/>
          <w:rFonts w:ascii="Century Gothic" w:hAnsi="Century Gothic" w:cs="Calibri"/>
          <w:sz w:val="22"/>
          <w:szCs w:val="22"/>
        </w:rPr>
        <w:t>MOC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20,90 Kč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. K dostání je Mattoni extra perlivá také o objemu 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1,5 l </w:t>
      </w:r>
      <w:r w:rsidRPr="00125396">
        <w:rPr>
          <w:rStyle w:val="normaltextrun"/>
          <w:rFonts w:ascii="Century Gothic" w:hAnsi="Century Gothic" w:cs="Calibri"/>
          <w:sz w:val="22"/>
          <w:szCs w:val="22"/>
        </w:rPr>
        <w:t>v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PET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 xml:space="preserve"> lahvích za doporučenou </w:t>
      </w:r>
      <w:r w:rsidRPr="00125396">
        <w:rPr>
          <w:rStyle w:val="normaltextrun"/>
          <w:rFonts w:ascii="Century Gothic" w:hAnsi="Century Gothic" w:cs="Calibri"/>
          <w:sz w:val="22"/>
          <w:szCs w:val="22"/>
        </w:rPr>
        <w:t>MOC</w:t>
      </w:r>
      <w:r w:rsidRPr="001024CA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15,90 Kč</w:t>
      </w:r>
      <w:r w:rsidRPr="001024CA">
        <w:rPr>
          <w:rStyle w:val="normaltextrun"/>
          <w:rFonts w:ascii="Century Gothic" w:hAnsi="Century Gothic" w:cs="Calibri"/>
          <w:sz w:val="22"/>
          <w:szCs w:val="22"/>
        </w:rPr>
        <w:t>.</w:t>
      </w:r>
    </w:p>
    <w:p w:rsidRPr="000C4A2C" w:rsidR="582C29BA" w:rsidP="582C29BA" w:rsidRDefault="582C29BA" w14:paraId="033369D7" w14:textId="30B2FB09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</w:rPr>
      </w:pPr>
    </w:p>
    <w:p w:rsidRPr="000C4A2C" w:rsidR="003C4ADB" w:rsidP="003C4ADB" w:rsidRDefault="003C4ADB" w14:paraId="49A950C5" w14:textId="77777777">
      <w:pPr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  <w:u w:val="single"/>
        </w:rPr>
        <w:t>150 let Mattoni</w:t>
      </w:r>
    </w:p>
    <w:p w:rsidRPr="000C4A2C" w:rsidR="003C4ADB" w:rsidP="003C4ADB" w:rsidRDefault="003C4ADB" w14:paraId="7F8C6A75" w14:textId="77777777">
      <w:pPr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sz w:val="18"/>
          <w:szCs w:val="18"/>
        </w:rPr>
        <w:t xml:space="preserve">Mattoni, ikonická značka neodmyslitelně spojená s motivem orla již od roku 1873, se za 150 let své existence stala synonymem pro minerálku. </w:t>
      </w:r>
      <w:r w:rsidRPr="000C4A2C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Unikátní minerální voda s nezaměnitelnou chutí se rodí v hloubce 125 až 230 metrů v panenské přírodě u Karlových Varů. Jedinečná poloha na rozhraní Krušných a Doupovských hor jí dává střední mineralizaci s vyváženým poměrem </w:t>
      </w:r>
      <w:r w:rsidRPr="000C4A2C">
        <w:rPr>
          <w:rFonts w:ascii="Century Gothic" w:hAnsi="Century Gothic" w:eastAsia="Century Gothic" w:cs="Century Gothic"/>
          <w:sz w:val="18"/>
          <w:szCs w:val="18"/>
        </w:rPr>
        <w:t>vápníku, hořčíku a draslíku</w:t>
      </w:r>
      <w:r w:rsidRPr="000C4A2C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pro každý den. </w:t>
      </w:r>
      <w:r w:rsidRPr="000C4A2C">
        <w:rPr>
          <w:rFonts w:ascii="Century Gothic" w:hAnsi="Century Gothic" w:eastAsia="Century Gothic" w:cs="Century Gothic"/>
          <w:sz w:val="18"/>
          <w:szCs w:val="18"/>
        </w:rPr>
        <w:t>Mattoni přináší tu nejkvalitnější vodu pro zdraví, jež je dostupná v přírodní neperlivé, jemně perlivé i perlivé variantě a v široké škále příchutí. Limitovaná edice Mattoni Extra perlivá přináší 150% perlivost ke 150. výročí Mattoni.</w:t>
      </w:r>
    </w:p>
    <w:p w:rsidRPr="000C4A2C" w:rsidR="003C4ADB" w:rsidP="003C4ADB" w:rsidRDefault="003C4ADB" w14:paraId="48DD02FD" w14:textId="77777777">
      <w:pPr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b/>
          <w:bCs/>
          <w:sz w:val="18"/>
          <w:szCs w:val="18"/>
        </w:rPr>
        <w:t>„Mattoni je život“</w:t>
      </w:r>
    </w:p>
    <w:p w:rsidRPr="000C4A2C" w:rsidR="003C4ADB" w:rsidP="003C4ADB" w:rsidRDefault="003C4ADB" w14:paraId="61C880BF" w14:textId="77777777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sz w:val="18"/>
          <w:szCs w:val="18"/>
        </w:rPr>
        <w:t xml:space="preserve">Motto značky rezonuje v dlouhodobé podpoře kulturního a společenského života v České republice. Značka je partnerem Národního muzea, Národního divadla a Národní galerie, spolupracuje s Akademií výtvarných umění i mladými umělci a podporuje sportovní běžecké událostí </w:t>
      </w:r>
      <w:proofErr w:type="spellStart"/>
      <w:r w:rsidRPr="000C4A2C">
        <w:rPr>
          <w:rFonts w:ascii="Century Gothic" w:hAnsi="Century Gothic" w:eastAsia="Century Gothic" w:cs="Century Gothic"/>
          <w:sz w:val="18"/>
          <w:szCs w:val="18"/>
        </w:rPr>
        <w:t>RunCzech</w:t>
      </w:r>
      <w:proofErr w:type="spellEnd"/>
      <w:r w:rsidRPr="000C4A2C">
        <w:rPr>
          <w:rFonts w:ascii="Century Gothic" w:hAnsi="Century Gothic" w:eastAsia="Century Gothic" w:cs="Century Gothic"/>
          <w:sz w:val="18"/>
          <w:szCs w:val="18"/>
        </w:rPr>
        <w:t xml:space="preserve"> a Mattoni Free Run. Je také hrdým partnerem Mezinárodního filmového festivalu Karlovy Vary, který je jednou z nejprestižnějších akcí v domově této minerální vody.  </w:t>
      </w:r>
    </w:p>
    <w:p w:rsidRPr="000C4A2C" w:rsidR="003C4ADB" w:rsidP="003C4ADB" w:rsidRDefault="003C4ADB" w14:paraId="63FFFB3F" w14:textId="77777777">
      <w:pPr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b/>
          <w:bCs/>
          <w:sz w:val="18"/>
          <w:szCs w:val="18"/>
        </w:rPr>
        <w:t>Úspěšná firma s úctou k tradici</w:t>
      </w:r>
    </w:p>
    <w:p w:rsidRPr="000C4A2C" w:rsidR="24A65C39" w:rsidP="214255F8" w:rsidRDefault="582C29BA" w14:paraId="69E1DF6A" w14:textId="73E98335">
      <w:pPr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sz w:val="18"/>
          <w:szCs w:val="18"/>
        </w:rPr>
        <w:t xml:space="preserve">Před 150 lety se na Karlovarsku zrodila nápojová firma úspěšného podnikatele a vizionáře Heinricha </w:t>
      </w:r>
      <w:proofErr w:type="spellStart"/>
      <w:r w:rsidRPr="000C4A2C">
        <w:rPr>
          <w:rFonts w:ascii="Century Gothic" w:hAnsi="Century Gothic" w:eastAsia="Century Gothic" w:cs="Century Gothic"/>
          <w:sz w:val="18"/>
          <w:szCs w:val="18"/>
        </w:rPr>
        <w:t>Mattoniho</w:t>
      </w:r>
      <w:proofErr w:type="spellEnd"/>
      <w:r w:rsidRPr="000C4A2C">
        <w:rPr>
          <w:rFonts w:ascii="Century Gothic" w:hAnsi="Century Gothic" w:eastAsia="Century Gothic" w:cs="Century Gothic"/>
          <w:sz w:val="18"/>
          <w:szCs w:val="18"/>
        </w:rPr>
        <w:t xml:space="preserve">. Ten svou neutuchající pílí brzy dosáhl mezinárodního úspěchu a jeho Kysibelka přinášela nejen osvěžení a zdraví svým konzumentům, ale také po celém světě proslavila a zviditelnila karlovarský region.  Na tradici rodinné firmy H. </w:t>
      </w:r>
      <w:proofErr w:type="spellStart"/>
      <w:r w:rsidRPr="000C4A2C">
        <w:rPr>
          <w:rFonts w:ascii="Century Gothic" w:hAnsi="Century Gothic" w:eastAsia="Century Gothic" w:cs="Century Gothic"/>
          <w:sz w:val="18"/>
          <w:szCs w:val="18"/>
        </w:rPr>
        <w:t>Mattoniho</w:t>
      </w:r>
      <w:proofErr w:type="spellEnd"/>
      <w:r w:rsidRPr="000C4A2C">
        <w:rPr>
          <w:rFonts w:ascii="Century Gothic" w:hAnsi="Century Gothic" w:eastAsia="Century Gothic" w:cs="Century Gothic"/>
          <w:sz w:val="18"/>
          <w:szCs w:val="18"/>
        </w:rPr>
        <w:t xml:space="preserve"> navazuje dnešní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Současnou podobu získala v 90. letech díky výrazným investicím italské rodiny </w:t>
      </w:r>
      <w:proofErr w:type="spellStart"/>
      <w:r w:rsidRPr="000C4A2C">
        <w:rPr>
          <w:rFonts w:ascii="Century Gothic" w:hAnsi="Century Gothic" w:eastAsia="Century Gothic" w:cs="Century Gothic"/>
          <w:sz w:val="18"/>
          <w:szCs w:val="18"/>
        </w:rPr>
        <w:t>Pasquale</w:t>
      </w:r>
      <w:proofErr w:type="spellEnd"/>
      <w:r w:rsidRPr="000C4A2C">
        <w:rPr>
          <w:rFonts w:ascii="Century Gothic" w:hAnsi="Century Gothic" w:eastAsia="Century Gothic" w:cs="Century Gothic"/>
          <w:sz w:val="18"/>
          <w:szCs w:val="18"/>
        </w:rPr>
        <w:t>. Produkty vyváží do 19 zemí světa a vlastní zahraniční značky minerálních vod v Rakousku, Maďarsku a Srbsku. V ČR, Slovensku, Rakousku, Maďarsku, Srbsku, Černé hoře a Bulharsku je výhradním výrobcem a distributorem nealkoholických nápojů a pochutin značek firmy PepsiCo.</w:t>
      </w:r>
    </w:p>
    <w:p w:rsidRPr="000C4A2C" w:rsidR="003C4ADB" w:rsidP="003C4ADB" w:rsidRDefault="003C4ADB" w14:paraId="0A823877" w14:textId="77777777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b/>
          <w:bCs/>
          <w:sz w:val="18"/>
          <w:szCs w:val="18"/>
        </w:rPr>
        <w:t>Společenská odpovědnost pro dalších 150 let</w:t>
      </w:r>
    </w:p>
    <w:p w:rsidRPr="000C4A2C" w:rsidR="003C4ADB" w:rsidP="003C4ADB" w:rsidRDefault="003C4ADB" w14:paraId="40BCDF35" w14:textId="77777777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Společnost Mattoni 1873 se zaměřuje i na aktivity spojené s ochranou přírody a otázkou ekologie. Mimo důsledné péče o prameny se zaměřuje na ekologičtější železniční přepravu produktů, 100% recyklovatelnost obalů i na ochranu a obnovu druhové rozmanitosti v okolí svých výrobních závodů. Je také zakladatelem iniciativy Zálohujme.cz, která podporuje dlouhodobou udržitelnost nápojového odvětví prostřednictvím lokální a opakované recyklace PET lahví a plechovek "z lahve do lahve", "z plechovky do plechovky".</w:t>
      </w:r>
    </w:p>
    <w:p w:rsidRPr="000C4A2C" w:rsidR="003C4ADB" w:rsidP="003C4ADB" w:rsidRDefault="003C4ADB" w14:paraId="28CBD404" w14:textId="77777777">
      <w:pPr>
        <w:spacing w:line="257" w:lineRule="auto"/>
        <w:jc w:val="both"/>
        <w:rPr>
          <w:rFonts w:ascii="Century Gothic" w:hAnsi="Century Gothic"/>
        </w:rPr>
      </w:pPr>
      <w:r w:rsidRPr="000C4A2C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Další zajímavé informace o společnosti naleznete na Facebooku @Mattoni1873 a LinkedIn.</w:t>
      </w:r>
    </w:p>
    <w:p w:rsidRPr="000C4A2C" w:rsidR="003C4ADB" w:rsidP="003C4ADB" w:rsidRDefault="003C4ADB" w14:paraId="2E91562D" w14:textId="77777777">
      <w:pPr>
        <w:rPr>
          <w:rFonts w:ascii="Century Gothic" w:hAnsi="Century Gothic" w:eastAsia="Open Sans" w:cs="Open Sans"/>
          <w:color w:val="3A434D"/>
          <w:sz w:val="21"/>
          <w:szCs w:val="21"/>
        </w:rPr>
      </w:pPr>
    </w:p>
    <w:p w:rsidRPr="000C4A2C" w:rsidR="003C4ADB" w:rsidP="003C4ADB" w:rsidRDefault="003C4ADB" w14:paraId="18A3C315" w14:textId="793AB8B1">
      <w:pPr>
        <w:rPr>
          <w:rFonts w:ascii="Century Gothic" w:hAnsi="Century Gothic" w:eastAsia="Century Gothic" w:cs="Century Gothic"/>
          <w:sz w:val="18"/>
          <w:szCs w:val="18"/>
        </w:rPr>
      </w:pPr>
      <w:r w:rsidRPr="000C4A2C">
        <w:rPr>
          <w:rFonts w:ascii="Century Gothic" w:hAnsi="Century Gothic" w:eastAsia="Century Gothic" w:cs="Century Gothic"/>
          <w:b/>
          <w:bCs/>
          <w:sz w:val="18"/>
          <w:szCs w:val="18"/>
        </w:rPr>
        <w:t xml:space="preserve">Kontakt: </w:t>
      </w:r>
      <w:r w:rsidRPr="000C4A2C">
        <w:rPr>
          <w:rFonts w:ascii="Century Gothic" w:hAnsi="Century Gothic"/>
        </w:rPr>
        <w:br/>
      </w:r>
      <w:r w:rsidRPr="000C4A2C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Jana Balharová</w:t>
      </w:r>
      <w:r w:rsidRPr="000C4A2C">
        <w:rPr>
          <w:rFonts w:ascii="Century Gothic" w:hAnsi="Century Gothic"/>
        </w:rPr>
        <w:br/>
      </w:r>
      <w:hyperlink r:id="rId10">
        <w:r w:rsidRPr="000C4A2C">
          <w:rPr>
            <w:rStyle w:val="Hypertextovodkaz"/>
            <w:rFonts w:ascii="Century Gothic" w:hAnsi="Century Gothic" w:eastAsia="Century Gothic" w:cs="Century Gothic"/>
            <w:sz w:val="18"/>
            <w:szCs w:val="18"/>
          </w:rPr>
          <w:t>jana.balharova@amic.cz</w:t>
        </w:r>
        <w:r w:rsidRPr="000C4A2C">
          <w:rPr>
            <w:rFonts w:ascii="Century Gothic" w:hAnsi="Century Gothic"/>
          </w:rPr>
          <w:br/>
        </w:r>
      </w:hyperlink>
      <w:r w:rsidRPr="000C4A2C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606 671 116</w:t>
      </w:r>
    </w:p>
    <w:p w:rsidRPr="000C4A2C" w:rsidR="003C4ADB" w:rsidRDefault="003C4ADB" w14:paraId="47A2BFEA" w14:textId="77777777">
      <w:pPr>
        <w:rPr>
          <w:rFonts w:ascii="Century Gothic" w:hAnsi="Century Gothic"/>
        </w:rPr>
      </w:pPr>
    </w:p>
    <w:sectPr w:rsidRPr="000C4A2C" w:rsidR="003C4AD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7A0"/>
    <w:multiLevelType w:val="multilevel"/>
    <w:tmpl w:val="D5F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8B24AC2"/>
    <w:multiLevelType w:val="multilevel"/>
    <w:tmpl w:val="819A4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3D2C6FAA"/>
    <w:multiLevelType w:val="multilevel"/>
    <w:tmpl w:val="33F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08707C2"/>
    <w:multiLevelType w:val="multilevel"/>
    <w:tmpl w:val="855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2596014"/>
    <w:multiLevelType w:val="multilevel"/>
    <w:tmpl w:val="6F603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56F83977"/>
    <w:multiLevelType w:val="multilevel"/>
    <w:tmpl w:val="A67A1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60FC7C80"/>
    <w:multiLevelType w:val="multilevel"/>
    <w:tmpl w:val="FAB24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658855DE"/>
    <w:multiLevelType w:val="multilevel"/>
    <w:tmpl w:val="F2E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EBE3E64"/>
    <w:multiLevelType w:val="multilevel"/>
    <w:tmpl w:val="6CEC2E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460344926">
    <w:abstractNumId w:val="2"/>
  </w:num>
  <w:num w:numId="2" w16cid:durableId="1037438213">
    <w:abstractNumId w:val="5"/>
  </w:num>
  <w:num w:numId="3" w16cid:durableId="659384237">
    <w:abstractNumId w:val="7"/>
  </w:num>
  <w:num w:numId="4" w16cid:durableId="646981879">
    <w:abstractNumId w:val="8"/>
  </w:num>
  <w:num w:numId="5" w16cid:durableId="1301956334">
    <w:abstractNumId w:val="0"/>
  </w:num>
  <w:num w:numId="6" w16cid:durableId="1768113968">
    <w:abstractNumId w:val="6"/>
  </w:num>
  <w:num w:numId="7" w16cid:durableId="1261572126">
    <w:abstractNumId w:val="1"/>
  </w:num>
  <w:num w:numId="8" w16cid:durableId="95175103">
    <w:abstractNumId w:val="3"/>
  </w:num>
  <w:num w:numId="9" w16cid:durableId="205554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34"/>
    <w:rsid w:val="000C4A2C"/>
    <w:rsid w:val="000E51B9"/>
    <w:rsid w:val="001024CA"/>
    <w:rsid w:val="00125396"/>
    <w:rsid w:val="001444EA"/>
    <w:rsid w:val="00276DE9"/>
    <w:rsid w:val="002836F3"/>
    <w:rsid w:val="002B345B"/>
    <w:rsid w:val="002B63A1"/>
    <w:rsid w:val="003C4ADB"/>
    <w:rsid w:val="00422955"/>
    <w:rsid w:val="00452D70"/>
    <w:rsid w:val="0047107B"/>
    <w:rsid w:val="00495438"/>
    <w:rsid w:val="005D2C5B"/>
    <w:rsid w:val="005F4381"/>
    <w:rsid w:val="006721FA"/>
    <w:rsid w:val="00905422"/>
    <w:rsid w:val="00933914"/>
    <w:rsid w:val="00954879"/>
    <w:rsid w:val="009C4B5D"/>
    <w:rsid w:val="009E1A4C"/>
    <w:rsid w:val="009F5334"/>
    <w:rsid w:val="00A079B9"/>
    <w:rsid w:val="00A342CD"/>
    <w:rsid w:val="00A37B35"/>
    <w:rsid w:val="00B52355"/>
    <w:rsid w:val="00D43D76"/>
    <w:rsid w:val="00DB6FAB"/>
    <w:rsid w:val="00E249AF"/>
    <w:rsid w:val="00E258C2"/>
    <w:rsid w:val="00F0764F"/>
    <w:rsid w:val="00F55444"/>
    <w:rsid w:val="00FA066F"/>
    <w:rsid w:val="00FE5EFB"/>
    <w:rsid w:val="021F026F"/>
    <w:rsid w:val="049B0C63"/>
    <w:rsid w:val="055D7366"/>
    <w:rsid w:val="0605B5D3"/>
    <w:rsid w:val="08FA5CA0"/>
    <w:rsid w:val="0E557809"/>
    <w:rsid w:val="0F576272"/>
    <w:rsid w:val="115CB297"/>
    <w:rsid w:val="117B6B6D"/>
    <w:rsid w:val="118D18CB"/>
    <w:rsid w:val="11CCCCD4"/>
    <w:rsid w:val="12233E5B"/>
    <w:rsid w:val="13689D35"/>
    <w:rsid w:val="1449DB77"/>
    <w:rsid w:val="14D973F8"/>
    <w:rsid w:val="183C0E58"/>
    <w:rsid w:val="1DB42462"/>
    <w:rsid w:val="214255F8"/>
    <w:rsid w:val="24A65C39"/>
    <w:rsid w:val="24FFF05E"/>
    <w:rsid w:val="2CB40F53"/>
    <w:rsid w:val="2DCA0AEF"/>
    <w:rsid w:val="2EEE9115"/>
    <w:rsid w:val="2F0AE777"/>
    <w:rsid w:val="2FC645D2"/>
    <w:rsid w:val="3E128910"/>
    <w:rsid w:val="3F4DB9C6"/>
    <w:rsid w:val="3F83D5D9"/>
    <w:rsid w:val="410790C3"/>
    <w:rsid w:val="42289CFD"/>
    <w:rsid w:val="46CDD270"/>
    <w:rsid w:val="47AC0914"/>
    <w:rsid w:val="47E7AC56"/>
    <w:rsid w:val="491F1169"/>
    <w:rsid w:val="4A4BACC5"/>
    <w:rsid w:val="4C5D5141"/>
    <w:rsid w:val="4D3468D4"/>
    <w:rsid w:val="4E01A821"/>
    <w:rsid w:val="4E18F6AB"/>
    <w:rsid w:val="4F38686E"/>
    <w:rsid w:val="4F4088E9"/>
    <w:rsid w:val="5134BC40"/>
    <w:rsid w:val="54DEC60D"/>
    <w:rsid w:val="578F620A"/>
    <w:rsid w:val="582C29BA"/>
    <w:rsid w:val="59E4EF8D"/>
    <w:rsid w:val="59F3002B"/>
    <w:rsid w:val="5C618C02"/>
    <w:rsid w:val="5ECC54EF"/>
    <w:rsid w:val="61A27E30"/>
    <w:rsid w:val="61C1CAF5"/>
    <w:rsid w:val="67171ADD"/>
    <w:rsid w:val="68B2EB3E"/>
    <w:rsid w:val="6BCD4ED3"/>
    <w:rsid w:val="6BD644F9"/>
    <w:rsid w:val="6F9F6D54"/>
    <w:rsid w:val="70FFB7EB"/>
    <w:rsid w:val="71A7C063"/>
    <w:rsid w:val="734390C4"/>
    <w:rsid w:val="73C2D311"/>
    <w:rsid w:val="742BE690"/>
    <w:rsid w:val="758C5374"/>
    <w:rsid w:val="7619718F"/>
    <w:rsid w:val="769D2F1C"/>
    <w:rsid w:val="78720A46"/>
    <w:rsid w:val="7A08F799"/>
    <w:rsid w:val="7A927CF4"/>
    <w:rsid w:val="7F2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C928"/>
  <w15:chartTrackingRefBased/>
  <w15:docId w15:val="{6AF0959D-F068-4082-BA89-D4803EA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9F53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9F5334"/>
  </w:style>
  <w:style w:type="character" w:styleId="eop" w:customStyle="1">
    <w:name w:val="eop"/>
    <w:basedOn w:val="Standardnpsmoodstavce"/>
    <w:rsid w:val="009F5334"/>
  </w:style>
  <w:style w:type="character" w:styleId="Hypertextovodkaz">
    <w:name w:val="Hyperlink"/>
    <w:basedOn w:val="Standardnpsmoodstavce"/>
    <w:uiPriority w:val="99"/>
    <w:unhideWhenUsed/>
    <w:rsid w:val="003C4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jana.balharova@amic.cz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Novák Pavel</DisplayName>
        <AccountId>83</AccountId>
        <AccountType/>
      </UserInfo>
      <UserInfo>
        <DisplayName>Dušková Veronika</DisplayName>
        <AccountId>10175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6E8097-F185-4124-86CD-B08C4929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AA0D0-911E-44D8-BB67-968A54108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690E5-D666-480F-B3E0-F54017248878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Balharová Jana</dc:creator>
  <keywords/>
  <dc:description/>
  <lastModifiedBy>Balharová Jana</lastModifiedBy>
  <revision>5</revision>
  <dcterms:created xsi:type="dcterms:W3CDTF">2023-04-13T10:34:00.0000000Z</dcterms:created>
  <dcterms:modified xsi:type="dcterms:W3CDTF">2023-04-27T11:11:43.5478074Z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