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ED" w:rsidRPr="00202AED" w:rsidRDefault="00173AD1" w:rsidP="00173AD1">
      <w:pPr>
        <w:tabs>
          <w:tab w:val="left" w:pos="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i/>
          <w:iCs/>
        </w:rPr>
      </w:pPr>
      <w:r w:rsidRPr="00B121BB">
        <w:rPr>
          <w:rFonts w:ascii="Palatino Linotype" w:hAnsi="Palatino Linotype" w:cs="Times New Roman"/>
          <w:b/>
          <w:bCs/>
          <w:i/>
          <w:iCs/>
          <w:sz w:val="30"/>
          <w:szCs w:val="30"/>
        </w:rPr>
        <w:t xml:space="preserve">Gabriella </w:t>
      </w:r>
      <w:proofErr w:type="spellStart"/>
      <w:r w:rsidRPr="00B121BB">
        <w:rPr>
          <w:rFonts w:ascii="Palatino Linotype" w:hAnsi="Palatino Linotype" w:cs="Times New Roman"/>
          <w:b/>
          <w:bCs/>
          <w:i/>
          <w:iCs/>
          <w:sz w:val="30"/>
          <w:szCs w:val="30"/>
        </w:rPr>
        <w:t>Lupinacci</w:t>
      </w:r>
      <w:proofErr w:type="spellEnd"/>
      <w:r w:rsidRPr="00B121BB">
        <w:rPr>
          <w:rFonts w:ascii="Palatino Linotype" w:hAnsi="Palatino Linotype" w:cs="Times New Roman"/>
          <w:b/>
          <w:bCs/>
          <w:i/>
          <w:iCs/>
          <w:sz w:val="30"/>
          <w:szCs w:val="30"/>
        </w:rPr>
        <w:t xml:space="preserve"> </w:t>
      </w:r>
      <w:r w:rsidR="00567827" w:rsidRPr="00B121BB">
        <w:rPr>
          <w:rFonts w:ascii="Palatino Linotype" w:hAnsi="Palatino Linotype" w:cs="Times New Roman"/>
          <w:b/>
          <w:bCs/>
          <w:i/>
          <w:iCs/>
          <w:sz w:val="30"/>
          <w:szCs w:val="30"/>
        </w:rPr>
        <w:t xml:space="preserve">     </w:t>
      </w:r>
      <w:r w:rsidR="008E1A66">
        <w:rPr>
          <w:rFonts w:ascii="Times New Roman" w:hAnsi="Times New Roman" w:cs="Times New Roman"/>
          <w:b/>
          <w:bCs/>
          <w:i/>
          <w:iCs/>
        </w:rPr>
        <w:t xml:space="preserve">(...L'estro creativo di Gabriella </w:t>
      </w:r>
      <w:proofErr w:type="spellStart"/>
      <w:r w:rsidR="008E1A66">
        <w:rPr>
          <w:rFonts w:ascii="Times New Roman" w:hAnsi="Times New Roman" w:cs="Times New Roman"/>
          <w:b/>
          <w:bCs/>
          <w:i/>
          <w:iCs/>
        </w:rPr>
        <w:t>Lupinacci</w:t>
      </w:r>
      <w:proofErr w:type="spellEnd"/>
      <w:r w:rsidR="008E1A66">
        <w:rPr>
          <w:rFonts w:ascii="Times New Roman" w:hAnsi="Times New Roman" w:cs="Times New Roman"/>
          <w:b/>
          <w:bCs/>
          <w:i/>
          <w:iCs/>
        </w:rPr>
        <w:t>,  trova la sua espressione più completa in una pittura astratta e raffinata, dove gli accostamenti cromatici concorrono alla costruzione di suggestive composizioni. Una sperimentazione poliedrica, fatta di sovrapposizioni e mescolanze di materie e pigmenti che generano una tridimensionalità che fluisce nello spazio come magma addensato...)</w:t>
      </w:r>
    </w:p>
    <w:p w:rsidR="00173AD1" w:rsidRPr="00456108" w:rsidRDefault="00AF0A79" w:rsidP="00173A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>V</w:t>
      </w:r>
      <w:r w:rsidR="007118DC" w:rsidRPr="00456108">
        <w:rPr>
          <w:rFonts w:ascii="Palatino Linotype" w:hAnsi="Palatino Linotype" w:cs="Arial"/>
          <w:sz w:val="24"/>
          <w:szCs w:val="24"/>
        </w:rPr>
        <w:t xml:space="preserve">ive e opera </w:t>
      </w:r>
      <w:r w:rsidRPr="00456108">
        <w:rPr>
          <w:rFonts w:ascii="Palatino Linotype" w:hAnsi="Palatino Linotype" w:cs="Arial"/>
          <w:sz w:val="24"/>
          <w:szCs w:val="24"/>
        </w:rPr>
        <w:t>tr</w:t>
      </w:r>
      <w:r w:rsidR="004845E4" w:rsidRPr="00456108">
        <w:rPr>
          <w:rFonts w:ascii="Palatino Linotype" w:hAnsi="Palatino Linotype" w:cs="Arial"/>
          <w:sz w:val="24"/>
          <w:szCs w:val="24"/>
        </w:rPr>
        <w:t>a</w:t>
      </w:r>
      <w:r w:rsidR="007118DC" w:rsidRPr="00456108">
        <w:rPr>
          <w:rFonts w:ascii="Palatino Linotype" w:hAnsi="Palatino Linotype" w:cs="Arial"/>
          <w:sz w:val="24"/>
          <w:szCs w:val="24"/>
        </w:rPr>
        <w:t xml:space="preserve"> Palermo e Bologna, </w:t>
      </w:r>
      <w:r w:rsidR="00173AD1" w:rsidRPr="00456108">
        <w:rPr>
          <w:rFonts w:ascii="Palatino Linotype" w:hAnsi="Palatino Linotype" w:cs="Arial"/>
          <w:sz w:val="24"/>
          <w:szCs w:val="24"/>
        </w:rPr>
        <w:t>diploma</w:t>
      </w:r>
      <w:r w:rsidR="007118DC" w:rsidRPr="00456108">
        <w:rPr>
          <w:rFonts w:ascii="Palatino Linotype" w:hAnsi="Palatino Linotype" w:cs="Arial"/>
          <w:sz w:val="24"/>
          <w:szCs w:val="24"/>
        </w:rPr>
        <w:t>ta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al  liceo artistico di Palermo, </w:t>
      </w:r>
      <w:r w:rsidR="007118DC" w:rsidRPr="00456108">
        <w:rPr>
          <w:rFonts w:ascii="Palatino Linotype" w:hAnsi="Palatino Linotype" w:cs="Arial"/>
          <w:sz w:val="24"/>
          <w:szCs w:val="24"/>
        </w:rPr>
        <w:t>laureata in architettura e specializzata per la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valorizzazione e conservazione delle opere d'Arte</w:t>
      </w:r>
      <w:r w:rsidR="00760DBF" w:rsidRPr="00456108">
        <w:rPr>
          <w:rFonts w:ascii="Palatino Linotype" w:hAnsi="Palatino Linotype" w:cs="Arial"/>
          <w:sz w:val="24"/>
          <w:szCs w:val="24"/>
        </w:rPr>
        <w:t>, p</w:t>
      </w:r>
      <w:r w:rsidR="00173AD1" w:rsidRPr="00456108">
        <w:rPr>
          <w:rFonts w:ascii="Palatino Linotype" w:hAnsi="Palatino Linotype" w:cs="Arial"/>
          <w:sz w:val="24"/>
          <w:szCs w:val="24"/>
        </w:rPr>
        <w:t>er molti anni ha insegnato materi</w:t>
      </w:r>
      <w:r w:rsidR="00760DBF" w:rsidRPr="00456108">
        <w:rPr>
          <w:rFonts w:ascii="Palatino Linotype" w:hAnsi="Palatino Linotype" w:cs="Arial"/>
          <w:sz w:val="24"/>
          <w:szCs w:val="24"/>
        </w:rPr>
        <w:t>e artistiche e Storia dell'Arte.  H</w:t>
      </w:r>
      <w:r w:rsidR="00173AD1" w:rsidRPr="00456108">
        <w:rPr>
          <w:rFonts w:ascii="Palatino Linotype" w:hAnsi="Palatino Linotype" w:cs="Arial"/>
          <w:sz w:val="24"/>
          <w:szCs w:val="24"/>
        </w:rPr>
        <w:t>a lavorato presso la Soprintendenza ai Beni Culturali e l'Assessorato al Turismo e Spettacolo</w:t>
      </w:r>
      <w:r w:rsidR="004845E4" w:rsidRPr="00456108">
        <w:rPr>
          <w:rFonts w:ascii="Palatino Linotype" w:hAnsi="Palatino Linotype" w:cs="Arial"/>
          <w:sz w:val="24"/>
          <w:szCs w:val="24"/>
        </w:rPr>
        <w:t xml:space="preserve"> di Palermo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, immersa </w:t>
      </w:r>
      <w:r w:rsidR="008E1A66" w:rsidRPr="00456108">
        <w:rPr>
          <w:rFonts w:ascii="Palatino Linotype" w:hAnsi="Palatino Linotype" w:cs="Arial"/>
          <w:sz w:val="24"/>
          <w:szCs w:val="24"/>
        </w:rPr>
        <w:t xml:space="preserve">nel restauro e salvaguardia dei beni artistici ed architettonici, </w:t>
      </w:r>
      <w:r w:rsidR="00173AD1" w:rsidRPr="00456108">
        <w:rPr>
          <w:rFonts w:ascii="Palatino Linotype" w:hAnsi="Palatino Linotype" w:cs="Arial"/>
          <w:sz w:val="24"/>
          <w:szCs w:val="24"/>
        </w:rPr>
        <w:t>nella valorizzazione e fruizione dei siti monumentali, museali ed espositivi, nella promozione e diffusione dei programmi turistici con ricerca paesaggistica sul territorio siciliano. Attualmente è direttore creativo per eventi di Arte contemporanea e spettacoli.</w:t>
      </w:r>
    </w:p>
    <w:p w:rsidR="000F4607" w:rsidRPr="00456108" w:rsidRDefault="000F4607" w:rsidP="00173A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>Dipinge da quando era bambina ed ha un amore sviscerato per la ricerca</w:t>
      </w:r>
      <w:r w:rsidR="00760DBF" w:rsidRPr="00456108">
        <w:rPr>
          <w:rFonts w:ascii="Palatino Linotype" w:hAnsi="Palatino Linotype" w:cs="Arial"/>
          <w:sz w:val="24"/>
          <w:szCs w:val="24"/>
        </w:rPr>
        <w:t xml:space="preserve"> dinamica</w:t>
      </w:r>
      <w:r w:rsidRPr="00456108">
        <w:rPr>
          <w:rFonts w:ascii="Palatino Linotype" w:hAnsi="Palatino Linotype" w:cs="Arial"/>
          <w:sz w:val="24"/>
          <w:szCs w:val="24"/>
        </w:rPr>
        <w:t xml:space="preserve"> e la natura, vi si immerge continuamente  </w:t>
      </w:r>
      <w:r w:rsidR="00721C5A" w:rsidRPr="00456108">
        <w:rPr>
          <w:rFonts w:ascii="Palatino Linotype" w:hAnsi="Palatino Linotype" w:cs="Arial"/>
          <w:sz w:val="24"/>
          <w:szCs w:val="24"/>
        </w:rPr>
        <w:t xml:space="preserve">per coglierne </w:t>
      </w:r>
      <w:r w:rsidRPr="00456108">
        <w:rPr>
          <w:rFonts w:ascii="Palatino Linotype" w:hAnsi="Palatino Linotype" w:cs="Arial"/>
          <w:sz w:val="24"/>
          <w:szCs w:val="24"/>
        </w:rPr>
        <w:t>la meraviglia</w:t>
      </w:r>
      <w:r w:rsidR="004845E4" w:rsidRPr="00456108">
        <w:rPr>
          <w:rFonts w:ascii="Palatino Linotype" w:hAnsi="Palatino Linotype" w:cs="Arial"/>
          <w:sz w:val="24"/>
          <w:szCs w:val="24"/>
        </w:rPr>
        <w:t>,</w:t>
      </w:r>
      <w:r w:rsidRPr="00456108">
        <w:rPr>
          <w:rFonts w:ascii="Palatino Linotype" w:hAnsi="Palatino Linotype" w:cs="Arial"/>
          <w:sz w:val="24"/>
          <w:szCs w:val="24"/>
        </w:rPr>
        <w:t xml:space="preserve"> come luogo di partenza per sollecitare se</w:t>
      </w:r>
      <w:r w:rsidR="00687BD6" w:rsidRPr="00456108">
        <w:rPr>
          <w:rFonts w:ascii="Palatino Linotype" w:hAnsi="Palatino Linotype" w:cs="Arial"/>
          <w:sz w:val="24"/>
          <w:szCs w:val="24"/>
        </w:rPr>
        <w:t>nsazioni in grado di trasformare la materia.</w:t>
      </w:r>
    </w:p>
    <w:p w:rsidR="00BF5F64" w:rsidRPr="00456108" w:rsidRDefault="00BF5F64" w:rsidP="00173A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>Ha conosciuto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personalmente grandi Maestri dell'Arte contemporanea: </w:t>
      </w:r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Guttuso, Dixit, Rizzo,</w:t>
      </w:r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spellStart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Giambecchina</w:t>
      </w:r>
      <w:proofErr w:type="spellEnd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 xml:space="preserve"> studia</w:t>
      </w:r>
      <w:r w:rsidR="00AF0A79" w:rsidRPr="00456108">
        <w:rPr>
          <w:rFonts w:ascii="Palatino Linotype" w:hAnsi="Palatino Linotype" w:cs="Arial"/>
          <w:b/>
          <w:bCs/>
          <w:sz w:val="24"/>
          <w:szCs w:val="24"/>
        </w:rPr>
        <w:t>to</w:t>
      </w:r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 xml:space="preserve"> con valenti insegnanti: </w:t>
      </w:r>
      <w:proofErr w:type="spellStart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Bonanno</w:t>
      </w:r>
      <w:proofErr w:type="spellEnd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Baragli, </w:t>
      </w:r>
      <w:proofErr w:type="spellStart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Bellafiore</w:t>
      </w:r>
      <w:proofErr w:type="spellEnd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Castronovo</w:t>
      </w:r>
      <w:proofErr w:type="spellEnd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 Catalano, Mollica,  </w:t>
      </w:r>
      <w:proofErr w:type="spellStart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Piraino</w:t>
      </w:r>
      <w:proofErr w:type="spellEnd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 e </w:t>
      </w:r>
      <w:proofErr w:type="spellStart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Riccobono</w:t>
      </w:r>
      <w:proofErr w:type="spellEnd"/>
      <w:r w:rsidR="00173AD1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da tutti </w:t>
      </w:r>
      <w:r w:rsidRPr="00456108">
        <w:rPr>
          <w:rFonts w:ascii="Palatino Linotype" w:hAnsi="Palatino Linotype" w:cs="Arial"/>
          <w:sz w:val="24"/>
          <w:szCs w:val="24"/>
        </w:rPr>
        <w:t>ha ricevuto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preziosi tributi per la sua crescita artistica. </w:t>
      </w:r>
    </w:p>
    <w:p w:rsidR="00173AD1" w:rsidRPr="00456108" w:rsidRDefault="00687BD6" w:rsidP="00173A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>Molte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mostre realizzate da </w:t>
      </w:r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 xml:space="preserve">Gabriella </w:t>
      </w:r>
      <w:proofErr w:type="spellStart"/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>Lupinacci</w:t>
      </w:r>
      <w:proofErr w:type="spellEnd"/>
      <w:r w:rsidR="00173AD1" w:rsidRPr="00456108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173AD1" w:rsidRPr="00456108">
        <w:rPr>
          <w:rFonts w:ascii="Palatino Linotype" w:hAnsi="Palatino Linotype" w:cs="Arial"/>
          <w:sz w:val="24"/>
          <w:szCs w:val="24"/>
        </w:rPr>
        <w:t>sul territorio nazionale, in Europa ed in America, soprattutto a Palermo, Bologna,</w:t>
      </w:r>
      <w:r w:rsidR="00BF5F64" w:rsidRPr="00456108">
        <w:rPr>
          <w:rFonts w:ascii="Palatino Linotype" w:hAnsi="Palatino Linotype" w:cs="Arial"/>
          <w:sz w:val="24"/>
          <w:szCs w:val="24"/>
        </w:rPr>
        <w:t xml:space="preserve"> Milano, Torino,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Ravenna, Roma, Venezia, Firenze, Torino, Forlì, Parigi, New York, e Miami. Negli </w:t>
      </w:r>
      <w:r w:rsidR="004845E4" w:rsidRPr="00456108">
        <w:rPr>
          <w:rFonts w:ascii="Palatino Linotype" w:hAnsi="Palatino Linotype" w:cs="Arial"/>
          <w:sz w:val="24"/>
          <w:szCs w:val="24"/>
        </w:rPr>
        <w:t>anni (2004</w:t>
      </w:r>
      <w:r w:rsidR="00173AD1" w:rsidRPr="00456108">
        <w:rPr>
          <w:rFonts w:ascii="Palatino Linotype" w:hAnsi="Palatino Linotype" w:cs="Arial"/>
          <w:sz w:val="24"/>
          <w:szCs w:val="24"/>
        </w:rPr>
        <w:t>-2012), è stata chiamata  per il festival nazionale “</w:t>
      </w:r>
      <w:proofErr w:type="spellStart"/>
      <w:r w:rsidR="00173AD1" w:rsidRPr="00456108">
        <w:rPr>
          <w:rFonts w:ascii="Palatino Linotype" w:hAnsi="Palatino Linotype" w:cs="Arial"/>
          <w:sz w:val="24"/>
          <w:szCs w:val="24"/>
        </w:rPr>
        <w:t>gusta-cinema</w:t>
      </w:r>
      <w:proofErr w:type="spellEnd"/>
      <w:r w:rsidR="00173AD1" w:rsidRPr="00456108">
        <w:rPr>
          <w:rFonts w:ascii="Palatino Linotype" w:hAnsi="Palatino Linotype" w:cs="Arial"/>
          <w:sz w:val="24"/>
          <w:szCs w:val="24"/>
        </w:rPr>
        <w:t xml:space="preserve">” di </w:t>
      </w:r>
      <w:proofErr w:type="spellStart"/>
      <w:r w:rsidR="00173AD1" w:rsidRPr="00456108">
        <w:rPr>
          <w:rFonts w:ascii="Palatino Linotype" w:hAnsi="Palatino Linotype" w:cs="Arial"/>
          <w:sz w:val="24"/>
          <w:szCs w:val="24"/>
        </w:rPr>
        <w:t>Bazzano</w:t>
      </w:r>
      <w:proofErr w:type="spellEnd"/>
      <w:r w:rsidR="00173AD1" w:rsidRPr="00456108">
        <w:rPr>
          <w:rFonts w:ascii="Palatino Linotype" w:hAnsi="Palatino Linotype" w:cs="Arial"/>
          <w:sz w:val="24"/>
          <w:szCs w:val="24"/>
        </w:rPr>
        <w:t xml:space="preserve"> (Bologna), per creare il piatto premio; ha realizzato tutte le illustrazioni de "Il turismo in Sicilia"; il libro di Valentina </w:t>
      </w:r>
      <w:proofErr w:type="spellStart"/>
      <w:r w:rsidR="00173AD1" w:rsidRPr="00456108">
        <w:rPr>
          <w:rFonts w:ascii="Palatino Linotype" w:hAnsi="Palatino Linotype" w:cs="Arial"/>
          <w:sz w:val="24"/>
          <w:szCs w:val="24"/>
        </w:rPr>
        <w:t>Harè</w:t>
      </w:r>
      <w:proofErr w:type="spellEnd"/>
      <w:r w:rsidR="00173AD1" w:rsidRPr="00456108">
        <w:rPr>
          <w:rFonts w:ascii="Palatino Linotype" w:hAnsi="Palatino Linotype" w:cs="Arial"/>
          <w:sz w:val="24"/>
          <w:szCs w:val="24"/>
        </w:rPr>
        <w:t xml:space="preserve"> “le favol</w:t>
      </w:r>
      <w:r w:rsidR="000034BA" w:rsidRPr="00456108">
        <w:rPr>
          <w:rFonts w:ascii="Palatino Linotype" w:hAnsi="Palatino Linotype" w:cs="Arial"/>
          <w:sz w:val="24"/>
          <w:szCs w:val="24"/>
        </w:rPr>
        <w:t xml:space="preserve">e del disamore”. 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Ha dipinto tre grandi tele scenografiche  per il teatro Politeama di Palermo, nel dramma teatrale “Il Barbone di </w:t>
      </w:r>
      <w:proofErr w:type="spellStart"/>
      <w:r w:rsidR="00173AD1" w:rsidRPr="00456108">
        <w:rPr>
          <w:rFonts w:ascii="Palatino Linotype" w:hAnsi="Palatino Linotype" w:cs="Arial"/>
          <w:sz w:val="24"/>
          <w:szCs w:val="24"/>
        </w:rPr>
        <w:t>Partanna</w:t>
      </w:r>
      <w:proofErr w:type="spellEnd"/>
      <w:r w:rsidR="00173AD1" w:rsidRPr="00456108">
        <w:rPr>
          <w:rFonts w:ascii="Palatino Linotype" w:hAnsi="Palatino Linotype" w:cs="Arial"/>
          <w:sz w:val="24"/>
          <w:szCs w:val="24"/>
        </w:rPr>
        <w:t>”;</w:t>
      </w:r>
      <w:r w:rsidR="004845E4" w:rsidRPr="00456108">
        <w:rPr>
          <w:rFonts w:ascii="Palatino Linotype" w:hAnsi="Palatino Linotype" w:cs="Arial"/>
          <w:sz w:val="24"/>
          <w:szCs w:val="24"/>
        </w:rPr>
        <w:t xml:space="preserve"> e 3 grandi quadri di scena per</w:t>
      </w:r>
      <w:r w:rsidR="000414E3" w:rsidRPr="00456108">
        <w:rPr>
          <w:rFonts w:ascii="Palatino Linotype" w:hAnsi="Palatino Linotype" w:cs="Arial"/>
          <w:sz w:val="24"/>
          <w:szCs w:val="24"/>
        </w:rPr>
        <w:t xml:space="preserve"> la commedia “Contrasti” al</w:t>
      </w:r>
      <w:r w:rsidR="004845E4" w:rsidRPr="00456108">
        <w:rPr>
          <w:rFonts w:ascii="Palatino Linotype" w:hAnsi="Palatino Linotype" w:cs="Arial"/>
          <w:sz w:val="24"/>
          <w:szCs w:val="24"/>
        </w:rPr>
        <w:t xml:space="preserve"> teatro</w:t>
      </w:r>
      <w:r w:rsidR="000414E3" w:rsidRPr="00456108">
        <w:rPr>
          <w:rFonts w:ascii="Palatino Linotype" w:hAnsi="Palatino Linotype" w:cs="Arial"/>
          <w:sz w:val="24"/>
          <w:szCs w:val="24"/>
        </w:rPr>
        <w:t xml:space="preserve"> Lo Zodiaco di Ravenna; 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il balletto contemporaneo “Arte danza” si è esibito su proiezioni pittoriche della pittrice</w:t>
      </w:r>
      <w:r w:rsidR="004845E4" w:rsidRPr="00456108">
        <w:rPr>
          <w:rFonts w:ascii="Palatino Linotype" w:hAnsi="Palatino Linotype" w:cs="Arial"/>
          <w:sz w:val="24"/>
          <w:szCs w:val="24"/>
        </w:rPr>
        <w:t>,</w:t>
      </w:r>
      <w:r w:rsidR="00173AD1" w:rsidRPr="00456108">
        <w:rPr>
          <w:rFonts w:ascii="Palatino Linotype" w:hAnsi="Palatino Linotype" w:cs="Arial"/>
          <w:sz w:val="24"/>
          <w:szCs w:val="24"/>
        </w:rPr>
        <w:t xml:space="preserve"> presso il teatro al Massimo di Palermo. Ha partecipato al concorso per la creazione di un'opera d'Arte per l'Unità d'Italia con i simboli dello stato e del  corpo forestale di Asti e la sua opera è stata acquisita nella città di Asti.</w:t>
      </w:r>
    </w:p>
    <w:p w:rsidR="00173AD1" w:rsidRPr="00456108" w:rsidRDefault="00173AD1" w:rsidP="00173A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 xml:space="preserve">Nel 2014, </w:t>
      </w:r>
      <w:r w:rsidR="00AF4EE7" w:rsidRPr="00456108">
        <w:rPr>
          <w:rFonts w:ascii="Palatino Linotype" w:hAnsi="Palatino Linotype" w:cs="Arial"/>
          <w:sz w:val="24"/>
          <w:szCs w:val="24"/>
        </w:rPr>
        <w:t xml:space="preserve">ha effettuato la personale “ </w:t>
      </w:r>
      <w:proofErr w:type="spellStart"/>
      <w:r w:rsidR="00AF4EE7" w:rsidRPr="00456108">
        <w:rPr>
          <w:rFonts w:ascii="Palatino Linotype" w:hAnsi="Palatino Linotype" w:cs="Arial"/>
          <w:sz w:val="24"/>
          <w:szCs w:val="24"/>
        </w:rPr>
        <w:t>Trabaccara</w:t>
      </w:r>
      <w:proofErr w:type="spellEnd"/>
      <w:r w:rsidR="00AF4EE7" w:rsidRPr="00456108">
        <w:rPr>
          <w:rFonts w:ascii="Palatino Linotype" w:hAnsi="Palatino Linotype" w:cs="Arial"/>
          <w:sz w:val="24"/>
          <w:szCs w:val="24"/>
        </w:rPr>
        <w:t>” nella Chiesa Santa Maria di Gesù a Palermo. I</w:t>
      </w:r>
      <w:r w:rsidRPr="00456108">
        <w:rPr>
          <w:rFonts w:ascii="Palatino Linotype" w:hAnsi="Palatino Linotype" w:cs="Arial"/>
          <w:sz w:val="24"/>
          <w:szCs w:val="24"/>
        </w:rPr>
        <w:t>n occasione del 200° anniversario dell'Arma dei Carabinieri, ha creato un'opera celebrativa a tema “I Carabinieri nella storia” ed ha partecipato a mostre itineranti cura</w:t>
      </w:r>
      <w:r w:rsidR="008E1A66" w:rsidRPr="00456108">
        <w:rPr>
          <w:rFonts w:ascii="Palatino Linotype" w:hAnsi="Palatino Linotype" w:cs="Arial"/>
          <w:sz w:val="24"/>
          <w:szCs w:val="24"/>
        </w:rPr>
        <w:t>te dallo studio 71 di Palermo “</w:t>
      </w:r>
      <w:r w:rsidRPr="00456108">
        <w:rPr>
          <w:rFonts w:ascii="Palatino Linotype" w:hAnsi="Palatino Linotype" w:cs="Arial"/>
          <w:sz w:val="24"/>
          <w:szCs w:val="24"/>
        </w:rPr>
        <w:t>Aspetti Architettonici e Paesaggistici della Sicilia”, “Ci vediamo al...”</w:t>
      </w:r>
      <w:r w:rsidR="00C03FEC" w:rsidRPr="00456108">
        <w:rPr>
          <w:rFonts w:ascii="Palatino Linotype" w:hAnsi="Palatino Linotype" w:cs="Arial"/>
          <w:sz w:val="24"/>
          <w:szCs w:val="24"/>
        </w:rPr>
        <w:t>;</w:t>
      </w:r>
      <w:r w:rsidR="008E1A66" w:rsidRPr="00456108">
        <w:rPr>
          <w:rFonts w:ascii="Palatino Linotype" w:hAnsi="Palatino Linotype" w:cs="Arial"/>
          <w:sz w:val="24"/>
          <w:szCs w:val="24"/>
        </w:rPr>
        <w:t xml:space="preserve"> “</w:t>
      </w:r>
      <w:r w:rsidRPr="00456108">
        <w:rPr>
          <w:rFonts w:ascii="Palatino Linotype" w:hAnsi="Palatino Linotype" w:cs="Arial"/>
          <w:sz w:val="24"/>
          <w:szCs w:val="24"/>
        </w:rPr>
        <w:t xml:space="preserve">Sulle orme di Francesco Carbone”. </w:t>
      </w:r>
    </w:p>
    <w:p w:rsidR="00173AD1" w:rsidRPr="00456108" w:rsidRDefault="00173AD1" w:rsidP="00173A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>Nel 2015, ha donato il suo “Angelo azzurro”</w:t>
      </w:r>
      <w:r w:rsidR="00BF5F64" w:rsidRPr="00456108">
        <w:rPr>
          <w:rFonts w:ascii="Palatino Linotype" w:hAnsi="Palatino Linotype" w:cs="Arial"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sz w:val="24"/>
          <w:szCs w:val="24"/>
        </w:rPr>
        <w:t>al Museo degli Angeli di Sant'Ange</w:t>
      </w:r>
      <w:r w:rsidR="00687BD6" w:rsidRPr="00456108">
        <w:rPr>
          <w:rFonts w:ascii="Palatino Linotype" w:hAnsi="Palatino Linotype" w:cs="Arial"/>
          <w:sz w:val="24"/>
          <w:szCs w:val="24"/>
        </w:rPr>
        <w:t>lo di Brolo (ME), ha partecipato</w:t>
      </w:r>
      <w:r w:rsidRPr="00456108">
        <w:rPr>
          <w:rFonts w:ascii="Palatino Linotype" w:hAnsi="Palatino Linotype" w:cs="Arial"/>
          <w:sz w:val="24"/>
          <w:szCs w:val="24"/>
        </w:rPr>
        <w:t xml:space="preserve">  </w:t>
      </w:r>
      <w:r w:rsidR="00D05CB6" w:rsidRPr="00456108">
        <w:rPr>
          <w:rFonts w:ascii="Palatino Linotype" w:hAnsi="Palatino Linotype" w:cs="Arial"/>
          <w:sz w:val="24"/>
          <w:szCs w:val="24"/>
        </w:rPr>
        <w:t xml:space="preserve">all’expo di Milano con 2 opere </w:t>
      </w:r>
      <w:r w:rsidR="003F0D61" w:rsidRPr="00456108">
        <w:rPr>
          <w:rFonts w:ascii="Palatino Linotype" w:hAnsi="Palatino Linotype" w:cs="Arial"/>
          <w:sz w:val="24"/>
          <w:szCs w:val="24"/>
        </w:rPr>
        <w:t xml:space="preserve">dedicate </w:t>
      </w:r>
      <w:r w:rsidR="00D05CB6" w:rsidRPr="00456108">
        <w:rPr>
          <w:rFonts w:ascii="Palatino Linotype" w:hAnsi="Palatino Linotype" w:cs="Arial"/>
          <w:sz w:val="24"/>
          <w:szCs w:val="24"/>
        </w:rPr>
        <w:t xml:space="preserve">al cinema ed al grande Totò ; </w:t>
      </w:r>
      <w:r w:rsidRPr="00456108">
        <w:rPr>
          <w:rFonts w:ascii="Palatino Linotype" w:hAnsi="Palatino Linotype" w:cs="Arial"/>
          <w:sz w:val="24"/>
          <w:szCs w:val="24"/>
        </w:rPr>
        <w:t xml:space="preserve">alla mostra solidale itinerante nelle Chiese di Sicilia “Le forme dell'Amore, in memoria di Padre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Puglisi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>”</w:t>
      </w:r>
      <w:r w:rsidR="00F8330F" w:rsidRPr="00456108">
        <w:rPr>
          <w:rFonts w:ascii="Palatino Linotype" w:hAnsi="Palatino Linotype" w:cs="Arial"/>
          <w:sz w:val="24"/>
          <w:szCs w:val="24"/>
        </w:rPr>
        <w:t>;</w:t>
      </w:r>
      <w:r w:rsidRPr="00456108">
        <w:rPr>
          <w:rFonts w:ascii="Palatino Linotype" w:hAnsi="Palatino Linotype" w:cs="Arial"/>
          <w:sz w:val="24"/>
          <w:szCs w:val="24"/>
        </w:rPr>
        <w:t xml:space="preserve"> alla Kermesse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InContemporanea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Arte Attiva</w:t>
      </w:r>
      <w:r w:rsidR="00687BD6" w:rsidRPr="00456108">
        <w:rPr>
          <w:rFonts w:ascii="Palatino Linotype" w:hAnsi="Palatino Linotype" w:cs="Arial"/>
          <w:sz w:val="24"/>
          <w:szCs w:val="24"/>
        </w:rPr>
        <w:t xml:space="preserve">, itinerante, </w:t>
      </w:r>
      <w:r w:rsidRPr="00456108">
        <w:rPr>
          <w:rFonts w:ascii="Palatino Linotype" w:hAnsi="Palatino Linotype" w:cs="Arial"/>
          <w:sz w:val="24"/>
          <w:szCs w:val="24"/>
        </w:rPr>
        <w:t xml:space="preserve"> parti</w:t>
      </w:r>
      <w:r w:rsidR="00F8330F" w:rsidRPr="00456108">
        <w:rPr>
          <w:rFonts w:ascii="Palatino Linotype" w:hAnsi="Palatino Linotype" w:cs="Arial"/>
          <w:sz w:val="24"/>
          <w:szCs w:val="24"/>
        </w:rPr>
        <w:t xml:space="preserve">ta da Villa Lampedusa a Palermo a cura di Luisa La Colla;  alle collettive “Artisti uniti contro la violenza” a Palazzo </w:t>
      </w:r>
      <w:proofErr w:type="spellStart"/>
      <w:r w:rsidR="00F8330F" w:rsidRPr="00456108">
        <w:rPr>
          <w:rFonts w:ascii="Palatino Linotype" w:hAnsi="Palatino Linotype" w:cs="Arial"/>
          <w:sz w:val="24"/>
          <w:szCs w:val="24"/>
        </w:rPr>
        <w:t>Cefalà</w:t>
      </w:r>
      <w:proofErr w:type="spellEnd"/>
      <w:r w:rsidR="00F8330F" w:rsidRPr="00456108">
        <w:rPr>
          <w:rFonts w:ascii="Palatino Linotype" w:hAnsi="Palatino Linotype" w:cs="Arial"/>
          <w:sz w:val="24"/>
          <w:szCs w:val="24"/>
        </w:rPr>
        <w:t xml:space="preserve"> di Palermo e “Artisti per la prevenzione ed il rispetto dei diritti umani” a Palazzo Palagonia alla </w:t>
      </w:r>
      <w:proofErr w:type="spellStart"/>
      <w:r w:rsidR="00F8330F" w:rsidRPr="00456108">
        <w:rPr>
          <w:rFonts w:ascii="Palatino Linotype" w:hAnsi="Palatino Linotype" w:cs="Arial"/>
          <w:sz w:val="24"/>
          <w:szCs w:val="24"/>
        </w:rPr>
        <w:t>Gancia</w:t>
      </w:r>
      <w:proofErr w:type="spellEnd"/>
      <w:r w:rsidR="00F8330F" w:rsidRPr="00456108">
        <w:rPr>
          <w:rFonts w:ascii="Palatino Linotype" w:hAnsi="Palatino Linotype" w:cs="Arial"/>
          <w:sz w:val="24"/>
          <w:szCs w:val="24"/>
        </w:rPr>
        <w:t xml:space="preserve"> a Palermo, entrambe </w:t>
      </w:r>
      <w:r w:rsidR="00F8330F" w:rsidRPr="00456108">
        <w:rPr>
          <w:rFonts w:ascii="Palatino Linotype" w:hAnsi="Palatino Linotype" w:cs="Arial"/>
          <w:sz w:val="24"/>
          <w:szCs w:val="24"/>
        </w:rPr>
        <w:lastRenderedPageBreak/>
        <w:t xml:space="preserve">curate da Valentina </w:t>
      </w:r>
      <w:proofErr w:type="spellStart"/>
      <w:r w:rsidR="00F8330F" w:rsidRPr="00456108">
        <w:rPr>
          <w:rFonts w:ascii="Palatino Linotype" w:hAnsi="Palatino Linotype" w:cs="Arial"/>
          <w:sz w:val="24"/>
          <w:szCs w:val="24"/>
        </w:rPr>
        <w:t>Gueci</w:t>
      </w:r>
      <w:proofErr w:type="spellEnd"/>
      <w:r w:rsidR="00F8330F" w:rsidRPr="00456108">
        <w:rPr>
          <w:rFonts w:ascii="Palatino Linotype" w:hAnsi="Palatino Linotype" w:cs="Arial"/>
          <w:sz w:val="24"/>
          <w:szCs w:val="24"/>
        </w:rPr>
        <w:t>; ha presentato la sua opera</w:t>
      </w:r>
      <w:r w:rsidR="00AF4EE7" w:rsidRPr="00456108">
        <w:rPr>
          <w:rFonts w:ascii="Palatino Linotype" w:hAnsi="Palatino Linotype" w:cs="Arial"/>
          <w:sz w:val="24"/>
          <w:szCs w:val="24"/>
        </w:rPr>
        <w:t xml:space="preserve">” La dance </w:t>
      </w:r>
      <w:proofErr w:type="spellStart"/>
      <w:r w:rsidR="00AF4EE7" w:rsidRPr="00456108">
        <w:rPr>
          <w:rFonts w:ascii="Palatino Linotype" w:hAnsi="Palatino Linotype" w:cs="Arial"/>
          <w:sz w:val="24"/>
          <w:szCs w:val="24"/>
        </w:rPr>
        <w:t>linguage</w:t>
      </w:r>
      <w:proofErr w:type="spellEnd"/>
      <w:r w:rsidR="00AF4EE7" w:rsidRPr="00456108">
        <w:rPr>
          <w:rFonts w:ascii="Palatino Linotype" w:hAnsi="Palatino Linotype" w:cs="Arial"/>
          <w:sz w:val="24"/>
          <w:szCs w:val="24"/>
        </w:rPr>
        <w:t xml:space="preserve"> de tout le monde” al Centro Internazionale delle culture </w:t>
      </w:r>
      <w:proofErr w:type="spellStart"/>
      <w:r w:rsidR="00AF4EE7" w:rsidRPr="00456108">
        <w:rPr>
          <w:rFonts w:ascii="Palatino Linotype" w:hAnsi="Palatino Linotype" w:cs="Arial"/>
          <w:sz w:val="24"/>
          <w:szCs w:val="24"/>
        </w:rPr>
        <w:t>Ubuntu</w:t>
      </w:r>
      <w:proofErr w:type="spellEnd"/>
      <w:r w:rsidR="00AF4EE7" w:rsidRPr="00456108">
        <w:rPr>
          <w:rFonts w:ascii="Palatino Linotype" w:hAnsi="Palatino Linotype" w:cs="Arial"/>
          <w:sz w:val="24"/>
          <w:szCs w:val="24"/>
        </w:rPr>
        <w:t xml:space="preserve"> a Palermo</w:t>
      </w:r>
      <w:r w:rsidR="00E12D34" w:rsidRPr="00456108">
        <w:rPr>
          <w:rFonts w:ascii="Palatino Linotype" w:hAnsi="Palatino Linotype" w:cs="Arial"/>
          <w:sz w:val="24"/>
          <w:szCs w:val="24"/>
        </w:rPr>
        <w:t>.</w:t>
      </w:r>
      <w:r w:rsidR="00F8330F" w:rsidRPr="00456108">
        <w:rPr>
          <w:rFonts w:ascii="Palatino Linotype" w:hAnsi="Palatino Linotype" w:cs="Arial"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sz w:val="24"/>
          <w:szCs w:val="24"/>
        </w:rPr>
        <w:t xml:space="preserve"> </w:t>
      </w:r>
    </w:p>
    <w:p w:rsidR="000F7CD1" w:rsidRPr="00456108" w:rsidRDefault="000F7CD1" w:rsidP="000F7C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>Il 2016, è stato un anno molto intenso di eventi e mostre personali : “Souvenir- I colori del Borgo” , a Milano, Castello Sforzesco; “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RegioniAmoSicilia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”, Cantieri Culturali della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Zisa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e “Futuro”, Splendid hotel La Torre a Palermo; ha partecipato anche alle mostre collettive "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Cherchez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la femme", curata dallo studio 71 di Palermo; alla rassegna "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Beccadelli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Arte" </w:t>
      </w:r>
      <w:r w:rsidRPr="00456108">
        <w:rPr>
          <w:rFonts w:ascii="Palatino Linotype" w:hAnsi="Palatino Linotype" w:cs="Arial"/>
          <w:sz w:val="24"/>
          <w:szCs w:val="24"/>
        </w:rPr>
        <w:t xml:space="preserve">promossa dall'Assessorato ai Beni Culturali ed Ambientali di Palermo nel Castello di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Marineo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(PA) ed alla manifestazione “Stappiamo l’Arte”, donando la sua opera “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DIvino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” al Museo Al-Cantara di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Randazzo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(CT).</w:t>
      </w:r>
      <w:r w:rsidR="00B75638">
        <w:rPr>
          <w:rFonts w:ascii="Palatino Linotype" w:hAnsi="Palatino Linotype" w:cs="Arial"/>
          <w:sz w:val="24"/>
          <w:szCs w:val="24"/>
        </w:rPr>
        <w:t xml:space="preserve"> E’ stata</w:t>
      </w:r>
      <w:r w:rsidRPr="00456108">
        <w:rPr>
          <w:rFonts w:ascii="Palatino Linotype" w:hAnsi="Palatino Linotype" w:cs="Arial"/>
          <w:sz w:val="24"/>
          <w:szCs w:val="24"/>
        </w:rPr>
        <w:t xml:space="preserve"> </w:t>
      </w:r>
      <w:r w:rsidR="00B75638">
        <w:rPr>
          <w:rFonts w:ascii="Palatino Linotype" w:hAnsi="Palatino Linotype" w:cs="Arial"/>
          <w:sz w:val="24"/>
          <w:szCs w:val="24"/>
        </w:rPr>
        <w:t>n</w:t>
      </w:r>
      <w:r w:rsidRPr="00456108">
        <w:rPr>
          <w:rFonts w:ascii="Palatino Linotype" w:hAnsi="Palatino Linotype" w:cs="Arial"/>
          <w:sz w:val="24"/>
          <w:szCs w:val="24"/>
        </w:rPr>
        <w:t xml:space="preserve">ominata rappresentante del settore cultura in Sicilia da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FuturLab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>. E’ stato membro della commissione nel concorso d’arte “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Sicilianamente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2016”, bandito dalla biblioteca Imago di Palermo. E’ stato presentato a Bagheria, nella Bibliote</w:t>
      </w:r>
      <w:r w:rsidR="00B75638">
        <w:rPr>
          <w:rFonts w:ascii="Palatino Linotype" w:hAnsi="Palatino Linotype" w:cs="Arial"/>
          <w:sz w:val="24"/>
          <w:szCs w:val="24"/>
        </w:rPr>
        <w:t xml:space="preserve">ca Comunale di Palazzo </w:t>
      </w:r>
      <w:proofErr w:type="spellStart"/>
      <w:r w:rsidR="00B75638">
        <w:rPr>
          <w:rFonts w:ascii="Palatino Linotype" w:hAnsi="Palatino Linotype" w:cs="Arial"/>
          <w:sz w:val="24"/>
          <w:szCs w:val="24"/>
        </w:rPr>
        <w:t>Cutò</w:t>
      </w:r>
      <w:proofErr w:type="spellEnd"/>
      <w:r w:rsidR="00B75638">
        <w:rPr>
          <w:rFonts w:ascii="Palatino Linotype" w:hAnsi="Palatino Linotype" w:cs="Arial"/>
          <w:sz w:val="24"/>
          <w:szCs w:val="24"/>
        </w:rPr>
        <w:t xml:space="preserve">, il </w:t>
      </w:r>
      <w:r w:rsidRPr="00456108">
        <w:rPr>
          <w:rFonts w:ascii="Palatino Linotype" w:hAnsi="Palatino Linotype" w:cs="Arial"/>
          <w:sz w:val="24"/>
          <w:szCs w:val="24"/>
        </w:rPr>
        <w:t xml:space="preserve">dipinto “Sulla strada del cielo”, ispirato all’omonimo testo di Dante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Cerilli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ed “Accordi e contrappunti”, dipinto in copertina, della raccolta di poesie "Fiori di umido vento" di Francesco Federico; a Villa Niscemi di Palermo </w:t>
      </w:r>
      <w:r w:rsidR="00B75638">
        <w:rPr>
          <w:rFonts w:ascii="Palatino Linotype" w:hAnsi="Palatino Linotype" w:cs="Arial"/>
          <w:sz w:val="24"/>
          <w:szCs w:val="24"/>
        </w:rPr>
        <w:t xml:space="preserve">dipinto in copertina </w:t>
      </w:r>
      <w:r w:rsidRPr="00456108">
        <w:rPr>
          <w:rFonts w:ascii="Palatino Linotype" w:hAnsi="Palatino Linotype" w:cs="Arial"/>
          <w:sz w:val="24"/>
          <w:szCs w:val="24"/>
        </w:rPr>
        <w:t xml:space="preserve">copertina del libro “Racconti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psico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Fantasiosi” di Vera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Basnia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>.</w:t>
      </w:r>
    </w:p>
    <w:p w:rsidR="000F7CD1" w:rsidRPr="00456108" w:rsidRDefault="000F7CD1" w:rsidP="000F7C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 xml:space="preserve">Nel 2017 </w:t>
      </w:r>
      <w:r w:rsidR="00A02B46" w:rsidRPr="00456108">
        <w:rPr>
          <w:rFonts w:ascii="Palatino Linotype" w:hAnsi="Palatino Linotype" w:cs="Arial"/>
          <w:sz w:val="24"/>
          <w:szCs w:val="24"/>
        </w:rPr>
        <w:t>è stato proiettato il suo video “</w:t>
      </w:r>
      <w:r w:rsidR="00A90B83" w:rsidRPr="00456108">
        <w:rPr>
          <w:rFonts w:ascii="Palatino Linotype" w:hAnsi="Palatino Linotype" w:cs="Arial"/>
          <w:sz w:val="24"/>
          <w:szCs w:val="24"/>
        </w:rPr>
        <w:t xml:space="preserve">Passi di luce”, nell’ambito dello spettacolo internazionale “ Ritmi d’Oriente” diretto da Silvia Celano nel teatro di Villa Pantelleria a Palermo;  </w:t>
      </w:r>
      <w:r w:rsidR="00345612" w:rsidRPr="00456108">
        <w:rPr>
          <w:rFonts w:ascii="Palatino Linotype" w:hAnsi="Palatino Linotype" w:cs="Arial"/>
          <w:sz w:val="24"/>
          <w:szCs w:val="24"/>
        </w:rPr>
        <w:t xml:space="preserve">ha partecipato alle collettive itineranti </w:t>
      </w:r>
      <w:r w:rsidR="004B456A" w:rsidRPr="00456108">
        <w:rPr>
          <w:rFonts w:ascii="Palatino Linotype" w:hAnsi="Palatino Linotype" w:cs="Arial"/>
          <w:sz w:val="24"/>
          <w:szCs w:val="24"/>
        </w:rPr>
        <w:t xml:space="preserve">in tutta la Sicilia </w:t>
      </w:r>
      <w:r w:rsidR="00345612" w:rsidRPr="00456108">
        <w:rPr>
          <w:rFonts w:ascii="Palatino Linotype" w:hAnsi="Palatino Linotype" w:cs="Arial"/>
          <w:sz w:val="24"/>
          <w:szCs w:val="24"/>
        </w:rPr>
        <w:t xml:space="preserve">“Una Serata </w:t>
      </w:r>
      <w:proofErr w:type="spellStart"/>
      <w:r w:rsidR="00345612" w:rsidRPr="00456108">
        <w:rPr>
          <w:rFonts w:ascii="Palatino Linotype" w:hAnsi="Palatino Linotype" w:cs="Arial"/>
          <w:sz w:val="24"/>
          <w:szCs w:val="24"/>
        </w:rPr>
        <w:t>in…</w:t>
      </w:r>
      <w:proofErr w:type="spellEnd"/>
      <w:r w:rsidR="00345612" w:rsidRPr="00456108">
        <w:rPr>
          <w:rFonts w:ascii="Palatino Linotype" w:hAnsi="Palatino Linotype" w:cs="Arial"/>
          <w:sz w:val="24"/>
          <w:szCs w:val="24"/>
        </w:rPr>
        <w:t>”</w:t>
      </w:r>
      <w:r w:rsidR="004B456A" w:rsidRPr="00456108">
        <w:rPr>
          <w:rFonts w:ascii="Palatino Linotype" w:hAnsi="Palatino Linotype" w:cs="Arial"/>
          <w:sz w:val="24"/>
          <w:szCs w:val="24"/>
        </w:rPr>
        <w:t xml:space="preserve"> da un’idea di Francesco M. Scorsone e a cura di Alessandro Bronzini</w:t>
      </w:r>
      <w:r w:rsidR="00345612" w:rsidRPr="00456108">
        <w:rPr>
          <w:rFonts w:ascii="Palatino Linotype" w:hAnsi="Palatino Linotype" w:cs="Arial"/>
          <w:sz w:val="24"/>
          <w:szCs w:val="24"/>
        </w:rPr>
        <w:t xml:space="preserve"> e “MATITE” metafora della vita</w:t>
      </w:r>
      <w:r w:rsidR="004B456A" w:rsidRPr="00456108">
        <w:rPr>
          <w:rFonts w:ascii="Palatino Linotype" w:hAnsi="Palatino Linotype" w:cs="Arial"/>
          <w:sz w:val="24"/>
          <w:szCs w:val="24"/>
        </w:rPr>
        <w:t xml:space="preserve"> da un’idea di Angelo Conti e Francesco Scorsone, a cura d</w:t>
      </w:r>
      <w:r w:rsidR="00E12D34" w:rsidRPr="00456108">
        <w:rPr>
          <w:rFonts w:ascii="Palatino Linotype" w:hAnsi="Palatino Linotype" w:cs="Arial"/>
          <w:sz w:val="24"/>
          <w:szCs w:val="24"/>
        </w:rPr>
        <w:t xml:space="preserve">i </w:t>
      </w:r>
      <w:proofErr w:type="spellStart"/>
      <w:r w:rsidR="00E12D34" w:rsidRPr="00456108">
        <w:rPr>
          <w:rFonts w:ascii="Palatino Linotype" w:hAnsi="Palatino Linotype" w:cs="Arial"/>
          <w:sz w:val="24"/>
          <w:szCs w:val="24"/>
        </w:rPr>
        <w:t>Vinny</w:t>
      </w:r>
      <w:proofErr w:type="spellEnd"/>
      <w:r w:rsidR="00E12D34" w:rsidRPr="00456108">
        <w:rPr>
          <w:rFonts w:ascii="Palatino Linotype" w:hAnsi="Palatino Linotype" w:cs="Arial"/>
          <w:sz w:val="24"/>
          <w:szCs w:val="24"/>
        </w:rPr>
        <w:t xml:space="preserve"> Scorsone e Paola Caruso; ha presentato la sua opera “Rinascita” ispirata al libro di Maria Elena</w:t>
      </w:r>
      <w:r w:rsidR="003F09C4" w:rsidRPr="00456108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E12D34" w:rsidRPr="00456108">
        <w:rPr>
          <w:rFonts w:ascii="Palatino Linotype" w:hAnsi="Palatino Linotype" w:cs="Arial"/>
          <w:sz w:val="24"/>
          <w:szCs w:val="24"/>
        </w:rPr>
        <w:t>Mignosi</w:t>
      </w:r>
      <w:proofErr w:type="spellEnd"/>
      <w:r w:rsidR="00E12D34" w:rsidRPr="00456108">
        <w:rPr>
          <w:rFonts w:ascii="Palatino Linotype" w:hAnsi="Palatino Linotype" w:cs="Arial"/>
          <w:sz w:val="24"/>
          <w:szCs w:val="24"/>
        </w:rPr>
        <w:t xml:space="preserve">, a Villa Niscemi  a Palermo.  </w:t>
      </w:r>
    </w:p>
    <w:p w:rsidR="00345612" w:rsidRPr="00456108" w:rsidRDefault="00345612" w:rsidP="000F7C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 xml:space="preserve">In questo 2018 i suoi progetti culturali d’Arte, sono stati selezionati per la BIAS, Biennale Internazionale Arte Sacra delle religioni dell’umanità, curata da Chiara Modica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Donà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delle Rose, presidente dell’</w:t>
      </w:r>
      <w:r w:rsidR="00EC2BEF" w:rsidRPr="00456108">
        <w:rPr>
          <w:rFonts w:ascii="Palatino Linotype" w:hAnsi="Palatino Linotype" w:cs="Arial"/>
          <w:sz w:val="24"/>
          <w:szCs w:val="24"/>
        </w:rPr>
        <w:t xml:space="preserve">associazione 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Wish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, e le sue tele dipinte ispirate al tema “ Porta 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itineris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longissimi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dicitur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 esse”, relativamente ai Padiglioni Taoista, Filosofico e Buddista, resteranno esposte fino al 15 luglio nel Museo delle trame mediterranee di 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Gibellina-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 Fondazione 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Orestiadi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 e nella chiesa di Santa Maria dell’</w:t>
      </w:r>
      <w:proofErr w:type="spellStart"/>
      <w:r w:rsidR="00EC2BEF" w:rsidRPr="00456108">
        <w:rPr>
          <w:rFonts w:ascii="Palatino Linotype" w:hAnsi="Palatino Linotype" w:cs="Arial"/>
          <w:sz w:val="24"/>
          <w:szCs w:val="24"/>
        </w:rPr>
        <w:t>Itria</w:t>
      </w:r>
      <w:proofErr w:type="spellEnd"/>
      <w:r w:rsidR="00EC2BEF" w:rsidRPr="00456108">
        <w:rPr>
          <w:rFonts w:ascii="Palatino Linotype" w:hAnsi="Palatino Linotype" w:cs="Arial"/>
          <w:sz w:val="24"/>
          <w:szCs w:val="24"/>
        </w:rPr>
        <w:t xml:space="preserve"> detta la Pinta a Palermo.</w:t>
      </w:r>
      <w:r w:rsidR="007A66E3" w:rsidRPr="00456108">
        <w:rPr>
          <w:rFonts w:ascii="Palatino Linotype" w:hAnsi="Palatino Linotype" w:cs="Arial"/>
          <w:sz w:val="24"/>
          <w:szCs w:val="24"/>
        </w:rPr>
        <w:t xml:space="preserve"> </w:t>
      </w:r>
      <w:r w:rsidR="00E12D34" w:rsidRPr="00456108">
        <w:rPr>
          <w:rFonts w:ascii="Palatino Linotype" w:hAnsi="Palatino Linotype" w:cs="Arial"/>
          <w:sz w:val="24"/>
          <w:szCs w:val="24"/>
        </w:rPr>
        <w:t xml:space="preserve">Ha partecipato alla collettiva d’arte “Femme </w:t>
      </w:r>
      <w:proofErr w:type="spellStart"/>
      <w:r w:rsidR="00E12D34" w:rsidRPr="00456108">
        <w:rPr>
          <w:rFonts w:ascii="Palatino Linotype" w:hAnsi="Palatino Linotype" w:cs="Arial"/>
          <w:sz w:val="24"/>
          <w:szCs w:val="24"/>
        </w:rPr>
        <w:t>Female</w:t>
      </w:r>
      <w:proofErr w:type="spellEnd"/>
      <w:r w:rsidR="00E12D34" w:rsidRPr="00456108">
        <w:rPr>
          <w:rFonts w:ascii="Palatino Linotype" w:hAnsi="Palatino Linotype" w:cs="Arial"/>
          <w:sz w:val="24"/>
          <w:szCs w:val="24"/>
        </w:rPr>
        <w:t xml:space="preserve">” a cura della galleria 71 di Palermo. </w:t>
      </w:r>
      <w:r w:rsidR="007A66E3" w:rsidRPr="00456108">
        <w:rPr>
          <w:rFonts w:ascii="Palatino Linotype" w:hAnsi="Palatino Linotype" w:cs="Arial"/>
          <w:sz w:val="24"/>
          <w:szCs w:val="24"/>
        </w:rPr>
        <w:t xml:space="preserve">Altro importante progetto è in atto per la settimana delle culture e le opere pittoriche sono esposte presso il Palazzo Sant’Elia nella sala </w:t>
      </w:r>
      <w:r w:rsidR="00053284" w:rsidRPr="00456108">
        <w:rPr>
          <w:rFonts w:ascii="Palatino Linotype" w:hAnsi="Palatino Linotype" w:cs="Arial"/>
          <w:sz w:val="24"/>
          <w:szCs w:val="24"/>
        </w:rPr>
        <w:t xml:space="preserve">del piano terzo </w:t>
      </w:r>
      <w:r w:rsidR="007A66E3" w:rsidRPr="00456108">
        <w:rPr>
          <w:rFonts w:ascii="Palatino Linotype" w:hAnsi="Palatino Linotype" w:cs="Arial"/>
          <w:sz w:val="24"/>
          <w:szCs w:val="24"/>
        </w:rPr>
        <w:t>dedicata ai “Momenti D’Arte”</w:t>
      </w:r>
      <w:r w:rsidR="00B121BB" w:rsidRPr="00456108">
        <w:rPr>
          <w:rFonts w:ascii="Palatino Linotype" w:hAnsi="Palatino Linotype" w:cs="Arial"/>
          <w:sz w:val="24"/>
          <w:szCs w:val="24"/>
        </w:rPr>
        <w:t xml:space="preserve"> a cura di Anna Maria Ruta.</w:t>
      </w:r>
    </w:p>
    <w:p w:rsidR="000F7CD1" w:rsidRPr="00456108" w:rsidRDefault="000F7CD1" w:rsidP="000F7CD1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 xml:space="preserve"> Valenti critici, galleristi e cultori dell'Arte, hanno presentato le opere di 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Gabriella </w:t>
      </w:r>
      <w:proofErr w:type="spellStart"/>
      <w:r w:rsidRPr="00456108">
        <w:rPr>
          <w:rFonts w:ascii="Palatino Linotype" w:hAnsi="Palatino Linotype" w:cs="Arial"/>
          <w:i/>
          <w:iCs/>
          <w:sz w:val="24"/>
          <w:szCs w:val="24"/>
        </w:rPr>
        <w:t>Lupinacci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, alcuni tra questi: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Dino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Ales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 Alfredo Amar, Enzo Amoroso,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Salvatore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Autovino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Alex Bignardi,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Eugenia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Bono,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Giovanni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Cappuzzo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 Francesco Carbone,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Carlo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Castronovo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Pippo Catanzaro,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Pietro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Cataudella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Ivana Celano,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Dante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Cerilli</w:t>
      </w:r>
      <w:proofErr w:type="spellEnd"/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,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Elina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Chianetta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Luigi Gianfranco Consiglio, 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Alfredo De Paz,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Francesco Federico, </w:t>
      </w:r>
      <w:r w:rsidR="00345612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Ugo </w:t>
      </w:r>
      <w:proofErr w:type="spellStart"/>
      <w:r w:rsidR="00345612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Frasconà</w:t>
      </w:r>
      <w:proofErr w:type="spellEnd"/>
      <w:r w:rsidR="00345612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="00345612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Figueroa</w:t>
      </w:r>
      <w:proofErr w:type="spellEnd"/>
      <w:r w:rsidR="00345612"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Enza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Garipoli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Ezio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Gavotti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Cristian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Germack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Carlos La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Bandera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 Alonso, Giovanna La Bua,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Filippo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Solito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Margani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Emilio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Mazzè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Giuseppe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Mendola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Francesco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Musotto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Leoluca Orlando, Giusi Parisi, Giuseppe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Quatriglio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Raimondo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Raimondi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Aldo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Reina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, Silvana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Riccobono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Laura Romano,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Albano Rossi,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 xml:space="preserve">Rosa Maria Russo, Pino Schifano, Francesco Maria Scorsone,  Arturo </w:t>
      </w:r>
      <w:proofErr w:type="spellStart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Zoric</w:t>
      </w:r>
      <w:proofErr w:type="spellEnd"/>
      <w:r w:rsidRPr="00456108">
        <w:rPr>
          <w:rFonts w:ascii="Palatino Linotype" w:hAnsi="Palatino Linotype" w:cs="Arial"/>
          <w:b/>
          <w:bCs/>
          <w:i/>
          <w:iCs/>
          <w:sz w:val="24"/>
          <w:szCs w:val="24"/>
        </w:rPr>
        <w:t>.</w:t>
      </w:r>
      <w:r w:rsidRPr="00456108">
        <w:rPr>
          <w:rFonts w:ascii="Palatino Linotype" w:hAnsi="Palatino Linotype" w:cs="Arial"/>
          <w:i/>
          <w:iCs/>
          <w:sz w:val="24"/>
          <w:szCs w:val="24"/>
        </w:rPr>
        <w:t xml:space="preserve"> </w:t>
      </w:r>
    </w:p>
    <w:p w:rsidR="000F7CD1" w:rsidRPr="00456108" w:rsidRDefault="000F7CD1" w:rsidP="000F7CD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56108">
        <w:rPr>
          <w:rFonts w:ascii="Palatino Linotype" w:hAnsi="Palatino Linotype" w:cs="Arial"/>
          <w:sz w:val="24"/>
          <w:szCs w:val="24"/>
        </w:rPr>
        <w:t xml:space="preserve">Le opere di </w:t>
      </w:r>
      <w:r w:rsidRPr="00456108">
        <w:rPr>
          <w:rFonts w:ascii="Palatino Linotype" w:hAnsi="Palatino Linotype" w:cs="Arial"/>
          <w:b/>
          <w:bCs/>
          <w:sz w:val="24"/>
          <w:szCs w:val="24"/>
        </w:rPr>
        <w:t xml:space="preserve">Gabriella </w:t>
      </w:r>
      <w:proofErr w:type="spellStart"/>
      <w:r w:rsidRPr="00456108">
        <w:rPr>
          <w:rFonts w:ascii="Palatino Linotype" w:hAnsi="Palatino Linotype" w:cs="Arial"/>
          <w:b/>
          <w:bCs/>
          <w:sz w:val="24"/>
          <w:szCs w:val="24"/>
        </w:rPr>
        <w:t>Lupinacci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, figurano in collezioni pubbliche e private, sono recensite sugli annuari dell' Arte Contemporanea e sul </w:t>
      </w:r>
      <w:proofErr w:type="spellStart"/>
      <w:r w:rsidRPr="00456108">
        <w:rPr>
          <w:rFonts w:ascii="Palatino Linotype" w:hAnsi="Palatino Linotype" w:cs="Arial"/>
          <w:sz w:val="24"/>
          <w:szCs w:val="24"/>
        </w:rPr>
        <w:t>Bolaffi</w:t>
      </w:r>
      <w:proofErr w:type="spellEnd"/>
      <w:r w:rsidRPr="00456108">
        <w:rPr>
          <w:rFonts w:ascii="Palatino Linotype" w:hAnsi="Palatino Linotype" w:cs="Arial"/>
          <w:sz w:val="24"/>
          <w:szCs w:val="24"/>
        </w:rPr>
        <w:t xml:space="preserve"> già dal 1989.</w:t>
      </w:r>
    </w:p>
    <w:p w:rsidR="000F7CD1" w:rsidRPr="00B121BB" w:rsidRDefault="000F7CD1" w:rsidP="000F7CD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sz w:val="18"/>
          <w:szCs w:val="18"/>
        </w:rPr>
      </w:pPr>
      <w:r w:rsidRPr="00B121BB">
        <w:rPr>
          <w:rFonts w:ascii="Arial" w:hAnsi="Arial" w:cs="Arial"/>
          <w:sz w:val="18"/>
          <w:szCs w:val="18"/>
        </w:rPr>
        <w:t xml:space="preserve">Studi d'Arte a Palermo e Bologna -   </w:t>
      </w:r>
      <w:hyperlink r:id="rId4" w:history="1">
        <w:r w:rsidRPr="00B121BB">
          <w:rPr>
            <w:rStyle w:val="Collegamentoipertestuale"/>
            <w:rFonts w:ascii="Arial" w:hAnsi="Arial" w:cs="Arial"/>
            <w:sz w:val="18"/>
            <w:szCs w:val="18"/>
          </w:rPr>
          <w:t>www.gabriellalupinacci.com</w:t>
        </w:r>
      </w:hyperlink>
      <w:r w:rsidRPr="00B121BB">
        <w:rPr>
          <w:sz w:val="18"/>
          <w:szCs w:val="18"/>
        </w:rPr>
        <w:t xml:space="preserve">        </w:t>
      </w:r>
    </w:p>
    <w:p w:rsidR="000F7CD1" w:rsidRDefault="000F7CD1" w:rsidP="000F7CD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Style w:val="Enfasicorsivo"/>
          <w:rFonts w:cs="Tahoma"/>
          <w:sz w:val="20"/>
          <w:szCs w:val="20"/>
        </w:rPr>
        <w:t xml:space="preserve"> E-mail  </w:t>
      </w:r>
      <w:hyperlink r:id="rId5" w:history="1">
        <w:r>
          <w:rPr>
            <w:rStyle w:val="Enfasicorsivo"/>
            <w:rFonts w:cs="Tahoma"/>
            <w:sz w:val="20"/>
            <w:szCs w:val="20"/>
          </w:rPr>
          <w:t>galuarte@yahoo.it</w:t>
        </w:r>
      </w:hyperlink>
    </w:p>
    <w:sectPr w:rsidR="000F7CD1" w:rsidSect="00202AE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73AD1"/>
    <w:rsid w:val="000034BA"/>
    <w:rsid w:val="000414E3"/>
    <w:rsid w:val="00053284"/>
    <w:rsid w:val="000F4607"/>
    <w:rsid w:val="000F7CD1"/>
    <w:rsid w:val="00101E07"/>
    <w:rsid w:val="00114DA0"/>
    <w:rsid w:val="00134C46"/>
    <w:rsid w:val="00173AD1"/>
    <w:rsid w:val="001D2231"/>
    <w:rsid w:val="00202AED"/>
    <w:rsid w:val="00280DAC"/>
    <w:rsid w:val="003147C5"/>
    <w:rsid w:val="00345612"/>
    <w:rsid w:val="003A5439"/>
    <w:rsid w:val="003D22B6"/>
    <w:rsid w:val="003F09C4"/>
    <w:rsid w:val="003F0D61"/>
    <w:rsid w:val="004071DC"/>
    <w:rsid w:val="00456108"/>
    <w:rsid w:val="004845E4"/>
    <w:rsid w:val="004B456A"/>
    <w:rsid w:val="0051048D"/>
    <w:rsid w:val="00567827"/>
    <w:rsid w:val="005979AA"/>
    <w:rsid w:val="005E05A4"/>
    <w:rsid w:val="00687BD6"/>
    <w:rsid w:val="0070318E"/>
    <w:rsid w:val="007118DC"/>
    <w:rsid w:val="00721C5A"/>
    <w:rsid w:val="00760DBF"/>
    <w:rsid w:val="007A66E3"/>
    <w:rsid w:val="007B620C"/>
    <w:rsid w:val="00831BBB"/>
    <w:rsid w:val="008E1A66"/>
    <w:rsid w:val="00A02B46"/>
    <w:rsid w:val="00A07141"/>
    <w:rsid w:val="00A606BA"/>
    <w:rsid w:val="00A90B83"/>
    <w:rsid w:val="00AD08E8"/>
    <w:rsid w:val="00AF0A79"/>
    <w:rsid w:val="00AF4EE7"/>
    <w:rsid w:val="00B121BB"/>
    <w:rsid w:val="00B172CB"/>
    <w:rsid w:val="00B75638"/>
    <w:rsid w:val="00B97D8D"/>
    <w:rsid w:val="00BC057F"/>
    <w:rsid w:val="00BF5F64"/>
    <w:rsid w:val="00C02FD0"/>
    <w:rsid w:val="00C03FEC"/>
    <w:rsid w:val="00C522E9"/>
    <w:rsid w:val="00CA48EF"/>
    <w:rsid w:val="00D05CB6"/>
    <w:rsid w:val="00DD4FBE"/>
    <w:rsid w:val="00E12D34"/>
    <w:rsid w:val="00EC2BEF"/>
    <w:rsid w:val="00F8330F"/>
    <w:rsid w:val="00FA509B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7CD1"/>
    <w:rPr>
      <w:color w:val="0000FF"/>
      <w:u w:val="single"/>
    </w:rPr>
  </w:style>
  <w:style w:type="character" w:styleId="Enfasicorsivo">
    <w:name w:val="Emphasis"/>
    <w:basedOn w:val="Carpredefinitoparagrafo"/>
    <w:qFormat/>
    <w:rsid w:val="000F7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uarte@yahoo.it" TargetMode="External"/><Relationship Id="rId4" Type="http://schemas.openxmlformats.org/officeDocument/2006/relationships/hyperlink" Target="http://www.gabriellalupinacc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33</cp:revision>
  <dcterms:created xsi:type="dcterms:W3CDTF">2016-04-06T14:09:00Z</dcterms:created>
  <dcterms:modified xsi:type="dcterms:W3CDTF">2018-05-14T10:50:00Z</dcterms:modified>
</cp:coreProperties>
</file>