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6C0271" w:rsidRPr="001A5268">
        <w:t>I</w:t>
      </w:r>
      <w:r w:rsidR="001F21E7" w:rsidRPr="001A5268">
        <w:t>I</w:t>
      </w:r>
      <w:r w:rsidR="00E1441E" w:rsidRPr="001A5268">
        <w:t>I</w:t>
      </w:r>
      <w:r w:rsidR="006C048F" w:rsidRPr="001A5268">
        <w:t>.</w:t>
      </w:r>
    </w:p>
    <w:p w:rsidR="00764315" w:rsidRPr="001A5268" w:rsidRDefault="00AE1A4A" w:rsidP="005A69A4">
      <w:pPr>
        <w:pStyle w:val="Heading1"/>
        <w:contextualSpacing/>
        <w:jc w:val="center"/>
        <w:rPr>
          <w:rFonts w:ascii="Constantia" w:hAnsi="Constantia"/>
          <w:b w:val="0"/>
          <w:sz w:val="48"/>
          <w:szCs w:val="44"/>
        </w:rPr>
      </w:pPr>
      <w:r w:rsidRPr="001A5268">
        <w:rPr>
          <w:rFonts w:ascii="Constantia" w:hAnsi="Constantia"/>
          <w:b w:val="0"/>
          <w:sz w:val="48"/>
          <w:szCs w:val="44"/>
        </w:rPr>
        <w:t>Jöjj</w:t>
      </w:r>
      <w:r w:rsidR="006B0E9C">
        <w:rPr>
          <w:rFonts w:ascii="Constantia" w:hAnsi="Constantia"/>
          <w:b w:val="0"/>
          <w:sz w:val="48"/>
          <w:szCs w:val="44"/>
        </w:rPr>
        <w:t>,</w:t>
      </w:r>
      <w:r w:rsidRPr="001A5268">
        <w:rPr>
          <w:rFonts w:ascii="Constantia" w:hAnsi="Constantia"/>
          <w:b w:val="0"/>
          <w:sz w:val="48"/>
          <w:szCs w:val="44"/>
        </w:rPr>
        <w:t xml:space="preserve"> és csodáld Jézus Krisztust!</w:t>
      </w:r>
    </w:p>
    <w:p w:rsidR="00764315" w:rsidRPr="001A5268" w:rsidRDefault="007B06C2" w:rsidP="00764315">
      <w:pPr>
        <w:pStyle w:val="Alcm-Igehely"/>
      </w:pPr>
      <w:r w:rsidRPr="001A5268">
        <w:t xml:space="preserve">Jel </w:t>
      </w:r>
      <w:r w:rsidR="00E1441E" w:rsidRPr="001A5268">
        <w:t>5</w:t>
      </w:r>
      <w:r w:rsidRPr="001A5268">
        <w:t>:</w:t>
      </w:r>
      <w:r w:rsidR="001F21E7" w:rsidRPr="001A5268">
        <w:t>1</w:t>
      </w:r>
      <w:r w:rsidR="00FA725D" w:rsidRPr="001A5268">
        <w:t>–</w:t>
      </w:r>
      <w:r w:rsidR="00E1441E" w:rsidRPr="001A5268">
        <w:t>14</w:t>
      </w:r>
    </w:p>
    <w:p w:rsidR="00CE31DA" w:rsidRPr="001A5268" w:rsidRDefault="004D1202" w:rsidP="008E7D85">
      <w:pPr>
        <w:pStyle w:val="Norml-behzsnlkl"/>
        <w:rPr>
          <w:b w:val="0"/>
        </w:rPr>
      </w:pPr>
      <w:r w:rsidRPr="001A5268">
        <w:t>Lekció</w:t>
      </w:r>
      <w:r w:rsidR="00E80B9F" w:rsidRPr="001A5268">
        <w:rPr>
          <w:b w:val="0"/>
        </w:rPr>
        <w:t xml:space="preserve">: </w:t>
      </w:r>
      <w:r w:rsidR="006C0271" w:rsidRPr="001A5268">
        <w:rPr>
          <w:b w:val="0"/>
        </w:rPr>
        <w:t xml:space="preserve">Ezék </w:t>
      </w:r>
      <w:r w:rsidR="007919E3" w:rsidRPr="001A5268">
        <w:rPr>
          <w:b w:val="0"/>
        </w:rPr>
        <w:t>2</w:t>
      </w:r>
      <w:r w:rsidR="000B00D0">
        <w:rPr>
          <w:b w:val="0"/>
        </w:rPr>
        <w:t>:9–</w:t>
      </w:r>
      <w:r w:rsidR="007919E3" w:rsidRPr="001A5268">
        <w:rPr>
          <w:b w:val="0"/>
        </w:rPr>
        <w:t>3</w:t>
      </w:r>
      <w:r w:rsidR="000B00D0">
        <w:rPr>
          <w:b w:val="0"/>
        </w:rPr>
        <w:t>:11;</w:t>
      </w:r>
      <w:r w:rsidR="004F03EF" w:rsidRPr="001A5268">
        <w:rPr>
          <w:b w:val="0"/>
        </w:rPr>
        <w:t xml:space="preserve"> Fil 2</w:t>
      </w:r>
      <w:r w:rsidR="00414302">
        <w:rPr>
          <w:b w:val="0"/>
        </w:rPr>
        <w:t>:1–11</w:t>
      </w:r>
    </w:p>
    <w:p w:rsidR="008D3FB0" w:rsidRPr="001A5268" w:rsidRDefault="008D3FB0" w:rsidP="008E7D85">
      <w:pPr>
        <w:pStyle w:val="Norml-behzsnlkl"/>
        <w:rPr>
          <w:b w:val="0"/>
          <w:spacing w:val="-2"/>
        </w:rPr>
      </w:pPr>
      <w:r w:rsidRPr="001A5268">
        <w:rPr>
          <w:spacing w:val="-2"/>
        </w:rPr>
        <w:t>F</w:t>
      </w:r>
      <w:r w:rsidR="008E7D85" w:rsidRPr="001A5268">
        <w:rPr>
          <w:spacing w:val="-2"/>
        </w:rPr>
        <w:t>ő gondolat</w:t>
      </w:r>
      <w:r w:rsidRPr="001A5268">
        <w:rPr>
          <w:spacing w:val="-2"/>
        </w:rPr>
        <w:t xml:space="preserve">: </w:t>
      </w:r>
      <w:r w:rsidR="004E1881" w:rsidRPr="001A5268">
        <w:rPr>
          <w:b w:val="0"/>
          <w:spacing w:val="-2"/>
        </w:rPr>
        <w:t xml:space="preserve">Jézus Krisztus csodálatos! Oroszlány és bárány – erős, de alázata által. </w:t>
      </w:r>
      <w:r w:rsidR="007758C2">
        <w:rPr>
          <w:b w:val="0"/>
          <w:spacing w:val="-2"/>
        </w:rPr>
        <w:t>Arra teremtettél, hogy őt imádd, és őt kövesd ez életben is.</w:t>
      </w:r>
    </w:p>
    <w:p w:rsidR="007758C2" w:rsidRDefault="007758C2" w:rsidP="004A6F5B"/>
    <w:p w:rsidR="00E50B7F" w:rsidRPr="001A5268" w:rsidRDefault="00E50B7F" w:rsidP="004A6F5B">
      <w:r w:rsidRPr="001A5268">
        <w:t xml:space="preserve">Talán </w:t>
      </w:r>
      <w:r w:rsidR="00AB14A8" w:rsidRPr="001A5268">
        <w:t>ismerős Óz, a nagy varázsló története. A mese egy kansasi kislányról, Dorothyról szól, akit a forgószél Óz, a nagy varázsló birodalmába repít. Itt, a Smaragdvárosban hall először Ózról, a hatalmas varázslóról, akinek egyedül áll hatalmában őt hazarepíteni</w:t>
      </w:r>
      <w:r w:rsidR="009E2D3B" w:rsidRPr="001A5268">
        <w:t>. Hosszú út után végül eljutnak Óz palotájába. És itt megrettennek. Hiszen a varázsló félelmetes villámlás és füst közepette jelenik meg. Hangja mennydörgő, hatalmas. Íme, a híres Óz! Az ámulat azonban csak addig tart, amíg Dorothy kis kutyája, Toto</w:t>
      </w:r>
      <w:r w:rsidR="00211CFE" w:rsidRPr="001A5268">
        <w:t>. Aki feldönti a sarokban álló paravánt, ami mögül egy ráncos, kopasz fejű öregember pislogott riadtan kifelé. Ő volt az igazi Óz. A villámlás, dörgés és füst csupán csak a technika találmányai.</w:t>
      </w:r>
    </w:p>
    <w:p w:rsidR="00211CFE" w:rsidRPr="001A5268" w:rsidRDefault="00211CFE" w:rsidP="004A6F5B">
      <w:r w:rsidRPr="001A5268">
        <w:t xml:space="preserve">A mesének számtalan olvasata létezik, azonban nem nehéz benne meglátni a modern, önmagát megvalósító és megszabadító ember képét. </w:t>
      </w:r>
      <w:r w:rsidR="00ED473D" w:rsidRPr="001A5268">
        <w:t>A nagy Óz valójában nem is létezik. Az ámulat, amit keltett a látogatóiban mind hamis. Mind megmagyarázható a technikával</w:t>
      </w:r>
      <w:r w:rsidR="00D16750" w:rsidRPr="001A5268">
        <w:t>. Nincs ok a hódolatra.</w:t>
      </w:r>
    </w:p>
    <w:p w:rsidR="00D16750" w:rsidRPr="001A5268" w:rsidRDefault="00D16750" w:rsidP="004A6F5B">
      <w:r w:rsidRPr="001A5268">
        <w:t xml:space="preserve">Mindezt nem nehéz átültetni Istenre és a keresztyénségre. Ilyen értelemben Óz története ma is zajlik. </w:t>
      </w:r>
      <w:r w:rsidR="00C57961" w:rsidRPr="001A5268">
        <w:t>Az ateisták rendkívül gyakran érvelnek azzal, hogy Istenre csupán a tudomány fejletlensége miatt volt szükség. Mindazt, amit az ember nem értett – mondják –, azt természetfölöttinek tartotta, és Istennek tula</w:t>
      </w:r>
      <w:r w:rsidR="00304BD3" w:rsidRPr="001A5268">
        <w:t>jdonította. De most, hogy végre tudjuk a magyarázatot, nincs többé szükség Istenre. Szemükben így válik Istenből egy öreg, ráncos apóka, akiről lehúzták a jelmezt. Ha már valamit csodálunk – mondják –, csodáljuk az ember teljesítményét: a tudományt,</w:t>
      </w:r>
      <w:r w:rsidR="00536B8E" w:rsidRPr="001A5268">
        <w:t xml:space="preserve"> </w:t>
      </w:r>
      <w:r w:rsidR="00304BD3" w:rsidRPr="001A5268">
        <w:t xml:space="preserve">a fejlődést, </w:t>
      </w:r>
      <w:r w:rsidR="00536B8E" w:rsidRPr="001A5268">
        <w:t xml:space="preserve">az oktatást, </w:t>
      </w:r>
      <w:r w:rsidR="00304BD3" w:rsidRPr="001A5268">
        <w:t xml:space="preserve">a jólétet, a létbiztonságot, az állam gondoskodó kezét. </w:t>
      </w:r>
      <w:r w:rsidR="00536B8E" w:rsidRPr="001A5268">
        <w:t>A távoli, bizonytalan, sőt hamis Istennel szemben éljük ki magunkat e valóságos, kézzelfogható földi életben.</w:t>
      </w:r>
      <w:r w:rsidR="00576D72" w:rsidRPr="001A5268">
        <w:rPr>
          <w:rStyle w:val="FootnoteReference"/>
        </w:rPr>
        <w:footnoteReference w:id="1"/>
      </w:r>
    </w:p>
    <w:p w:rsidR="00536B8E" w:rsidRPr="001A5268" w:rsidRDefault="00536B8E" w:rsidP="004A6F5B">
      <w:r w:rsidRPr="001A5268">
        <w:t>A Jelenések 5. fejezete e gondolkodásmóddal száll szembe. Szembesít minket azzal, aki (egyedül) méltó a mi áhítatunkra, hódolatunkra, imádatunkra. Megmutatja nekünk Jézus Krisztust.</w:t>
      </w:r>
    </w:p>
    <w:p w:rsidR="00953F0F" w:rsidRPr="001A5268" w:rsidRDefault="000A6969" w:rsidP="00953F0F">
      <w:pPr>
        <w:pStyle w:val="Heading2"/>
      </w:pPr>
      <w:r>
        <w:t>A tekercs, amire</w:t>
      </w:r>
      <w:r w:rsidR="00913BB3" w:rsidRPr="001A5268">
        <w:t xml:space="preserve"> s</w:t>
      </w:r>
      <w:r w:rsidR="00953F0F" w:rsidRPr="001A5268">
        <w:t>enki más nem méltó</w:t>
      </w:r>
    </w:p>
    <w:p w:rsidR="00DD4B03" w:rsidRPr="001A5268" w:rsidRDefault="003C22B8" w:rsidP="00DD4B03">
      <w:r w:rsidRPr="001A5268">
        <w:t xml:space="preserve">Mindezt a gondolatot </w:t>
      </w:r>
      <w:r w:rsidR="00DC3390" w:rsidRPr="001A5268">
        <w:t xml:space="preserve">a Szentírás </w:t>
      </w:r>
      <w:r w:rsidR="00576D72" w:rsidRPr="001A5268">
        <w:t xml:space="preserve">egy kezdő jelenettel vezeti fel. </w:t>
      </w:r>
      <w:r w:rsidR="00DD4B03" w:rsidRPr="001A5268">
        <w:t>Mint Arthur király történetében: először azzal szembesülünk, hogy a sziklába beszúrt kardot senki, de senki nem tudta kihúzni. Mindez előkészítette a terepet az ifjú Arthur számára, hogy tette még hősiesebbnek hasson. Hasonlóan Krisztus személyének nagysága is abban mutatkozik meg, hogy olyat tesz, amire senki más nem méltó.</w:t>
      </w:r>
    </w:p>
    <w:p w:rsidR="00DD4B03" w:rsidRDefault="00DD4B03" w:rsidP="00DD4B03">
      <w:r w:rsidRPr="001A5268">
        <w:t>A felvezetés ott kezdődik, ahol a 4. fejezet abbamaradt: a trónon ülőnél, a dicsőséges Atya-Istennél.</w:t>
      </w:r>
      <w:r w:rsidR="001A5268" w:rsidRPr="001A5268">
        <w:t xml:space="preserve"> Ám a fókusz most a kezében tartott tekercsen van: </w:t>
      </w:r>
      <w:r w:rsidR="001A5268">
        <w:rPr>
          <w:i/>
        </w:rPr>
        <w:t>„</w:t>
      </w:r>
      <w:r w:rsidR="001A5268" w:rsidRPr="001A5268">
        <w:rPr>
          <w:i/>
          <w:vertAlign w:val="superscript"/>
        </w:rPr>
        <w:t>1</w:t>
      </w:r>
      <w:r w:rsidR="001A5268">
        <w:rPr>
          <w:i/>
        </w:rPr>
        <w:t>…</w:t>
      </w:r>
      <w:r w:rsidR="001A5268" w:rsidRPr="001A5268">
        <w:rPr>
          <w:i/>
        </w:rPr>
        <w:t>egy belül és hátul teleírt köny</w:t>
      </w:r>
      <w:r w:rsidR="001A5268">
        <w:rPr>
          <w:i/>
        </w:rPr>
        <w:t>vet, lepecsételve hét pecséttel.”</w:t>
      </w:r>
      <w:r w:rsidR="001A5268">
        <w:t xml:space="preserve"> Mi ez a titokzatos tekercs? </w:t>
      </w:r>
      <w:r w:rsidR="00C96808">
        <w:t xml:space="preserve">Ahogy a Jelenések könyvében általában, most is az Ószövetséghez kell fordulnunk magyarázatért. Az elöl és hátul teleírt könyvvel Ezékiel prófétánál találkozunk (Ezék 2:9–10). Ott a tekercs az Isten népére </w:t>
      </w:r>
      <w:r w:rsidR="006B54CF">
        <w:t xml:space="preserve">és világra </w:t>
      </w:r>
      <w:r w:rsidR="00C96808">
        <w:t xml:space="preserve">váró jövőt hordozta, amely tele volt ítélettel, jajszóval, de azért felcsillant benne a remény is. </w:t>
      </w:r>
    </w:p>
    <w:p w:rsidR="00C96808" w:rsidRDefault="00C96808" w:rsidP="00DD4B03">
      <w:r>
        <w:t>Így van ez a Jelenések látomásában is. Ez a tekercs jelképezi</w:t>
      </w:r>
      <w:r w:rsidR="007D2F96">
        <w:t xml:space="preserve"> mindazt, amiért Jánosnak fel kellett mennie a mennybe. Mindazt, „amiknek meg kell történniük”. Vagyis ez a tekercs tartalmazza Isten akaratát és tervét mind az ő népére, mind a világra vonatkozóan.</w:t>
      </w:r>
      <w:r w:rsidR="00AD56B5">
        <w:t xml:space="preserve"> Benne van ítélet és megváltás.</w:t>
      </w:r>
      <w:r w:rsidR="007D2F96">
        <w:t xml:space="preserve"> E terv </w:t>
      </w:r>
      <w:r w:rsidR="00AD56B5">
        <w:t xml:space="preserve">ad </w:t>
      </w:r>
      <w:r w:rsidR="007D2F96">
        <w:t>reményt Krisztus szenvedő és üldözött egyházának.</w:t>
      </w:r>
      <w:r w:rsidR="00B11BD6">
        <w:t xml:space="preserve"> Ám a tekercs nem hozzáférhető akárki számára: hét pecséttel van lezárva.</w:t>
      </w:r>
    </w:p>
    <w:p w:rsidR="007D2F96" w:rsidRDefault="007D2F96" w:rsidP="00DD4B03">
      <w:r>
        <w:t>Így természetesen</w:t>
      </w:r>
      <w:r w:rsidR="00AD56B5">
        <w:t xml:space="preserve"> adódik a következő kérdés az erős angyal szájából: </w:t>
      </w:r>
      <w:r w:rsidR="00AD56B5">
        <w:rPr>
          <w:i/>
        </w:rPr>
        <w:t>„</w:t>
      </w:r>
      <w:r w:rsidR="00AD56B5" w:rsidRPr="00AD56B5">
        <w:rPr>
          <w:i/>
        </w:rPr>
        <w:t>Ki méltó arra, hogy felnyissa a könyvet, és feltörje pecsétjeit?</w:t>
      </w:r>
      <w:r w:rsidR="00AD56B5">
        <w:rPr>
          <w:i/>
        </w:rPr>
        <w:t>”</w:t>
      </w:r>
      <w:r w:rsidR="00AD56B5">
        <w:t xml:space="preserve"> A pecsétek a tekercs hitelesítéséül </w:t>
      </w:r>
      <w:r w:rsidR="00B11BD6">
        <w:t xml:space="preserve">szolgáltak, hogy azonosítsák a szerzőt. Ám egyúttal a tekercsek védték is az iratot, hiszen csak az nyithatta fel, és olvashatta el tartalmát, aki erre engedélyt </w:t>
      </w:r>
      <w:r w:rsidR="00353277">
        <w:t>kapott. Egy hasonló példaként gondoljuk Jézus sírjának lepecsételésére: azt jelezte, hogy csak az mozdíthatja el a zárókövet, aki erre engedélyt kapott a helytartótól.</w:t>
      </w:r>
    </w:p>
    <w:p w:rsidR="00353277" w:rsidRDefault="00353277" w:rsidP="00DD4B03">
      <w:r>
        <w:t xml:space="preserve">Ám a pecsétek felnyitásában több is van. Ahogyan a soron következő fejezetek mutatják, a tekercs felnyitása és elolvasása nem csupán azt jelenti, hogy megismerhetjük a tartalmát. Hanem ahogy a Bárány feltöri az újabb és újabb pecséteket, azok tartalma megvalósul a világban. </w:t>
      </w:r>
      <w:r w:rsidR="00427A37">
        <w:t xml:space="preserve">Vagyis aki felnyitja a tekercset, az egyúttal véghez is viszi azokat. Ki méltó tehát, hogy belelásson Isten tervébe? Ki méltó, hogy Isten akaratát megvalósítsa a földön? </w:t>
      </w:r>
    </w:p>
    <w:p w:rsidR="00427A37" w:rsidRDefault="00427A37" w:rsidP="00DD4B03">
      <w:r>
        <w:t xml:space="preserve">Senki! Égen és földön senki sem találtatott </w:t>
      </w:r>
      <w:r w:rsidR="00FC6ABB">
        <w:t xml:space="preserve">erre </w:t>
      </w:r>
      <w:r>
        <w:t xml:space="preserve">méltónak. </w:t>
      </w:r>
      <w:r w:rsidR="00FC6ABB">
        <w:t>A sokat magasztalt emberiségünk, „hőseink” közül senki sem alkalmas erre, hiszen mindannyian bűnösök vagyunk. Ám nem méltó erre még az angyalok közül se senki. A négy szent kerub, az erős angyal, az Isten színe előtt állók közül sem alkalmas senki.</w:t>
      </w:r>
    </w:p>
    <w:p w:rsidR="00FC6ABB" w:rsidRDefault="00FC6ABB" w:rsidP="00DD4B03">
      <w:r>
        <w:t>Az apostol sírva fakadt. Lehet, hogy elsőre furcsálljuk reakcióját.</w:t>
      </w:r>
      <w:r w:rsidR="00B10D5B">
        <w:t xml:space="preserve"> De emlékezzünk, </w:t>
      </w:r>
      <w:r w:rsidR="0016348F">
        <w:t xml:space="preserve">az apostol jól ismeri a gyülekezetek állapotát. Látta testvéreit szenvedni az ellenséges uralom alatt. Látta őket meghalni az üldöztetések közepette. Látta terheiket, megfogyatkozó erejüket. Látta lelki bukásaikat, hanyatlásukat, a világnak való behódolásukat. Látta, hogy mennyire szükségük van Krisztus kegyelmére. Ez a reményük, hogy erőt kapnak felülről. Hogy Krisztus harcol értük, és elhozza nekik a teljes üdvösséget. </w:t>
      </w:r>
    </w:p>
    <w:p w:rsidR="0016348F" w:rsidRDefault="0016348F" w:rsidP="00DD4B03">
      <w:r>
        <w:t>És most? Mindez a reményteli jövő szertefoszlani látszik.</w:t>
      </w:r>
      <w:r w:rsidR="00B70275">
        <w:t xml:space="preserve"> Mi lenne, ha Isten többet nem válaszolna? Mi lenne, ha nem bízhatnál, hogy őt ott van, és </w:t>
      </w:r>
      <w:r w:rsidR="009D71BF">
        <w:t>ura életednek? Mihez kezdenél, ha nem lenne remény az örök boldogságra?</w:t>
      </w:r>
      <w:r>
        <w:t xml:space="preserve"> </w:t>
      </w:r>
      <w:r w:rsidR="009D71BF">
        <w:t>János s</w:t>
      </w:r>
      <w:r>
        <w:t xml:space="preserve">ír, mert látja </w:t>
      </w:r>
      <w:r w:rsidR="00301D79">
        <w:t>saját és testvérei bűnösségét a szent Isten előtt. Zokog, mert elveszni látszik Isten védelme. Kiált, mert elzáratik előlük a menny.</w:t>
      </w:r>
    </w:p>
    <w:p w:rsidR="00301D79" w:rsidRDefault="002C5D72" w:rsidP="00DD4B03">
      <w:r>
        <w:t>Eszembe jut erről azoknak az amerikai raboknak a története, akik japán hadifogságban voltak. Rettentő kegyetlen körülmények között tartották őket fogva. A háború már nagyon a végéhez közeledett, Japánnak esélye sem volt, ám ennek ellenére nem adta fel a harcot. Majd egy napon távoli, de ismerős zajra lettek figyelmesek: amerikai repülők hangját hallották! Végre eljött a szabadulás! Mindannyian kirohantak a bambusz barakkokból a nyílt terekre. A repülők közeledtek, alacsonyra szálltak, majd… tüzet nyitottak. Sokan elestek és haldokoltak. Tévedésből japánoknak hitték őket. Majd gyorsan tovaszálltak. A hirtelen közel került szabadulás szertefoszlott. Az édes íz szájukban keserűvé változott.</w:t>
      </w:r>
      <w:r>
        <w:rPr>
          <w:rStyle w:val="FootnoteReference"/>
        </w:rPr>
        <w:footnoteReference w:id="2"/>
      </w:r>
    </w:p>
    <w:p w:rsidR="002C5D72" w:rsidRDefault="002C5D72" w:rsidP="00DD4B03">
      <w:r>
        <w:t xml:space="preserve">Valami hasonló történik a mennyei látomásban. Az üdvösség reményteli közelsége hirtelen nagyon távolinak tűnik. </w:t>
      </w:r>
      <w:r w:rsidR="007D0E22">
        <w:t>Senki sem méltó a világ feletti uralomra. Ezért János, Isten népének prófétájaként csak hangosan zokog.</w:t>
      </w:r>
    </w:p>
    <w:p w:rsidR="00353277" w:rsidRPr="00B100CC" w:rsidRDefault="00B100CC" w:rsidP="00DD4B03">
      <w:r>
        <w:t xml:space="preserve">Majd megszólal egy hang: </w:t>
      </w:r>
      <w:r>
        <w:rPr>
          <w:i/>
        </w:rPr>
        <w:t>„</w:t>
      </w:r>
      <w:r w:rsidRPr="00B100CC">
        <w:rPr>
          <w:i/>
          <w:vertAlign w:val="superscript"/>
        </w:rPr>
        <w:t>5</w:t>
      </w:r>
      <w:r w:rsidRPr="00B100CC">
        <w:rPr>
          <w:i/>
        </w:rPr>
        <w:t>Ne sírj! Íme, győzött a Júda törzséből való oroszlán, Dávid gyökere, hogy felnyissa a könyvet és hét pecsétjét.</w:t>
      </w:r>
      <w:r>
        <w:rPr>
          <w:i/>
        </w:rPr>
        <w:t xml:space="preserve">” </w:t>
      </w:r>
      <w:r>
        <w:t xml:space="preserve">Így kerül a fókusz közepébe Jézus Krisztus. A két kifejezés – Júda oroszlánja és Dávid gyökere – ugyanis rá vonatkozik. </w:t>
      </w:r>
      <w:r w:rsidR="00B85789">
        <w:t>Jákób az atyai áldásában (1</w:t>
      </w:r>
      <w:r>
        <w:t>Móz 49:8–10</w:t>
      </w:r>
      <w:r w:rsidR="00B85789">
        <w:t>) Júdát azonosítja az oroszlánnal, és hozzá köti a Messiás elérkezését. Ézsaiás pedig (Ézs 11:10) a Messiást Dávid gyökereként említi meg. Tehát a Messiás egyik oldalról Dávid leszármazottja Júda törzséből, másik oldalról viszont a gyökér, amiből Dávid is kihajtott. Ő Jézus Krisztus, az emberré lett Isten. Aki Dávid előtt volt, ám amikor emberré lett, Dávid u</w:t>
      </w:r>
      <w:r w:rsidR="00D256BD">
        <w:t>tódjának született. Ő a győztes. A</w:t>
      </w:r>
      <w:r w:rsidR="00B85789">
        <w:t>z egyetlen, aki méltó, hogy megkapja a lepecsételt tekercset, és Isten-emberként véghezvigye Isten tervét e világban.</w:t>
      </w:r>
      <w:r w:rsidR="00AD6DFA">
        <w:t xml:space="preserve"> Az egyetlen, akivel van fény az alagút végén. Akivel a jövőnk reményteli lesz. Nélküle csak sírás van.</w:t>
      </w:r>
      <w:r w:rsidR="00AD6DFA">
        <w:rPr>
          <w:rStyle w:val="FootnoteReference"/>
        </w:rPr>
        <w:footnoteReference w:id="3"/>
      </w:r>
    </w:p>
    <w:p w:rsidR="00953F0F" w:rsidRPr="001A5268" w:rsidRDefault="00953F0F" w:rsidP="00953F0F">
      <w:pPr>
        <w:pStyle w:val="Heading2"/>
      </w:pPr>
      <w:r w:rsidRPr="001A5268">
        <w:t>Csak J</w:t>
      </w:r>
      <w:r w:rsidR="00D256BD">
        <w:t>ézus Krisztus</w:t>
      </w:r>
      <w:r w:rsidRPr="001A5268">
        <w:t xml:space="preserve">, </w:t>
      </w:r>
      <w:r w:rsidR="00D256BD">
        <w:t>az Oroszlán-Bárány</w:t>
      </w:r>
    </w:p>
    <w:p w:rsidR="00D256BD" w:rsidRDefault="00D256BD" w:rsidP="00D256BD">
      <w:r>
        <w:t xml:space="preserve">A kérdés, ami ott forog a fejünkben: </w:t>
      </w:r>
      <w:r>
        <w:rPr>
          <w:i/>
        </w:rPr>
        <w:t>de miért</w:t>
      </w:r>
      <w:r>
        <w:t>? Miért Krisztus méltó egyedül?</w:t>
      </w:r>
      <w:r w:rsidR="007E0BD0">
        <w:t xml:space="preserve"> </w:t>
      </w:r>
      <w:r w:rsidR="00DC1F03">
        <w:t>A válasz abban van, hogy kicsoda Jézus.</w:t>
      </w:r>
    </w:p>
    <w:p w:rsidR="00AD6DFA" w:rsidRDefault="00AD6DFA" w:rsidP="00AD6DFA">
      <w:r>
        <w:t xml:space="preserve">Eddig azt tudtuk meg Krisztusról, hogy Ő a győztes. Ő Dávid gyökere, az örökkévaló Isten. Ő </w:t>
      </w:r>
      <w:r w:rsidR="00711CC6">
        <w:t>mindaz, amit az állatok között az oroszlán megtestesít: erős, hatalmas, fenséges, senki nem állhat útjába.</w:t>
      </w:r>
    </w:p>
    <w:p w:rsidR="00315110" w:rsidRDefault="00711CC6" w:rsidP="00AD6DFA">
      <w:r>
        <w:t xml:space="preserve">E felvezetés után izgatottan várjuk az Oroszlán bevonulását. Bensőnk elő van készítve a fenségre. Várjuk a győztes dicső megjelenését… és? </w:t>
      </w:r>
      <w:r>
        <w:rPr>
          <w:i/>
        </w:rPr>
        <w:t>„</w:t>
      </w:r>
      <w:r w:rsidRPr="00711CC6">
        <w:rPr>
          <w:i/>
          <w:vertAlign w:val="superscript"/>
        </w:rPr>
        <w:t>6</w:t>
      </w:r>
      <w:r w:rsidRPr="00711CC6">
        <w:rPr>
          <w:i/>
        </w:rPr>
        <w:t>És láttam a trón és a négy élőlény között és a vének között egy Bárányt állni, mint egy megöletettet.</w:t>
      </w:r>
      <w:r>
        <w:rPr>
          <w:i/>
        </w:rPr>
        <w:t xml:space="preserve">” </w:t>
      </w:r>
      <w:r>
        <w:t xml:space="preserve">És látunk egy Bárányt. Egy </w:t>
      </w:r>
      <w:r>
        <w:rPr>
          <w:i/>
        </w:rPr>
        <w:t>megölt</w:t>
      </w:r>
      <w:r>
        <w:t xml:space="preserve"> Bárányt.</w:t>
      </w:r>
      <w:r w:rsidR="00315110">
        <w:t xml:space="preserve"> Hol az oroszlán? Hol a dicső győztes?</w:t>
      </w:r>
      <w:r w:rsidR="00100812">
        <w:t xml:space="preserve"> </w:t>
      </w:r>
      <w:r w:rsidR="00315110">
        <w:t xml:space="preserve">Hát ott, a Bárányban. </w:t>
      </w:r>
      <w:r w:rsidR="00100812">
        <w:t xml:space="preserve">Jézus Krisztus egyszerre Oroszlán és Bárány. </w:t>
      </w:r>
    </w:p>
    <w:p w:rsidR="001A11A3" w:rsidRDefault="00100812" w:rsidP="001A11A3">
      <w:r>
        <w:t xml:space="preserve">Hogy mit jelent ez? Több mindent. </w:t>
      </w:r>
      <w:r>
        <w:rPr>
          <w:i/>
        </w:rPr>
        <w:t xml:space="preserve">Először </w:t>
      </w:r>
      <w:r>
        <w:t xml:space="preserve">is megmutatja, hogy miben áll Krisztus nagysága. Ő nem azért vált méltóvá, mert csatákat nyert, népeket hódított, birodalmat épített. Krisztus ereje </w:t>
      </w:r>
      <w:r w:rsidR="001A11A3">
        <w:t xml:space="preserve">– paradox módon – az ő gyengeségében mutatkozik meg. Ezt fejti ki a 9. vers: </w:t>
      </w:r>
      <w:r w:rsidR="001A11A3" w:rsidRPr="001A11A3">
        <w:rPr>
          <w:i/>
        </w:rPr>
        <w:t>„</w:t>
      </w:r>
      <w:r w:rsidR="001A11A3" w:rsidRPr="001A11A3">
        <w:rPr>
          <w:i/>
          <w:vertAlign w:val="superscript"/>
        </w:rPr>
        <w:t>9</w:t>
      </w:r>
      <w:r w:rsidR="001A11A3" w:rsidRPr="001A11A3">
        <w:rPr>
          <w:i/>
        </w:rPr>
        <w:t>És új éneket énekeltek, amely így hangzott: Méltó vagy, hogy átvedd a könyvet, és felnyisd pecsétjeit, mert megöltek, és véred által megvásároltál Istennek minden törzsből</w:t>
      </w:r>
      <w:r w:rsidR="001A11A3">
        <w:rPr>
          <w:i/>
        </w:rPr>
        <w:t>, nyelvből, népből és nemzetből.</w:t>
      </w:r>
      <w:r w:rsidR="001A11A3" w:rsidRPr="001A11A3">
        <w:rPr>
          <w:i/>
        </w:rPr>
        <w:t>”</w:t>
      </w:r>
      <w:r w:rsidR="001A11A3">
        <w:rPr>
          <w:i/>
        </w:rPr>
        <w:t xml:space="preserve"> </w:t>
      </w:r>
      <w:r w:rsidR="001A11A3">
        <w:t xml:space="preserve">Krisztus győzelme abban van, hogy életét adta népéért. </w:t>
      </w:r>
    </w:p>
    <w:p w:rsidR="00944BA6" w:rsidRDefault="00944BA6" w:rsidP="001A11A3">
      <w:r>
        <w:t xml:space="preserve">Mindez látszólag vereség. A világ, a sátán, a halál győzött Krisztus fölött. Ám a kereszten valójában Krisztusé a győzelem. Hiszen ő azért halt meg, hogy népéért életét adja. Hogy szerettei büntetését magára vegye. Hogy ne nekik kelljen szenvedni </w:t>
      </w:r>
      <w:r w:rsidR="00D86496">
        <w:t>vétkeik miatt, hanem ő kapja a sebeket és a halált értük.</w:t>
      </w:r>
    </w:p>
    <w:p w:rsidR="00D86496" w:rsidRDefault="00D86496" w:rsidP="001A11A3">
      <w:r>
        <w:t xml:space="preserve">Krisztus ezért halt meg, és célját elérte. </w:t>
      </w:r>
      <w:r w:rsidR="00DC1F03">
        <w:t>Kiszabadította a sátán foglyait. Az Atya országába terelt át minket. Többé nincs kárhoztatás azoknak, akik benne hisznek. Nincs lelkiismeretfurdalás. Nincs ítélet. Hanem örök boldogság.</w:t>
      </w:r>
    </w:p>
    <w:p w:rsidR="00DC1F03" w:rsidRDefault="00DC1F03" w:rsidP="001A11A3">
      <w:r>
        <w:t>Mindehhez nagy erő kellett. Teljesen meg kellett aláznia magát. Le kellett mondania életéről. Hűségesnek kellett lenni az Atyához akkor is, amikor igazságtalanul vádolták, ítélték és ütötték. Krisztus mindebben egy bárány némaságát és szelídségét öltötte magára. Ő a bárány-lelkű oroszlán.</w:t>
      </w:r>
    </w:p>
    <w:p w:rsidR="00A317D4" w:rsidRDefault="00DC1F03" w:rsidP="001A11A3">
      <w:r>
        <w:rPr>
          <w:i/>
        </w:rPr>
        <w:t>Másodszor</w:t>
      </w:r>
      <w:r>
        <w:t>, ennek fordítottja is igaz. Jézus Krisztus nemcsak bárány-lelkű oroszlán, hanem oroszlán-lelkű bárány.</w:t>
      </w:r>
      <w:r w:rsidR="00A317D4">
        <w:rPr>
          <w:rStyle w:val="FootnoteReference"/>
        </w:rPr>
        <w:footnoteReference w:id="4"/>
      </w:r>
      <w:r>
        <w:t xml:space="preserve"> Azaz az ő jelleme nem meríthető</w:t>
      </w:r>
      <w:r w:rsidR="00C95711">
        <w:t xml:space="preserve"> ki csupán a bárány-szerűséggel. </w:t>
      </w:r>
      <w:r w:rsidR="00A317D4">
        <w:t xml:space="preserve">Nézzétek csak a 6. verset: </w:t>
      </w:r>
      <w:r w:rsidR="00A317D4">
        <w:rPr>
          <w:i/>
        </w:rPr>
        <w:t>„</w:t>
      </w:r>
      <w:r w:rsidR="00A317D4" w:rsidRPr="00A317D4">
        <w:rPr>
          <w:i/>
        </w:rPr>
        <w:t xml:space="preserve">És láttam </w:t>
      </w:r>
      <w:r w:rsidR="00A317D4">
        <w:rPr>
          <w:i/>
        </w:rPr>
        <w:t xml:space="preserve">… </w:t>
      </w:r>
      <w:r w:rsidR="00A317D4" w:rsidRPr="00A317D4">
        <w:rPr>
          <w:i/>
        </w:rPr>
        <w:t xml:space="preserve">egy Bárányt </w:t>
      </w:r>
      <w:r w:rsidR="00A317D4" w:rsidRPr="00A317D4">
        <w:rPr>
          <w:b/>
          <w:i/>
        </w:rPr>
        <w:t>állni</w:t>
      </w:r>
      <w:r w:rsidR="00A317D4" w:rsidRPr="00A317D4">
        <w:rPr>
          <w:i/>
        </w:rPr>
        <w:t xml:space="preserve">, mint egy megöletettet, </w:t>
      </w:r>
      <w:r w:rsidR="00A317D4" w:rsidRPr="00A317D4">
        <w:rPr>
          <w:b/>
          <w:i/>
        </w:rPr>
        <w:t>hét szarva</w:t>
      </w:r>
      <w:r w:rsidR="00A317D4" w:rsidRPr="00A317D4">
        <w:rPr>
          <w:i/>
        </w:rPr>
        <w:t xml:space="preserve"> és </w:t>
      </w:r>
      <w:r w:rsidR="00A317D4" w:rsidRPr="00A317D4">
        <w:rPr>
          <w:b/>
          <w:i/>
        </w:rPr>
        <w:t>hét szeme volt: az Isten hét lelke</w:t>
      </w:r>
      <w:r w:rsidR="00A317D4" w:rsidRPr="00A317D4">
        <w:rPr>
          <w:i/>
        </w:rPr>
        <w:t xml:space="preserve"> az, akiket elküldött az egész földre</w:t>
      </w:r>
      <w:r w:rsidR="00A317D4">
        <w:rPr>
          <w:i/>
        </w:rPr>
        <w:t xml:space="preserve">.” </w:t>
      </w:r>
      <w:r w:rsidR="00A317D4">
        <w:t xml:space="preserve">A Bárány megöletett, de most mégis áll – mert életre kelt. Ellenségei nem diadalmaskodott fölötte. A halál nem tudta fogva tartani. Szarva van, ami az Ószövetségben az erő jelképe. Hét szarva ráadásul, amely </w:t>
      </w:r>
      <w:r w:rsidR="00162768">
        <w:t xml:space="preserve">az erővel való teljességet mutatja. Hét szeme a Szentlélekkel való teljes betöltekezésre utal. </w:t>
      </w:r>
    </w:p>
    <w:p w:rsidR="00770384" w:rsidRDefault="00162768" w:rsidP="001A11A3">
      <w:r>
        <w:t>Íme tehát Isten báránya: mindenható, mindent lát és tud, semmi sincs elrejtve szeme elől</w:t>
      </w:r>
      <w:r w:rsidR="00770384">
        <w:t xml:space="preserve">. Jézus Krisztus nem vesztes, nem szánalomra méltó lény. </w:t>
      </w:r>
      <w:r w:rsidR="00A317D4">
        <w:t xml:space="preserve">Ő oroszlán és bárány. Bárány-lelkű oroszlán </w:t>
      </w:r>
      <w:r w:rsidR="00A317D4">
        <w:rPr>
          <w:i/>
        </w:rPr>
        <w:t xml:space="preserve">és </w:t>
      </w:r>
      <w:r w:rsidR="00770384">
        <w:t xml:space="preserve">oroszlán-lelkű bárány. </w:t>
      </w:r>
    </w:p>
    <w:p w:rsidR="00770384" w:rsidRDefault="007E6558" w:rsidP="001A11A3">
      <w:r>
        <w:t>Ha megfi</w:t>
      </w:r>
      <w:r w:rsidR="00770384">
        <w:t>gye</w:t>
      </w:r>
      <w:r>
        <w:t xml:space="preserve">litek, a világban azért szoktunk szeretni vagy csodálni valamit, mert nem egysíkú. Egy sütemény nem attól jó, mert csak édes – erre a kanál cukor is képes. Hanem, mert az édesség mellett vannak benne más ízek. Egy jó zene szintén komplex: </w:t>
      </w:r>
      <w:r w:rsidR="00190D66">
        <w:t>van benne harmónia</w:t>
      </w:r>
      <w:r>
        <w:t xml:space="preserve">, </w:t>
      </w:r>
      <w:r w:rsidR="00190D66">
        <w:t xml:space="preserve">de </w:t>
      </w:r>
      <w:r>
        <w:t>van benne feszültség, diszharmónia</w:t>
      </w:r>
      <w:r w:rsidR="00190D66">
        <w:t xml:space="preserve"> is</w:t>
      </w:r>
      <w:r>
        <w:t>. Hasonlóan egy embert is azért szerethetünk, mert a különböző tulajdonságok jó egyensúlyban vannak benne: határozott, de megértő. Szeret, de ragaszkodik az igazsághoz. Meggyőződéssel rendelkezik, de meghallgat másokat, és jó indokkal kész feladni véleményét.</w:t>
      </w:r>
    </w:p>
    <w:p w:rsidR="00DC1F03" w:rsidRPr="00A317D4" w:rsidRDefault="007E6558" w:rsidP="001A11A3">
      <w:r>
        <w:t>Jézus Krisztus p</w:t>
      </w:r>
      <w:r w:rsidR="00770384">
        <w:t xml:space="preserve">ontosan ezért csodálatos: nem egysíkú. </w:t>
      </w:r>
      <w:r>
        <w:t xml:space="preserve">Bárány és oroszlán. Ereje gyengédséggel párosul. Hatalma szeretettel. Dicsősége leereszkedéssel. Igazsága kegyelemmel. Minden hatalom az övé, ám mégis alázatos, és mindenki szolgájává lett. Teljesen isten, ám értünk emberré lett. </w:t>
      </w:r>
    </w:p>
    <w:p w:rsidR="00953F0F" w:rsidRDefault="00953F0F" w:rsidP="00953F0F">
      <w:pPr>
        <w:pStyle w:val="Heading2"/>
      </w:pPr>
      <w:r w:rsidRPr="001A5268">
        <w:t xml:space="preserve">Csak </w:t>
      </w:r>
      <w:r w:rsidR="0096733F">
        <w:t>Jézus Krisztus</w:t>
      </w:r>
      <w:r w:rsidR="002D30FE" w:rsidRPr="001A5268">
        <w:t xml:space="preserve">, </w:t>
      </w:r>
      <w:r w:rsidR="00D256BD">
        <w:t>aki vérén vásárolta meg övéit</w:t>
      </w:r>
    </w:p>
    <w:p w:rsidR="00F02766" w:rsidRDefault="00190D66" w:rsidP="00877C76">
      <w:r>
        <w:t>Jézus Krisztus tehát méltó</w:t>
      </w:r>
      <w:r w:rsidR="00741261">
        <w:t xml:space="preserve"> </w:t>
      </w:r>
      <w:r w:rsidR="00F02766">
        <w:t xml:space="preserve">a </w:t>
      </w:r>
      <w:r w:rsidR="00741261">
        <w:t xml:space="preserve">csodálatos oroszlán-bárány jelleméért. </w:t>
      </w:r>
      <w:r w:rsidR="00F02766">
        <w:t xml:space="preserve">És méltó azért is, amit Isten népéért tett. A 9-10. versek ezt mondják: </w:t>
      </w:r>
      <w:r w:rsidR="00F02766">
        <w:rPr>
          <w:i/>
        </w:rPr>
        <w:t>„</w:t>
      </w:r>
      <w:r w:rsidR="00F02766" w:rsidRPr="00F02766">
        <w:rPr>
          <w:i/>
          <w:vertAlign w:val="superscript"/>
        </w:rPr>
        <w:t>9</w:t>
      </w:r>
      <w:r w:rsidR="00F02766" w:rsidRPr="00F02766">
        <w:rPr>
          <w:i/>
        </w:rPr>
        <w:t xml:space="preserve">Méltó vagy, hogy átvedd a könyvet, és felnyisd pecsétjeit, mert megöltek, és véred által megvásároltál Istennek minden törzsből, nyelvből, népből és nemzetből, </w:t>
      </w:r>
      <w:r w:rsidR="00F02766" w:rsidRPr="00F02766">
        <w:rPr>
          <w:i/>
          <w:vertAlign w:val="superscript"/>
        </w:rPr>
        <w:t>10</w:t>
      </w:r>
      <w:r w:rsidR="00F02766" w:rsidRPr="00F02766">
        <w:rPr>
          <w:i/>
        </w:rPr>
        <w:t>és királysággá és papokká tetted őket a mi Istenünknek, és uralkodnak a földön.</w:t>
      </w:r>
      <w:r w:rsidR="00F02766">
        <w:rPr>
          <w:i/>
        </w:rPr>
        <w:t xml:space="preserve">” </w:t>
      </w:r>
      <w:r w:rsidR="00F02766">
        <w:t>A Jelenések 4-5. fejezetében öt éneket, öt dicsőítést találunk. Az első kettő az Atyát magasztalja, a harmadik-negyedik Krisztust, az utolsó pedig az Atyát és Krisztust együtt.</w:t>
      </w:r>
    </w:p>
    <w:p w:rsidR="00F02766" w:rsidRDefault="00F02766" w:rsidP="00877C76">
      <w:r>
        <w:t xml:space="preserve">Az öt ének közül a leghosszabb a középső, a harmadik. Az, amit most felolvastam. Ennek az éneknek a témája az, hogy Jézus Krisztus mit tett az ő népéért. Nem azzal foglalkozik, hogy kicsoda ő, hanem hogy </w:t>
      </w:r>
      <w:r>
        <w:rPr>
          <w:i/>
        </w:rPr>
        <w:t xml:space="preserve">kikért </w:t>
      </w:r>
      <w:r>
        <w:t>győzött.</w:t>
      </w:r>
    </w:p>
    <w:p w:rsidR="00877C76" w:rsidRDefault="00F02766" w:rsidP="00877C76">
      <w:r>
        <w:t xml:space="preserve">Jézus Krisztus a bűnös emberekért szállt harcba. Hogy közbenjáró legyen Isten és köztünk. </w:t>
      </w:r>
      <w:r w:rsidR="00A648A6">
        <w:t xml:space="preserve">Helyettünk szenvedett. Halálával újra lehetővé tette a kapcsolatot a szent Istennel. Sőt, jövőt adott nekünk: királyokká és papokká tett. Azt a feladatot bízta ránk, amit ő is végzett a földön. Hogy legyünk a mindenható Isten követei e földön. Legyünk hűségesek hozzá, tegyünk bizonyságot róla, és közvetítsünk életet e földön élőknek. Országot adott nekünk, Isten királyságát, ahol az örökkévalóságot boldogságban tölthetjük. </w:t>
      </w:r>
    </w:p>
    <w:p w:rsidR="00A648A6" w:rsidRPr="00F02766" w:rsidRDefault="00A648A6" w:rsidP="00877C76">
      <w:r>
        <w:t xml:space="preserve">Ezért méltó ő. Mert ő az út, a híd Isten és ember között. Ha ő nem lenne, ha nem élt volna, nem szenvedett volna – akkor nem lenne közbenjáró. Akkor ha az Atya felnyitná a lepecsételt könyvet, közbenjáró nélkül kellene szembenézni Isten ítéletével. És az rettenetes lenne. A kárhozatra kerülnénk mindannyian. De </w:t>
      </w:r>
      <w:r w:rsidR="00194FA0">
        <w:t>a szerető Báránnyal az oldalunkon van menedék Isten ítélete elől – ha Jézushoz futunk. Így ha ő nyitja fel a könyvet, akkor az számunkra áldás és öröm.</w:t>
      </w:r>
    </w:p>
    <w:p w:rsidR="00892799" w:rsidRDefault="0017411F" w:rsidP="00892799">
      <w:pPr>
        <w:pStyle w:val="Heading2"/>
      </w:pPr>
      <w:r>
        <w:t>Tanulságok</w:t>
      </w:r>
    </w:p>
    <w:p w:rsidR="00F73927" w:rsidRDefault="00F73927" w:rsidP="00F73927">
      <w:r>
        <w:t>Jézus Krisztus méltó az ő csodálatos oroszlán-bárány jelleméért és Isten és köztünk közbenjáró munkájáért.</w:t>
      </w:r>
      <w:r w:rsidR="00170AF3">
        <w:t xml:space="preserve"> Milyen tanulságokat vonhatunk le mindebből?</w:t>
      </w:r>
    </w:p>
    <w:p w:rsidR="0031483B" w:rsidRDefault="00170AF3" w:rsidP="0031483B">
      <w:pPr>
        <w:pStyle w:val="Felsorols-szmlista"/>
      </w:pPr>
      <w:r>
        <w:t xml:space="preserve">Először is </w:t>
      </w:r>
      <w:r w:rsidR="0031483B">
        <w:t>megerősíti azt, amit a Biblia más részei is: Krisztus teljesen Isten. A Jelenések könyve, és az 5. fejezet az egyik legjobb érv Krisztus istensége mellett. Krisztus méltó a tekercs felnyitására, semmilyen teremtmény nem. Krisztus teljes az Isten hét lelkével, akárcsak az Atya (Jel 4:5; 5:6). Két ének dicsőíti az Atyát, kettő a Fiút, egy pedig mindkettejüket. Az angyalok és szentek senki mást nem imádnak a könyvben, csak őket. Mindez csak úgy lehet, hogy Krisztus Isten.</w:t>
      </w:r>
    </w:p>
    <w:p w:rsidR="00170AF3" w:rsidRDefault="0031483B" w:rsidP="00170AF3">
      <w:pPr>
        <w:pStyle w:val="Felsorols-szmlista"/>
      </w:pPr>
      <w:r>
        <w:t>Ebből következik</w:t>
      </w:r>
      <w:r w:rsidR="00170AF3">
        <w:t xml:space="preserve">, hogy Jézus méltó az imádatra. Ő valóságos, erős, mégis gyöngéd. </w:t>
      </w:r>
      <w:r w:rsidR="00E6264C">
        <w:t xml:space="preserve">Igenis helye van Krisztushoz imádkozni, Krisztusnak énekelni, Krisztusról énekelni. Ezt teszik a mennyei seregek és szentek is. Igaz, hogy mindez a mennyben történik, de </w:t>
      </w:r>
      <w:r w:rsidR="004E47DE">
        <w:t>emlékezzünk, a földi istentisztelet a mennyei modell alapján történik (Zsid 8:5; 9:23–24).</w:t>
      </w:r>
      <w:r w:rsidR="00E6264C">
        <w:t xml:space="preserve"> </w:t>
      </w:r>
    </w:p>
    <w:p w:rsidR="0031483B" w:rsidRPr="00F73927" w:rsidRDefault="0031483B" w:rsidP="00170AF3">
      <w:pPr>
        <w:pStyle w:val="Felsorols-szmlista"/>
      </w:pPr>
      <w:r>
        <w:t>Azt is láthatjuk, hogy az éneklés komoly dolog. Egy szinten van az imádsággal és dicsőítéssel. Amikor éneklünk</w:t>
      </w:r>
      <w:r w:rsidR="008C5389">
        <w:t>,</w:t>
      </w:r>
      <w:bookmarkStart w:id="0" w:name="_GoBack"/>
      <w:bookmarkEnd w:id="0"/>
      <w:r>
        <w:t xml:space="preserve"> Isten előtt borulunk le, és neki adjuk szívünket, lényünket, hódolatunkat. Ez az elsődleges – minden más: a dallam szépsége, az éneklés öröme, a megszokás másodlagos. Vajon ennek tudatában éneklünk-e? Vajon odafigyelve éneklünk-e? Segítsen Isten, hogy így legyen.</w:t>
      </w:r>
    </w:p>
    <w:p w:rsidR="001A11A3" w:rsidRDefault="009F405A" w:rsidP="009F405A">
      <w:pPr>
        <w:pStyle w:val="Felsorols-szmlista"/>
      </w:pPr>
      <w:r>
        <w:t xml:space="preserve">Krisztus oroszlán-bárány jelleme számodra is példa. A te életedben is vannak, lesznek fájdalmak és nehézségek. Krisztus tud ezekről, és annak ellenére sem oldja meg azonnal, hogy megtehetné. Azért, mert terve van veled. Azért, mert szeretné, hogy a fájdalmak ellenére is őt kövesd. Mert szeretné, ha bárányként győznél és lennél oroszlán. A fájdalmad és szenvedésed nem hiábavaló. A lényeg, hogy maradj hű Istenedhez. És bízz a mennyben lévő Krisztusban, hogy erőt ad ahhoz, hogy hű maradj </w:t>
      </w:r>
      <w:r>
        <w:rPr>
          <w:i/>
        </w:rPr>
        <w:t xml:space="preserve">bármilyen </w:t>
      </w:r>
      <w:r>
        <w:t>helyzetben is.</w:t>
      </w:r>
    </w:p>
    <w:p w:rsidR="00D256BD" w:rsidRPr="001A5268" w:rsidRDefault="0031483B" w:rsidP="0031483B">
      <w:pPr>
        <w:pStyle w:val="Felsorols-lista"/>
        <w:numPr>
          <w:ilvl w:val="0"/>
          <w:numId w:val="0"/>
        </w:numPr>
      </w:pPr>
      <w:r>
        <w:t>Kívánom, hogy mindezeket átgondolva már itt a földön csatlakozzatok az Atyát és Bárányt dicsőítő sereghez! Ámen.</w:t>
      </w:r>
    </w:p>
    <w:sectPr w:rsidR="00D256BD" w:rsidRPr="001A5268"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1F71" w:rsidRDefault="00421F71" w:rsidP="00AF27D4">
      <w:r>
        <w:separator/>
      </w:r>
    </w:p>
  </w:endnote>
  <w:endnote w:type="continuationSeparator" w:id="0">
    <w:p w:rsidR="00421F71" w:rsidRDefault="00421F71"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6B54CF">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1F71" w:rsidRPr="004F5C0B" w:rsidRDefault="00421F71" w:rsidP="004F5C0B">
      <w:pPr>
        <w:pStyle w:val="Footer"/>
        <w:ind w:firstLine="0"/>
      </w:pPr>
    </w:p>
  </w:footnote>
  <w:footnote w:type="continuationSeparator" w:id="0">
    <w:p w:rsidR="00421F71" w:rsidRDefault="00421F71" w:rsidP="004F5C0B">
      <w:pPr>
        <w:ind w:firstLine="0"/>
      </w:pPr>
      <w:r>
        <w:continuationSeparator/>
      </w:r>
    </w:p>
  </w:footnote>
  <w:footnote w:id="1">
    <w:p w:rsidR="00576D72" w:rsidRPr="00576D72" w:rsidRDefault="00576D72">
      <w:pPr>
        <w:pStyle w:val="FootnoteText"/>
      </w:pPr>
      <w:r>
        <w:rPr>
          <w:rStyle w:val="FootnoteReference"/>
        </w:rPr>
        <w:footnoteRef/>
      </w:r>
      <w:r>
        <w:t xml:space="preserve"> Az illusztrációért és gondolatért bővebben l. Dennis E. Johnson: </w:t>
      </w:r>
      <w:r>
        <w:rPr>
          <w:i/>
        </w:rPr>
        <w:t>The Triumph of the Lamb</w:t>
      </w:r>
      <w:r>
        <w:t>, 95–96. és 112-113. old.</w:t>
      </w:r>
    </w:p>
  </w:footnote>
  <w:footnote w:id="2">
    <w:p w:rsidR="002C5D72" w:rsidRPr="002C5D72" w:rsidRDefault="002C5D72">
      <w:pPr>
        <w:pStyle w:val="FootnoteText"/>
      </w:pPr>
      <w:r>
        <w:rPr>
          <w:rStyle w:val="FootnoteReference"/>
        </w:rPr>
        <w:footnoteRef/>
      </w:r>
      <w:r>
        <w:t xml:space="preserve"> A történetet megfilmesítették a 2001-es </w:t>
      </w:r>
      <w:r>
        <w:rPr>
          <w:i/>
        </w:rPr>
        <w:t>To End All Wars</w:t>
      </w:r>
      <w:r>
        <w:t xml:space="preserve"> c. filmben.</w:t>
      </w:r>
    </w:p>
  </w:footnote>
  <w:footnote w:id="3">
    <w:p w:rsidR="00AD6DFA" w:rsidRDefault="00AD6DFA">
      <w:pPr>
        <w:pStyle w:val="FootnoteText"/>
      </w:pPr>
      <w:r>
        <w:rPr>
          <w:rStyle w:val="FootnoteReference"/>
        </w:rPr>
        <w:footnoteRef/>
      </w:r>
      <w:r>
        <w:t xml:space="preserve"> John Piper: </w:t>
      </w:r>
      <w:hyperlink r:id="rId1" w:history="1">
        <w:r w:rsidRPr="00AD6DFA">
          <w:rPr>
            <w:rStyle w:val="Hyperlink"/>
          </w:rPr>
          <w:t>Christ, the Lion and the Lamb</w:t>
        </w:r>
      </w:hyperlink>
    </w:p>
  </w:footnote>
  <w:footnote w:id="4">
    <w:p w:rsidR="00A317D4" w:rsidRDefault="00A317D4">
      <w:pPr>
        <w:pStyle w:val="FootnoteText"/>
      </w:pPr>
      <w:r>
        <w:rPr>
          <w:rStyle w:val="FootnoteReference"/>
        </w:rPr>
        <w:footnoteRef/>
      </w:r>
      <w:r>
        <w:t xml:space="preserve"> E gondolatok Piper fenti prédikációja alapján születtek.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36B"/>
    <w:rsid w:val="00017426"/>
    <w:rsid w:val="00017509"/>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355"/>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DE"/>
    <w:rsid w:val="000C0F1B"/>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FED"/>
    <w:rsid w:val="000E0008"/>
    <w:rsid w:val="000E02D4"/>
    <w:rsid w:val="000E046A"/>
    <w:rsid w:val="000E0515"/>
    <w:rsid w:val="000E0A32"/>
    <w:rsid w:val="000E0AA4"/>
    <w:rsid w:val="000E0AD8"/>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6"/>
    <w:rsid w:val="001448FE"/>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B6A"/>
    <w:rsid w:val="0015577D"/>
    <w:rsid w:val="001557EB"/>
    <w:rsid w:val="00155824"/>
    <w:rsid w:val="001558CC"/>
    <w:rsid w:val="001559D8"/>
    <w:rsid w:val="00155EC9"/>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EA"/>
    <w:rsid w:val="001812F3"/>
    <w:rsid w:val="001814D3"/>
    <w:rsid w:val="001815E0"/>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C5F"/>
    <w:rsid w:val="00186E8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A0"/>
    <w:rsid w:val="00194FF2"/>
    <w:rsid w:val="0019515D"/>
    <w:rsid w:val="0019520F"/>
    <w:rsid w:val="00195414"/>
    <w:rsid w:val="001955F8"/>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AF"/>
    <w:rsid w:val="001A18B1"/>
    <w:rsid w:val="001A18FB"/>
    <w:rsid w:val="001A19DC"/>
    <w:rsid w:val="001A21A9"/>
    <w:rsid w:val="001A22DF"/>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6EA"/>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C7"/>
    <w:rsid w:val="00256D4B"/>
    <w:rsid w:val="00256EF1"/>
    <w:rsid w:val="00257065"/>
    <w:rsid w:val="002571CA"/>
    <w:rsid w:val="00257349"/>
    <w:rsid w:val="00257C39"/>
    <w:rsid w:val="00257CF2"/>
    <w:rsid w:val="002601C2"/>
    <w:rsid w:val="0026044A"/>
    <w:rsid w:val="002604EF"/>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DB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B47"/>
    <w:rsid w:val="002F4E11"/>
    <w:rsid w:val="002F4E64"/>
    <w:rsid w:val="002F4F9C"/>
    <w:rsid w:val="002F5043"/>
    <w:rsid w:val="002F50CA"/>
    <w:rsid w:val="002F5142"/>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33"/>
    <w:rsid w:val="00317C6D"/>
    <w:rsid w:val="00317F9B"/>
    <w:rsid w:val="00320376"/>
    <w:rsid w:val="003203DC"/>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7CA"/>
    <w:rsid w:val="0033283B"/>
    <w:rsid w:val="003329B3"/>
    <w:rsid w:val="00332BFE"/>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7E2"/>
    <w:rsid w:val="003378A5"/>
    <w:rsid w:val="003379BA"/>
    <w:rsid w:val="00337C5E"/>
    <w:rsid w:val="00337F29"/>
    <w:rsid w:val="00337F93"/>
    <w:rsid w:val="00337FBD"/>
    <w:rsid w:val="003402A1"/>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4F2"/>
    <w:rsid w:val="003638AB"/>
    <w:rsid w:val="00363A10"/>
    <w:rsid w:val="00363D24"/>
    <w:rsid w:val="00363E04"/>
    <w:rsid w:val="00363E0B"/>
    <w:rsid w:val="00363F2C"/>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897"/>
    <w:rsid w:val="003C198D"/>
    <w:rsid w:val="003C1C5F"/>
    <w:rsid w:val="003C1D64"/>
    <w:rsid w:val="003C1D8C"/>
    <w:rsid w:val="003C22B8"/>
    <w:rsid w:val="003C243A"/>
    <w:rsid w:val="003C247F"/>
    <w:rsid w:val="003C2864"/>
    <w:rsid w:val="003C2BDD"/>
    <w:rsid w:val="003C2CBF"/>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6EB"/>
    <w:rsid w:val="003E594D"/>
    <w:rsid w:val="003E59D8"/>
    <w:rsid w:val="003E5F5F"/>
    <w:rsid w:val="003E60F0"/>
    <w:rsid w:val="003E62BC"/>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36A6"/>
    <w:rsid w:val="00474136"/>
    <w:rsid w:val="0047429E"/>
    <w:rsid w:val="0047472A"/>
    <w:rsid w:val="00474B6C"/>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F2A"/>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C9A"/>
    <w:rsid w:val="00590CD7"/>
    <w:rsid w:val="00590EC0"/>
    <w:rsid w:val="00591415"/>
    <w:rsid w:val="005914C1"/>
    <w:rsid w:val="0059176C"/>
    <w:rsid w:val="00591DE6"/>
    <w:rsid w:val="00591EE0"/>
    <w:rsid w:val="00591F28"/>
    <w:rsid w:val="00592180"/>
    <w:rsid w:val="005921F4"/>
    <w:rsid w:val="005923AF"/>
    <w:rsid w:val="0059257A"/>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DB"/>
    <w:rsid w:val="005C404F"/>
    <w:rsid w:val="005C418A"/>
    <w:rsid w:val="005C4350"/>
    <w:rsid w:val="005C43B1"/>
    <w:rsid w:val="005C496E"/>
    <w:rsid w:val="005C49B0"/>
    <w:rsid w:val="005C4B5D"/>
    <w:rsid w:val="005C4C5A"/>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062"/>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CD"/>
    <w:rsid w:val="007919E3"/>
    <w:rsid w:val="00791A42"/>
    <w:rsid w:val="00791BEA"/>
    <w:rsid w:val="00791E50"/>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4D"/>
    <w:rsid w:val="00820DD5"/>
    <w:rsid w:val="00820E07"/>
    <w:rsid w:val="00821068"/>
    <w:rsid w:val="00821216"/>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FAE"/>
    <w:rsid w:val="00864022"/>
    <w:rsid w:val="00864333"/>
    <w:rsid w:val="0086433E"/>
    <w:rsid w:val="008643A1"/>
    <w:rsid w:val="008648B0"/>
    <w:rsid w:val="00865065"/>
    <w:rsid w:val="008651D4"/>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389"/>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8C8"/>
    <w:rsid w:val="008E3AA8"/>
    <w:rsid w:val="008E3ABC"/>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79A"/>
    <w:rsid w:val="008F27FD"/>
    <w:rsid w:val="008F2C2E"/>
    <w:rsid w:val="008F2C7C"/>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E93"/>
    <w:rsid w:val="00945499"/>
    <w:rsid w:val="00945A35"/>
    <w:rsid w:val="00945A59"/>
    <w:rsid w:val="00945D72"/>
    <w:rsid w:val="00945E15"/>
    <w:rsid w:val="00945F53"/>
    <w:rsid w:val="009461FF"/>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40"/>
    <w:rsid w:val="009A1C89"/>
    <w:rsid w:val="009A1CD8"/>
    <w:rsid w:val="009A1F5D"/>
    <w:rsid w:val="009A2231"/>
    <w:rsid w:val="009A2656"/>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490"/>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4B"/>
    <w:rsid w:val="00A02169"/>
    <w:rsid w:val="00A02277"/>
    <w:rsid w:val="00A02312"/>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A65"/>
    <w:rsid w:val="00A77B0F"/>
    <w:rsid w:val="00A77C3A"/>
    <w:rsid w:val="00A77FDA"/>
    <w:rsid w:val="00A77FF2"/>
    <w:rsid w:val="00A80267"/>
    <w:rsid w:val="00A802D5"/>
    <w:rsid w:val="00A804DB"/>
    <w:rsid w:val="00A8064A"/>
    <w:rsid w:val="00A8071C"/>
    <w:rsid w:val="00A80985"/>
    <w:rsid w:val="00A80AF4"/>
    <w:rsid w:val="00A80B3E"/>
    <w:rsid w:val="00A80D68"/>
    <w:rsid w:val="00A80E05"/>
    <w:rsid w:val="00A81054"/>
    <w:rsid w:val="00A81250"/>
    <w:rsid w:val="00A818CF"/>
    <w:rsid w:val="00A81A14"/>
    <w:rsid w:val="00A81A78"/>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D7"/>
    <w:rsid w:val="00AE2C7A"/>
    <w:rsid w:val="00AE32F2"/>
    <w:rsid w:val="00AE382B"/>
    <w:rsid w:val="00AE3E01"/>
    <w:rsid w:val="00AE3E3A"/>
    <w:rsid w:val="00AE41A2"/>
    <w:rsid w:val="00AE420C"/>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F9F"/>
    <w:rsid w:val="00B91115"/>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F6"/>
    <w:rsid w:val="00BD5233"/>
    <w:rsid w:val="00BD529C"/>
    <w:rsid w:val="00BD5426"/>
    <w:rsid w:val="00BD5B9B"/>
    <w:rsid w:val="00BD6117"/>
    <w:rsid w:val="00BD61F0"/>
    <w:rsid w:val="00BD6255"/>
    <w:rsid w:val="00BD649A"/>
    <w:rsid w:val="00BD64BD"/>
    <w:rsid w:val="00BD65F3"/>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AB2"/>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2096"/>
    <w:rsid w:val="00C520AF"/>
    <w:rsid w:val="00C525AD"/>
    <w:rsid w:val="00C528A2"/>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8"/>
    <w:rsid w:val="00CD14C1"/>
    <w:rsid w:val="00CD15E7"/>
    <w:rsid w:val="00CD1CC9"/>
    <w:rsid w:val="00CD1EDC"/>
    <w:rsid w:val="00CD20A9"/>
    <w:rsid w:val="00CD2788"/>
    <w:rsid w:val="00CD2A99"/>
    <w:rsid w:val="00CD2F5B"/>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84"/>
    <w:rsid w:val="00CE7C2F"/>
    <w:rsid w:val="00CF00A2"/>
    <w:rsid w:val="00CF0191"/>
    <w:rsid w:val="00CF027B"/>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762"/>
    <w:rsid w:val="00D10B78"/>
    <w:rsid w:val="00D113E8"/>
    <w:rsid w:val="00D114B7"/>
    <w:rsid w:val="00D1157A"/>
    <w:rsid w:val="00D1158D"/>
    <w:rsid w:val="00D1160B"/>
    <w:rsid w:val="00D11691"/>
    <w:rsid w:val="00D11767"/>
    <w:rsid w:val="00D117B5"/>
    <w:rsid w:val="00D1196C"/>
    <w:rsid w:val="00D11AC5"/>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DD9"/>
    <w:rsid w:val="00D42ED9"/>
    <w:rsid w:val="00D42F56"/>
    <w:rsid w:val="00D42F5C"/>
    <w:rsid w:val="00D430DA"/>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657"/>
    <w:rsid w:val="00D748A5"/>
    <w:rsid w:val="00D748EB"/>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AE"/>
    <w:rsid w:val="00D97532"/>
    <w:rsid w:val="00D97713"/>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972"/>
    <w:rsid w:val="00E319B3"/>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4BC"/>
    <w:rsid w:val="00E43690"/>
    <w:rsid w:val="00E43ADE"/>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6BC"/>
    <w:rsid w:val="00E82945"/>
    <w:rsid w:val="00E82B86"/>
    <w:rsid w:val="00E82D4A"/>
    <w:rsid w:val="00E83141"/>
    <w:rsid w:val="00E83556"/>
    <w:rsid w:val="00E837B1"/>
    <w:rsid w:val="00E84059"/>
    <w:rsid w:val="00E84244"/>
    <w:rsid w:val="00E8457A"/>
    <w:rsid w:val="00E84629"/>
    <w:rsid w:val="00E848DE"/>
    <w:rsid w:val="00E848EE"/>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485"/>
    <w:rsid w:val="00EA497A"/>
    <w:rsid w:val="00EA4A4E"/>
    <w:rsid w:val="00EA4AD4"/>
    <w:rsid w:val="00EA4B5F"/>
    <w:rsid w:val="00EA4B93"/>
    <w:rsid w:val="00EA4DB9"/>
    <w:rsid w:val="00EA4F75"/>
    <w:rsid w:val="00EA54ED"/>
    <w:rsid w:val="00EA5782"/>
    <w:rsid w:val="00EA586B"/>
    <w:rsid w:val="00EA58B8"/>
    <w:rsid w:val="00EA5DFE"/>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26A6"/>
    <w:rsid w:val="00F32750"/>
    <w:rsid w:val="00F33003"/>
    <w:rsid w:val="00F33051"/>
    <w:rsid w:val="00F331B5"/>
    <w:rsid w:val="00F33656"/>
    <w:rsid w:val="00F3393C"/>
    <w:rsid w:val="00F339B9"/>
    <w:rsid w:val="00F33B97"/>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C03"/>
    <w:rsid w:val="00FB7D41"/>
    <w:rsid w:val="00FB7F2D"/>
    <w:rsid w:val="00FB7F6B"/>
    <w:rsid w:val="00FB7FC9"/>
    <w:rsid w:val="00FC0989"/>
    <w:rsid w:val="00FC0A49"/>
    <w:rsid w:val="00FC1261"/>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AF"/>
    <w:rsid w:val="00FE64F8"/>
    <w:rsid w:val="00FE6709"/>
    <w:rsid w:val="00FE68AE"/>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18F4943-C977-4E1E-988E-0C26CCB96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desiringgod.org/messages/christ-the-lion-and-the-lam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A8FD6-8A1E-46D0-A340-D3492E703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15278</TotalTime>
  <Pages>1</Pages>
  <Words>1922</Words>
  <Characters>13269</Characters>
  <Application>Microsoft Office Word</Application>
  <DocSecurity>0</DocSecurity>
  <Lines>110</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15161</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102</cp:revision>
  <cp:lastPrinted>2011-12-15T15:23:00Z</cp:lastPrinted>
  <dcterms:created xsi:type="dcterms:W3CDTF">2015-04-11T17:06:00Z</dcterms:created>
  <dcterms:modified xsi:type="dcterms:W3CDTF">2015-08-02T06:15:00Z</dcterms:modified>
</cp:coreProperties>
</file>