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221682" w:rsidP="00764315">
      <w:pPr>
        <w:pStyle w:val="Sorozatcm"/>
      </w:pPr>
      <w:r>
        <w:t>Zsoltárok könyve</w:t>
      </w:r>
    </w:p>
    <w:p w:rsidR="00764315" w:rsidRPr="00961674" w:rsidRDefault="00221682" w:rsidP="00764315">
      <w:pPr>
        <w:pStyle w:val="Heading1"/>
        <w:contextualSpacing/>
        <w:jc w:val="center"/>
        <w:rPr>
          <w:rFonts w:ascii="Constantia" w:hAnsi="Constantia"/>
          <w:b w:val="0"/>
          <w:sz w:val="48"/>
          <w:szCs w:val="44"/>
        </w:rPr>
      </w:pPr>
      <w:proofErr w:type="spellStart"/>
      <w:r>
        <w:rPr>
          <w:rFonts w:ascii="Constantia" w:hAnsi="Constantia"/>
          <w:b w:val="0"/>
          <w:sz w:val="48"/>
          <w:szCs w:val="44"/>
        </w:rPr>
        <w:t>Memento</w:t>
      </w:r>
      <w:proofErr w:type="spellEnd"/>
      <w:r>
        <w:rPr>
          <w:rFonts w:ascii="Constantia" w:hAnsi="Constantia"/>
          <w:b w:val="0"/>
          <w:sz w:val="48"/>
          <w:szCs w:val="44"/>
        </w:rPr>
        <w:t xml:space="preserve"> </w:t>
      </w:r>
      <w:proofErr w:type="spellStart"/>
      <w:r>
        <w:rPr>
          <w:rFonts w:ascii="Constantia" w:hAnsi="Constantia"/>
          <w:b w:val="0"/>
          <w:sz w:val="48"/>
          <w:szCs w:val="44"/>
        </w:rPr>
        <w:t>mori</w:t>
      </w:r>
      <w:proofErr w:type="spellEnd"/>
      <w:r>
        <w:rPr>
          <w:rFonts w:ascii="Constantia" w:hAnsi="Constantia"/>
          <w:b w:val="0"/>
          <w:sz w:val="48"/>
          <w:szCs w:val="44"/>
        </w:rPr>
        <w:t>!</w:t>
      </w:r>
    </w:p>
    <w:p w:rsidR="00764315" w:rsidRPr="00D82B9C" w:rsidRDefault="00221682" w:rsidP="00764315">
      <w:pPr>
        <w:pStyle w:val="Alcm-Igehely"/>
      </w:pPr>
      <w:r>
        <w:t>Zsolt 90:1-17</w:t>
      </w:r>
    </w:p>
    <w:p w:rsidR="0023431A" w:rsidRPr="00D24CA2" w:rsidRDefault="004D1202" w:rsidP="00CB00C6">
      <w:pPr>
        <w:pStyle w:val="Norml-behzsnlkl"/>
      </w:pPr>
      <w:proofErr w:type="spellStart"/>
      <w:r>
        <w:t>Lekció</w:t>
      </w:r>
      <w:proofErr w:type="spellEnd"/>
      <w:r w:rsidR="00E80B9F">
        <w:rPr>
          <w:b w:val="0"/>
        </w:rPr>
        <w:t xml:space="preserve">: </w:t>
      </w:r>
      <w:bookmarkStart w:id="0" w:name="_GoBack"/>
      <w:proofErr w:type="spellStart"/>
      <w:r w:rsidR="00D24CA2" w:rsidRPr="00D24CA2">
        <w:rPr>
          <w:b w:val="0"/>
        </w:rPr>
        <w:t>Lk</w:t>
      </w:r>
      <w:proofErr w:type="spellEnd"/>
      <w:r w:rsidR="00D24CA2" w:rsidRPr="00D24CA2">
        <w:rPr>
          <w:b w:val="0"/>
        </w:rPr>
        <w:t xml:space="preserve"> 12:13-21</w:t>
      </w:r>
      <w:bookmarkEnd w:id="0"/>
    </w:p>
    <w:p w:rsidR="00CE31DA" w:rsidRDefault="00CE31DA" w:rsidP="0065599E"/>
    <w:p w:rsidR="00AB4148" w:rsidRDefault="00AB4148" w:rsidP="00AB4148">
      <w:proofErr w:type="spellStart"/>
      <w:r>
        <w:t>Bar-le-Duc-ben</w:t>
      </w:r>
      <w:proofErr w:type="spellEnd"/>
      <w:r>
        <w:t xml:space="preserve">, Franciaország Belgiumhoz közel első részén, a templomban áll egy óriási szobor. A szobor a 25 évesen, egy csatában meghalt ifjú </w:t>
      </w:r>
      <w:proofErr w:type="spellStart"/>
      <w:r>
        <w:t>orange-i</w:t>
      </w:r>
      <w:proofErr w:type="spellEnd"/>
      <w:r>
        <w:t xml:space="preserve"> hercegnek állít emléket – meglehetősen különleges módon. A szobrot a fiatal herceg özvegye rendelte, azonban nem hitvesének arcképét formázza. Hanem egy gigantikus csontvázat, amelyről a bőr éppen lefoszlik, és eközben tekintetét az égnek emeli, </w:t>
      </w:r>
      <w:r>
        <w:t xml:space="preserve">balját pedig </w:t>
      </w:r>
      <w:r>
        <w:t>felfelé nyújt</w:t>
      </w:r>
      <w:r>
        <w:t>ja</w:t>
      </w:r>
      <w:r>
        <w:t>.</w:t>
      </w:r>
      <w:r>
        <w:rPr>
          <w:rStyle w:val="FootnoteReference"/>
        </w:rPr>
        <w:footnoteReference w:id="1"/>
      </w:r>
      <w:r>
        <w:t xml:space="preserve"> Szokatlan megemlékezés a szeretett nemesi férjről, nem? </w:t>
      </w:r>
    </w:p>
    <w:p w:rsidR="00AB4148" w:rsidRDefault="00AB4148" w:rsidP="00AB4148">
      <w:r>
        <w:t>Az özvegy mindezzel az evilági pompa</w:t>
      </w:r>
      <w:r>
        <w:t xml:space="preserve"> és </w:t>
      </w:r>
      <w:proofErr w:type="gramStart"/>
      <w:r>
        <w:t>dicsőség</w:t>
      </w:r>
      <w:proofErr w:type="gramEnd"/>
      <w:r>
        <w:t xml:space="preserve"> </w:t>
      </w:r>
      <w:r>
        <w:t>ill.</w:t>
      </w:r>
      <w:r>
        <w:t xml:space="preserve"> a halál elkerülhetetlenségének kontrasztját kívánta az embereknek átadni maradandó módon. </w:t>
      </w:r>
      <w:r>
        <w:t>„M</w:t>
      </w:r>
      <w:r>
        <w:t>inden embe</w:t>
      </w:r>
      <w:r>
        <w:t>r, még a leggazdagabb is meghal”, üzeni a szobor, „gondold meg hát, hogyan élsz!”</w:t>
      </w:r>
      <w:r>
        <w:t xml:space="preserve"> </w:t>
      </w:r>
    </w:p>
    <w:p w:rsidR="008A3ADB" w:rsidRDefault="008A3ADB" w:rsidP="00341A95">
      <w:r>
        <w:t>A „</w:t>
      </w:r>
      <w:proofErr w:type="spellStart"/>
      <w:r>
        <w:t>memento</w:t>
      </w:r>
      <w:proofErr w:type="spellEnd"/>
      <w:r>
        <w:t xml:space="preserve"> </w:t>
      </w:r>
      <w:proofErr w:type="spellStart"/>
      <w:r>
        <w:t>mori</w:t>
      </w:r>
      <w:proofErr w:type="spellEnd"/>
      <w:r>
        <w:t xml:space="preserve">” latin közmondás, amit magyarul úgy fordíthatnánk, hogy „emlékezz a halálra!”, ugyanerre a gondolatra kíván emlékeztetni minket. </w:t>
      </w:r>
      <w:r w:rsidR="00DD2DF4">
        <w:t>Szembesülnünk kell az életünk rövidségével, törékenységével, és feltenni a kérdést: van-e értelme az életemnek?</w:t>
      </w:r>
    </w:p>
    <w:p w:rsidR="00C41CF7" w:rsidRDefault="00DD2DF4" w:rsidP="00341A95">
      <w:r>
        <w:t xml:space="preserve">Ugyanez a gondolat húzódik meg a 90. zsoltár hátterében. Annyit tudunk erről az énekről, hogy Mózes imádsága, de azt nem tudjuk, hogy milyen alkalomból született. Az igemagyarázók több ötletet is adnak erre nézve, James M. </w:t>
      </w:r>
      <w:proofErr w:type="spellStart"/>
      <w:r>
        <w:t>Boice</w:t>
      </w:r>
      <w:proofErr w:type="spellEnd"/>
      <w:r>
        <w:t xml:space="preserve"> például azt gondolja, hogy Mózes e sorokat azon tragikus eseménysorozat kapcsán írja, amit a 4Móz 20. fejezete tár elénk. Ebben az egy fejezetben Mózes elveszti két testvérét, Áront és </w:t>
      </w:r>
      <w:proofErr w:type="spellStart"/>
      <w:r>
        <w:t>Mirjámot</w:t>
      </w:r>
      <w:proofErr w:type="spellEnd"/>
      <w:r>
        <w:t xml:space="preserve">, ráadásul engedetlensége miatt Isten nem engedi, hogy bemenjen Kánaán földjére. </w:t>
      </w:r>
    </w:p>
    <w:p w:rsidR="00DD2DF4" w:rsidRDefault="00C41CF7" w:rsidP="00341A95">
      <w:r>
        <w:t>Noha nem tudhatjuk biztosan, hogy a zsoltár ekkor íródott, mindenestre tény, hogy e</w:t>
      </w:r>
      <w:r w:rsidR="00DD2DF4">
        <w:t xml:space="preserve"> háromszoros csapás könnyen elgondolkoztathatta őt az élet törékenységéről és </w:t>
      </w:r>
      <w:r>
        <w:t>az emberi lét</w:t>
      </w:r>
      <w:r w:rsidR="00DD2DF4">
        <w:t xml:space="preserve"> igazi céljáról.</w:t>
      </w:r>
      <w:r w:rsidR="00C43213">
        <w:t xml:space="preserve"> És ezzel valószínűleg nincs egyedül: biztos, hogy a mi életünknek is voltak pillanatai, amikor az élet mulandósága megérintett minket. Talán egy közeli hozzátartozót vesztettünk el, akihez nagyon kötődtünk. Talán egy nagyon fiatal osztálytársat, barátot, ismerőst. Vagy talán most, az év végéhez közeledve, elgondolkodsz életeden, elmúlt éveiden, és az a nyomasztó érzés furdal, hogy hiábavalón, céltalanul telik el életed. Mit mond mindezekre Isten szava?</w:t>
      </w:r>
    </w:p>
    <w:p w:rsidR="00814FFB" w:rsidRDefault="00E72037" w:rsidP="00C6713A">
      <w:pPr>
        <w:pStyle w:val="Heading2"/>
      </w:pPr>
      <w:r>
        <w:t>Az élet rövid</w:t>
      </w:r>
    </w:p>
    <w:p w:rsidR="000776BC" w:rsidRDefault="000776BC" w:rsidP="000776BC">
      <w:r>
        <w:t xml:space="preserve">Először is megerősít minket ebbéli tapasztalatunkban. Ha a zsoltárt nézzük, az viszonylag egyszerűen négy részre osztható: kezdeti fohász Istenhez (90:1-2), az élet rövidségének leírása (90:3-6), közös bűnvallás (90:7-11) és </w:t>
      </w:r>
      <w:r w:rsidR="000235F8">
        <w:t>imádság bölcsességéért és Isten helyreállításáért (90:12-17).</w:t>
      </w:r>
    </w:p>
    <w:p w:rsidR="001F1A23" w:rsidRDefault="001F1A23" w:rsidP="000776BC">
      <w:r>
        <w:t>A középső két része a zsoltárnak a mi emberi tapasztalatainkra rímel. Az élet rövid</w:t>
      </w:r>
      <w:r w:rsidR="00096261">
        <w:t>, különösen Isten végtelenségének fényében. Fiatalként még olyan hosszúnak tűnik az élet, sokszor csak várjuk, hogy az idő múljon: legyünk végre már nagykorúak, fejezzük be az egyetemet, dolgozzunk már, házasodjunk, gyerekeink legyenek. Ám ez a hosszúság csupán illúzió. Nem találkoztam még olyan idős emberrel, aki azt mondta volna, hogy az élete lassan telt el. Mindenki arról tesz bizonyságot, hogy gyorsan, egyre gyorsabban múlnak az évek.</w:t>
      </w:r>
    </w:p>
    <w:p w:rsidR="00096261" w:rsidRDefault="00096261" w:rsidP="000776BC">
      <w:r>
        <w:lastRenderedPageBreak/>
        <w:t>A középkorban különösen</w:t>
      </w:r>
      <w:r w:rsidR="00A8290E">
        <w:t xml:space="preserve"> gyakori volt, hogy a köztéren, templomokon álló órákat azzal a felirattal díszítették, hogy „ultima </w:t>
      </w:r>
      <w:proofErr w:type="spellStart"/>
      <w:r w:rsidR="00A8290E">
        <w:t>forsan</w:t>
      </w:r>
      <w:proofErr w:type="spellEnd"/>
      <w:r w:rsidR="00A8290E">
        <w:t>”, azaz: „talán az utolsó (óra)”. A skót Mária királynőről jegyezték fel, hogy egy ezüst, koponyaformájú órája volt, hogy emlékeztesse a halál elkerülhetetlenségére.</w:t>
      </w:r>
      <w:r w:rsidR="00FF1420">
        <w:rPr>
          <w:rStyle w:val="FootnoteReference"/>
        </w:rPr>
        <w:footnoteReference w:id="2"/>
      </w:r>
      <w:r w:rsidR="00A8290E">
        <w:t xml:space="preserve"> </w:t>
      </w:r>
    </w:p>
    <w:p w:rsidR="00A8290E" w:rsidRDefault="00A8290E" w:rsidP="000776BC">
      <w:r>
        <w:t xml:space="preserve">Ezzel az igazsággal talán akkor szembesülünk leginkább, amikor egy fiatalt veszítünk el. Emlékszem, hogy mennyire megrázott, amikor egy kedves huszonéves, kétgyerekes családapa vesztette életét autóbalesetben, akit jól ismertem. </w:t>
      </w:r>
      <w:r w:rsidR="0057245A">
        <w:t>A temetésen mindenki az értetlenség könnyeivel küszködött. Hogyan történhetett? Ilyen fiatalon?</w:t>
      </w:r>
    </w:p>
    <w:p w:rsidR="0045254F" w:rsidRDefault="0045254F" w:rsidP="000776BC">
      <w:r>
        <w:t>Nehéz ez, mert sokszor az ember erősnek tűnik a társai előtt: fiatalnak, gazdagnak, megállíthatatlannak – azonban ez a zsoltár nem az ember szemszögéből mutatja be a dolgokat, hanem Isten oldaláról. Az igazság pedig az, hogy minden ember élete - idősé vagy fiatalé – Isten kezében van. Ő adta, és ő veszi azt vissza, amikor neki kedves.</w:t>
      </w:r>
    </w:p>
    <w:p w:rsidR="00E94F82" w:rsidRDefault="00E94F82" w:rsidP="000776BC">
      <w:r>
        <w:t xml:space="preserve">Emellé hadd tegyek egy másik tapasztalatot, ami szintén ismerős </w:t>
      </w:r>
      <w:proofErr w:type="spellStart"/>
      <w:r>
        <w:t>mindannyiunknak</w:t>
      </w:r>
      <w:proofErr w:type="spellEnd"/>
      <w:r>
        <w:t>. Az idő rövidségét nemcsak akkor érezzük, amikor a halállal szembesülünk, hanem akkor is, amikor az elvégzetlen teendőink halmozódását, a ránk háruló terhek növekedését tapasztaljuk – azt a fokozott frusztrációt, hogy nincs időnk semmire. Ugye milyen rövidnek tűnik ilyenkor az emberi élet?</w:t>
      </w:r>
    </w:p>
    <w:p w:rsidR="0057245A" w:rsidRPr="0057245A" w:rsidRDefault="0057245A" w:rsidP="000776BC">
      <w:pPr>
        <w:rPr>
          <w:u w:val="single"/>
        </w:rPr>
      </w:pPr>
      <w:r>
        <w:t xml:space="preserve">A zsoltár pont ezt a gondolatot erősíti meg: </w:t>
      </w:r>
      <w:r>
        <w:rPr>
          <w:i/>
        </w:rPr>
        <w:t>„</w:t>
      </w:r>
      <w:r>
        <w:rPr>
          <w:i/>
          <w:vertAlign w:val="superscript"/>
        </w:rPr>
        <w:t>5</w:t>
      </w:r>
      <w:r w:rsidRPr="0057245A">
        <w:rPr>
          <w:i/>
        </w:rPr>
        <w:t xml:space="preserve">Elragadod őket, olyanokká lesznek, mint az álom; mint a fű, amely reggel sarjad. </w:t>
      </w:r>
      <w:r w:rsidRPr="0057245A">
        <w:rPr>
          <w:i/>
          <w:vertAlign w:val="superscript"/>
        </w:rPr>
        <w:t>6</w:t>
      </w:r>
      <w:r w:rsidRPr="0057245A">
        <w:rPr>
          <w:i/>
        </w:rPr>
        <w:t>Reggel virágzik és sarjad, estére elhervad és megszárad.</w:t>
      </w:r>
      <w:r>
        <w:rPr>
          <w:i/>
        </w:rPr>
        <w:t xml:space="preserve">” </w:t>
      </w:r>
      <w:r w:rsidRPr="0057245A">
        <w:t>A</w:t>
      </w:r>
      <w:r>
        <w:t>z</w:t>
      </w:r>
      <w:r w:rsidRPr="0057245A">
        <w:t xml:space="preserve"> em</w:t>
      </w:r>
      <w:r>
        <w:t>beri élet olyan, mint a nyári f</w:t>
      </w:r>
      <w:r w:rsidR="00E94F82">
        <w:t>ű</w:t>
      </w:r>
      <w:r>
        <w:t xml:space="preserve">. Egyik nap üde zöld a tavaszi esőtől, majd jön egy párnapos forróság, ami kiégett pázsittá varázsolja a fűcsomókat. </w:t>
      </w:r>
      <w:r w:rsidR="00E94F82">
        <w:t xml:space="preserve">Rövid, törékeny, múlékony. </w:t>
      </w:r>
      <w:r>
        <w:t>Minden élet, még a leghosszabb emberi élet is csak egy csepp a történelem folyamatában, és porszemnél is kevesebb ahhoz az Istenhez viszonyítva, aki mindig létezett, és sosem múlik el, akinek színe előtt ezer esztendő csupán egy szempillantás.</w:t>
      </w:r>
      <w:r w:rsidR="0045254F">
        <w:t xml:space="preserve"> </w:t>
      </w:r>
    </w:p>
    <w:p w:rsidR="00096261" w:rsidRDefault="00D11691" w:rsidP="000776BC">
      <w:r>
        <w:t xml:space="preserve">Vajon </w:t>
      </w:r>
      <w:r w:rsidR="00E94F82">
        <w:t xml:space="preserve">Téged mennyire szorít az idő? </w:t>
      </w:r>
      <w:r w:rsidR="00B40A27">
        <w:t>Tapasztalsz-e frusztrációt, kilátástalanságot, keserűséget feladataid végzése közben? Szemed előtt van-e életed törékenysége, hogy akár rövidesen elkérhetik tőled a lelkedet? (</w:t>
      </w:r>
      <w:proofErr w:type="spellStart"/>
      <w:r w:rsidR="00B40A27">
        <w:t>Lk</w:t>
      </w:r>
      <w:proofErr w:type="spellEnd"/>
      <w:r w:rsidR="00B40A27">
        <w:t xml:space="preserve"> 12:20) Fel vagy-e készülve a halálra?</w:t>
      </w:r>
    </w:p>
    <w:p w:rsidR="006629EF" w:rsidRDefault="00E72037" w:rsidP="00FB3AE6">
      <w:pPr>
        <w:pStyle w:val="Heading2"/>
      </w:pPr>
      <w:r>
        <w:t>És</w:t>
      </w:r>
      <w:r w:rsidR="00F1721A">
        <w:t xml:space="preserve"> az élet</w:t>
      </w:r>
      <w:r>
        <w:t xml:space="preserve"> keserű</w:t>
      </w:r>
    </w:p>
    <w:p w:rsidR="00B40A27" w:rsidRDefault="00B40A27" w:rsidP="00B40A27">
      <w:r>
        <w:t xml:space="preserve">Mózes azonban </w:t>
      </w:r>
      <w:r w:rsidR="00260854">
        <w:t xml:space="preserve">lát egy másik problémát is: Isten haragját. </w:t>
      </w:r>
    </w:p>
    <w:p w:rsidR="00260854" w:rsidRDefault="00260854" w:rsidP="00260854">
      <w:pPr>
        <w:pStyle w:val="Quote"/>
      </w:pPr>
      <w:r>
        <w:t>„</w:t>
      </w:r>
      <w:r w:rsidRPr="00260854">
        <w:rPr>
          <w:vertAlign w:val="superscript"/>
        </w:rPr>
        <w:t>7</w:t>
      </w:r>
      <w:r w:rsidRPr="00260854">
        <w:t xml:space="preserve">Bizony megemészt minket haragod, és megrettenünk fölindulásod miatt. </w:t>
      </w:r>
      <w:r w:rsidRPr="00260854">
        <w:rPr>
          <w:vertAlign w:val="superscript"/>
        </w:rPr>
        <w:t>8</w:t>
      </w:r>
      <w:r w:rsidRPr="00260854">
        <w:t xml:space="preserve">Magad elé vetetted álnokságainkat; titkos bűneinket arcod világa elé. </w:t>
      </w:r>
      <w:r w:rsidRPr="00260854">
        <w:rPr>
          <w:vertAlign w:val="superscript"/>
        </w:rPr>
        <w:t>9</w:t>
      </w:r>
      <w:r w:rsidRPr="00260854">
        <w:t xml:space="preserve">Bizony elmúlik minden napunk fölindulásod miatt; tovatűnnek éveink, mint egy sóhaj. </w:t>
      </w:r>
      <w:r w:rsidRPr="00260854">
        <w:rPr>
          <w:vertAlign w:val="superscript"/>
        </w:rPr>
        <w:t>10</w:t>
      </w:r>
      <w:r w:rsidRPr="00260854">
        <w:t>Életünk ideje hetven esztendő, vagy ha több, nyolcvan esztendő, és nagyobb részük fáradság és keserűség, amely gyorsan elszáll, mintha repülnénk.</w:t>
      </w:r>
      <w:r>
        <w:t>”</w:t>
      </w:r>
    </w:p>
    <w:p w:rsidR="00260854" w:rsidRDefault="00260854" w:rsidP="00260854">
      <w:r>
        <w:t xml:space="preserve">Vagyis nem csupán az életünk rövidsége a probléma, hanem az is, hogy bűneinkkel Isten haragját vonjuk a fejünkre, ami miatt életünk fáradság és keserűség lesz. Isten igéje említi a titkos bűneinket, amelyeket magunkba csavarunk, mások előtt rejtve vannak, de Isten és előttünk ismeretesek. </w:t>
      </w:r>
      <w:r w:rsidR="002A33E8">
        <w:t xml:space="preserve">Szó van itt a lelkiismeret-furdalásról, a nem rendezett bűnökről, amelyekről szívünk mélyén tudjuk, hogy Isten előtt számolnunk kell. </w:t>
      </w:r>
      <w:proofErr w:type="gramStart"/>
      <w:r w:rsidR="002A33E8">
        <w:t>A</w:t>
      </w:r>
      <w:proofErr w:type="gramEnd"/>
      <w:r w:rsidR="002A33E8">
        <w:t xml:space="preserve"> ige itt gondol a nyilvános bűnökre is, amelyek megakasztanak a feladataink végzésében, elfordítják gondolatunkat, elveszik erőnket azoktól, amit tennünk kellene. Mint ahogy a halál elkerülhetetlenségét, úgy a bűnösségünket sem tagadhatjuk – így hát Isten haragja jogosan van rajtunk, és okoz zavart, rettentést a mi lelkünkben.</w:t>
      </w:r>
    </w:p>
    <w:p w:rsidR="00382854" w:rsidRDefault="002A33E8" w:rsidP="00260854">
      <w:r>
        <w:t xml:space="preserve">Talán erre azt mondod, hogy „De hát én keresztyén vagyok, rám Isten nem haragszik.” Azonban a Szentírás nem támasztja alá ezt a leegyszerűsített állítást. </w:t>
      </w:r>
      <w:r w:rsidR="00971657">
        <w:t xml:space="preserve">Tény, hogy aki Isten megváltott gyermeke a Jézus Krisztusban való hit által, annak nincsen semmi kárhoztatása (Róm 8:1-4). Tény, hogy a bűn miatt kárhozatot egyetlen keresztyén sem tapasztalja meg. Ám ez nem jelenti, hogy Isten haragját </w:t>
      </w:r>
      <w:r w:rsidR="00971657">
        <w:rPr>
          <w:i/>
        </w:rPr>
        <w:t xml:space="preserve">semmilyen </w:t>
      </w:r>
      <w:r w:rsidR="00971657">
        <w:t xml:space="preserve">formában nem érezhetjük. Maga Mózes jól tudta ezt, hiszen korábban ő maga írja, hogy Isten haragja felgerjedt ellene, amikor ellenkezett Istennel. </w:t>
      </w:r>
      <w:r w:rsidR="00971657">
        <w:rPr>
          <w:i/>
        </w:rPr>
        <w:t xml:space="preserve">„Erre fölgerjedt az Úr haragja Mózes ellen.” </w:t>
      </w:r>
      <w:r w:rsidR="00971657">
        <w:t xml:space="preserve">(2Móz 4:14). Hasonlóan Salamonról is olvassuk, hogy bálványimádása miatt az Úr haragudott rá (1Kir 11:9). </w:t>
      </w:r>
      <w:r w:rsidR="00382854">
        <w:lastRenderedPageBreak/>
        <w:t>Vagyis Isten még megváltottaira is haragudhat – azért, mert Isten gyűlöli a bűnt, és nem tud nem haragudni rá. Ha Isten megváltott gyermeke vagy, Isten sosem fog elfordulni tőled, nem vonja vissza kegyelmét, nem veszted el üdvösségedet – ám bűn miatti haragjának következményét tapasztalhatod az életedben. Ez Isten fenyítése, amiről a Zsidó levél is említést tesz (</w:t>
      </w:r>
      <w:proofErr w:type="spellStart"/>
      <w:r w:rsidR="00382854">
        <w:t>Zsid</w:t>
      </w:r>
      <w:proofErr w:type="spellEnd"/>
      <w:r w:rsidR="00382854">
        <w:t xml:space="preserve"> 12:3-11). </w:t>
      </w:r>
    </w:p>
    <w:p w:rsidR="00382854" w:rsidRDefault="00382854" w:rsidP="00260854">
      <w:r>
        <w:t>Vagyis, szeretett gyülekezet, ne menjünk el könnyen a bűneink és Isten haragja mellett. Ha őszinte vagy, minden bizonnyal tapasztaltad már bűneid miatt Isten távolságát, haragját. Minden bizonnyal szembesültél napjaid haszontalanságával, amikor életedben le nem rendezett, meg nem bánt bűnök voltak.</w:t>
      </w:r>
      <w:r w:rsidR="001777A1">
        <w:t xml:space="preserve"> Lehet, hogy most is pont ezért vagy békétlen, és vagy távol az örömtől és Isten boldog közelségétől.</w:t>
      </w:r>
      <w:r>
        <w:t xml:space="preserve"> Ha ugyanis nincs megtérés a bűnből, akkor rövid életünk bizony fáradság és keserűség</w:t>
      </w:r>
      <w:r w:rsidR="004F2ED1">
        <w:t>, és elmúlnak napjaink Isten fölindulása miatt.</w:t>
      </w:r>
    </w:p>
    <w:p w:rsidR="00F92247" w:rsidRDefault="00F92247" w:rsidP="00F92247">
      <w:pPr>
        <w:pStyle w:val="Heading2"/>
      </w:pPr>
      <w:r>
        <w:t>De Isten a mi menedékünk</w:t>
      </w:r>
    </w:p>
    <w:p w:rsidR="004F2ED1" w:rsidRDefault="001777A1" w:rsidP="004F2ED1">
      <w:r>
        <w:t xml:space="preserve">Az Úr Isten azonban nemcsak szembesíteni akar téged törékenységeddel, hanem megoldást kíván adni Neked. </w:t>
      </w:r>
      <w:r w:rsidR="00B00D14">
        <w:t>A megoldás ő maga, aki felette áll az időnek:</w:t>
      </w:r>
    </w:p>
    <w:p w:rsidR="00B00D14" w:rsidRDefault="00B00D14" w:rsidP="00B00D14">
      <w:pPr>
        <w:pStyle w:val="Quote"/>
      </w:pPr>
      <w:r>
        <w:t>„</w:t>
      </w:r>
      <w:r w:rsidRPr="00B00D14">
        <w:rPr>
          <w:vertAlign w:val="superscript"/>
        </w:rPr>
        <w:t>1</w:t>
      </w:r>
      <w:r w:rsidRPr="00B00D14">
        <w:t xml:space="preserve">Uram, te voltál hajlékunk nemzedékről nemzedékre. </w:t>
      </w:r>
      <w:r w:rsidRPr="00B00D14">
        <w:rPr>
          <w:vertAlign w:val="superscript"/>
        </w:rPr>
        <w:t>2</w:t>
      </w:r>
      <w:r w:rsidRPr="00B00D14">
        <w:t>Mielőtt hegyek lettek, mielőtt a föld és a világ formáltatott, öröktől fogva mindörökké vagy te, Istenem.</w:t>
      </w:r>
      <w:r>
        <w:t>”</w:t>
      </w:r>
    </w:p>
    <w:p w:rsidR="00B00D14" w:rsidRDefault="00733BE2" w:rsidP="00733BE2">
      <w:r>
        <w:t xml:space="preserve">Minden problémád az idővel, az élet rövidségével, a bűneid súlyával abból fakad, hogy </w:t>
      </w:r>
      <w:r w:rsidR="00E72037">
        <w:t xml:space="preserve">bukott teremtmény vagy, alávetve az idő és bűn fogságának. </w:t>
      </w:r>
      <w:r w:rsidR="00254556">
        <w:t xml:space="preserve">A megoldás csak olyasvalakitől jöhet, aki nagyobb az időnél és a bűnnél. Ez a valaki a Biblia Istene, a Szentháromság Isten, aki öröktől fogva és örökké van. </w:t>
      </w:r>
      <w:r w:rsidR="00FB1916">
        <w:t xml:space="preserve">Elkerülni nem tudod azt, hogy szembesülj az idő rövidségével, vagy bukással, azonban van Isten az égben, aki </w:t>
      </w:r>
      <w:r w:rsidR="008500CB">
        <w:t>nyugalmat tud adni mindkettőben.</w:t>
      </w:r>
    </w:p>
    <w:p w:rsidR="008500CB" w:rsidRDefault="008500CB" w:rsidP="00733BE2">
      <w:r>
        <w:t xml:space="preserve">Van Isten az égben, akinek megoldása van a bűnre. </w:t>
      </w:r>
      <w:r w:rsidR="00725B92">
        <w:t xml:space="preserve">Aki elküldte egyetlen Fiát, hogy az ő személyében emberré legyen, közöttünk lakozzon, és életét váltságul adja bűneinkért. Jézus Krisztus azért halt kínhalált a golgotai kereszten, hogy Isten haragja ne emésszen meg. Ő nyitotta meg az utat az Atyához. Ő tett minket a mennyei Atya örökbefogadott gyermekeivé. Az ő áldozata és feltámadása által igaz, hogy aki benne bízik és remél, annak nincs kárhoztatása Istentől. </w:t>
      </w:r>
    </w:p>
    <w:p w:rsidR="00725B92" w:rsidRDefault="00725B92" w:rsidP="00733BE2">
      <w:r>
        <w:t xml:space="preserve">Remélem, hogy figyelsz, keresztyén testvérem. Ugyanis mindennek köze van az időbeosztásodhoz, munkádhoz, eredményességedhez. Ha van Isten az égben, aki eltörli a bűneidet, akinél menedéket találhatsz a bűn szörnyűsége elől, aki meg tud szabadítani a bűn fogságából, akkor nem kell Isten haragját hordoznod. Igen, Isten még gyermekeire is haragudhat, azonban </w:t>
      </w:r>
      <w:r>
        <w:rPr>
          <w:i/>
        </w:rPr>
        <w:t>„</w:t>
      </w:r>
      <w:r w:rsidRPr="00725B92">
        <w:rPr>
          <w:i/>
        </w:rPr>
        <w:t>csak egy pillanatig tart haragja, de élethossziglan való jóakarata. Este bánat tér be, reggelre itt a vidámság.</w:t>
      </w:r>
      <w:r>
        <w:rPr>
          <w:i/>
        </w:rPr>
        <w:t xml:space="preserve">” </w:t>
      </w:r>
      <w:r>
        <w:t>(Zsolt 30:6)</w:t>
      </w:r>
      <w:r w:rsidR="00CA6207">
        <w:t xml:space="preserve"> Igenis, fel lehet állni a bűnből. Meg lehet térni a rossz szokásokból. Ki lehet békülni Istennel. Újra a közelében lehet lenni.</w:t>
      </w:r>
    </w:p>
    <w:p w:rsidR="00CA6207" w:rsidRDefault="00CA6207" w:rsidP="00733BE2">
      <w:r>
        <w:t xml:space="preserve">És van Isten az égben, akinek megoldása van az idő problémájára. Noha Isten gyermekeinek sem ad több időt, mint másoknak, azonban </w:t>
      </w:r>
      <w:r w:rsidR="004F6C1C">
        <w:t xml:space="preserve">tud nekik bölcsességet adni, hogy meglássák: mi a szükséges és mi nem. Tud nekik hatékonyságot adni, hogy munkájukat befejezzék. Tud nekik nyugalmat adni, hogy ne görcsösen a maguk teljesítményéhez ragaszkodjanak, hanem Istenben reménykedjenek, hogy Isten hatalmasabban cselekszik még annál is, amit ők elképzelnek. </w:t>
      </w:r>
      <w:r w:rsidR="00BC3E36">
        <w:t xml:space="preserve">Vissza tudja adni az elvesztett időt, amit a hiábavalóság („sáska és szöcske” – vö. </w:t>
      </w:r>
      <w:proofErr w:type="spellStart"/>
      <w:r w:rsidR="00BC3E36">
        <w:t>Jóel</w:t>
      </w:r>
      <w:proofErr w:type="spellEnd"/>
      <w:r w:rsidR="00BC3E36">
        <w:t xml:space="preserve"> 2:25) megemésztett. Van Isten az égben, aki nagyobb ennél a rövid időnél, és akár álmukban, fáradság nélkül is tud eleget adni szeretteinek. </w:t>
      </w:r>
    </w:p>
    <w:p w:rsidR="00E23D15" w:rsidRDefault="00AB4148" w:rsidP="00E23D15">
      <w:r>
        <w:t xml:space="preserve">Beszéltem a fiatalon meghalt herceg szobráról az igehirdetés elején. Egy részletet azonban még nem említettem: a csontváz balját az égnek emeli, és kezében szívét tartja. </w:t>
      </w:r>
      <w:r w:rsidR="003D604E">
        <w:t xml:space="preserve">Mindezzel az alkotás azt üzeni, hogy a halál szörnyűségére, az élet rövidségére egyetlen megoldás van: </w:t>
      </w:r>
      <w:r w:rsidR="00607F4B">
        <w:t>ha szívünket Istennek adjuk át.</w:t>
      </w:r>
      <w:r w:rsidR="00E23D15">
        <w:t xml:space="preserve"> Mózes is erre tanít, szeretett gyülekezet. Életünk rövidsége, teendőink zsúfoltsága, sáskaként pusztító bűneink ellenére őt lássuk meg, benne remény</w:t>
      </w:r>
      <w:r w:rsidR="00C47868">
        <w:t>kedjünk, az ő közelében legyünk, neki éljünk.</w:t>
      </w:r>
    </w:p>
    <w:p w:rsidR="00E23D15" w:rsidRPr="00725B92" w:rsidRDefault="00E23D15" w:rsidP="00607F4B"/>
    <w:p w:rsidR="00F92247" w:rsidRDefault="00F92247" w:rsidP="00F92247">
      <w:pPr>
        <w:pStyle w:val="Heading2"/>
      </w:pPr>
      <w:r>
        <w:lastRenderedPageBreak/>
        <w:t>Tanulságok</w:t>
      </w:r>
    </w:p>
    <w:p w:rsidR="001D044B" w:rsidRDefault="001D044B" w:rsidP="001D044B">
      <w:r>
        <w:t>Hogyan hozhatjuk e tanításokat közel az életünkhöz?</w:t>
      </w:r>
    </w:p>
    <w:p w:rsidR="00D92071" w:rsidRDefault="00D92071" w:rsidP="001D044B">
      <w:pPr>
        <w:pStyle w:val="Felsorols-szmlista"/>
      </w:pPr>
      <w:r w:rsidRPr="00D92071">
        <w:rPr>
          <w:i/>
        </w:rPr>
        <w:t>Lásd meg azt, hogy rövid az élet, és könnyen elpazarolhatod azt!</w:t>
      </w:r>
      <w:r>
        <w:rPr>
          <w:i/>
        </w:rPr>
        <w:t xml:space="preserve"> </w:t>
      </w:r>
      <w:r>
        <w:t xml:space="preserve">Az első dolog, aminek be kell férkőzni a gondolatunkba, hogy az élet rövid, és nem tartjuk kezünkben még a sajátunkat sem. Igenis elmúlik gyorsan a hetven-nyolcvan esztendő, vagy amennyit Isten nekünk adott. Ha pedig így van, akkor fennáll a veszélye, hogy elpazarolod az életed. </w:t>
      </w:r>
      <w:r w:rsidR="0018589D">
        <w:t>Szeretném, ha legalább ezen a kérdésen gondolkodnál: vajon én nem pazarolom</w:t>
      </w:r>
      <w:r>
        <w:t xml:space="preserve"> </w:t>
      </w:r>
      <w:r w:rsidR="0018589D">
        <w:t>el az életem? Vajon azt teszem, amit Isten kér tőlem – vagy pedig tékozlok? Hazugság az, hogy még rengeteg lehetőséged van. Hazugság, hogy később is ráérsz Istent követni. Hazugság, hogy halaszthatod bármely bűnből való megtérést. Az élet rövid, és élj úgy, hogy ne pazarold el azt.</w:t>
      </w:r>
    </w:p>
    <w:p w:rsidR="0018589D" w:rsidRDefault="0018589D" w:rsidP="001D044B">
      <w:pPr>
        <w:pStyle w:val="Felsorols-szmlista"/>
      </w:pPr>
      <w:r>
        <w:rPr>
          <w:i/>
        </w:rPr>
        <w:t xml:space="preserve">Lásd meg az Isten kegyelmére való szorultságodat! </w:t>
      </w:r>
      <w:r>
        <w:t xml:space="preserve">A második tanulság az, hogy </w:t>
      </w:r>
      <w:r w:rsidR="00754650">
        <w:t>egyedül Isten kegyelme őrizhet meg a pazarlástól. Szeretett gyülekezet, szeretném, ha meglátnátok, semmi nem helyettesítheti Isten kegyelmét. Se a tapasztalat, se az életkor, se a jól kigondolt tervek, se az elegendő idő, se a sok segítség – Isten kegyelmére van szükséged, hogy életed ne legyen hiábavaló.</w:t>
      </w:r>
    </w:p>
    <w:p w:rsidR="00754650" w:rsidRDefault="00917701" w:rsidP="00754650">
      <w:pPr>
        <w:pStyle w:val="Felsorols-szmlista"/>
        <w:numPr>
          <w:ilvl w:val="0"/>
          <w:numId w:val="0"/>
        </w:numPr>
        <w:ind w:left="1021"/>
      </w:pPr>
      <w:r>
        <w:t xml:space="preserve">A gyakorlatban ez azt jelenti, hogy az Istennel való kapcsolattartást, a bibliaolvasást és az imádkozást nem teheted a prioritásaid közepére vagy végére. Ha Istennek van hatalma rajtad segíteni, akkor az első dolognak az életedben a vele való kapcsolatnak kell lennie: az imádkozásnak, a bűnvallásnak és megtérésnek, a szavára való figyelésnek. Mózes jó példát ad, amikor azt kéri: </w:t>
      </w:r>
      <w:r>
        <w:rPr>
          <w:i/>
        </w:rPr>
        <w:t>„</w:t>
      </w:r>
      <w:r w:rsidRPr="00917701">
        <w:rPr>
          <w:i/>
          <w:vertAlign w:val="superscript"/>
        </w:rPr>
        <w:t>13</w:t>
      </w:r>
      <w:r w:rsidRPr="00917701">
        <w:rPr>
          <w:i/>
        </w:rPr>
        <w:t xml:space="preserve">Térj vissza, </w:t>
      </w:r>
      <w:proofErr w:type="spellStart"/>
      <w:r w:rsidRPr="00917701">
        <w:rPr>
          <w:i/>
        </w:rPr>
        <w:t>URam</w:t>
      </w:r>
      <w:proofErr w:type="spellEnd"/>
      <w:r w:rsidRPr="00917701">
        <w:rPr>
          <w:i/>
        </w:rPr>
        <w:t xml:space="preserve">! Meddig késel? Könyörülj szolgáidon! </w:t>
      </w:r>
      <w:r w:rsidRPr="00917701">
        <w:rPr>
          <w:i/>
          <w:vertAlign w:val="superscript"/>
        </w:rPr>
        <w:t>14</w:t>
      </w:r>
      <w:r w:rsidRPr="00917701">
        <w:rPr>
          <w:i/>
        </w:rPr>
        <w:t>Jó reggel elégíts meg minket kegyelmeddel, hogy örvendezzünk és vigadjunk minden napon.</w:t>
      </w:r>
      <w:r>
        <w:rPr>
          <w:i/>
        </w:rPr>
        <w:t xml:space="preserve">” </w:t>
      </w:r>
      <w:r>
        <w:t>Jó szokás, ha korán reggel keressük az Urat, hogy adja meg kegyelmét arra a napra.</w:t>
      </w:r>
    </w:p>
    <w:p w:rsidR="00917701" w:rsidRPr="00917701" w:rsidRDefault="00917701" w:rsidP="00754650">
      <w:pPr>
        <w:pStyle w:val="Felsorols-szmlista"/>
        <w:numPr>
          <w:ilvl w:val="0"/>
          <w:numId w:val="0"/>
        </w:numPr>
        <w:ind w:left="1021"/>
      </w:pPr>
      <w:r>
        <w:t>Szeretett testvérek, nem lehet eléggé hangsúlyozni azt, hogy az eredmény és siker nem tőled vagy tőlem jön, hanem az Úrtól. Nem lehet eléggé hangsúlyozni, hogy szükségünk van arra a szívre, amely nem magában vagy másokban bízik, hanem egyedül Istenben. Ezt a szívet nem mi munkáljuk ki magunkban, hanem az Úr ajándékoz meg vele. Ezért kritikus az, hogy milyen az imaéleted, mennyit imádkozol napi teendőid, munkád eredményességéért, mennyire veszed komolyan a bűnbánatot. Legyen elkülönített időd erre!</w:t>
      </w:r>
    </w:p>
    <w:p w:rsidR="00EA366B" w:rsidRDefault="00917701" w:rsidP="00617B6A">
      <w:pPr>
        <w:pStyle w:val="Felsorols-szmlista"/>
      </w:pPr>
      <w:r>
        <w:rPr>
          <w:i/>
        </w:rPr>
        <w:t xml:space="preserve">Gondolkozz, hogy életedben mi Isten szava szerint való! </w:t>
      </w:r>
      <w:r w:rsidR="006F0F25">
        <w:t xml:space="preserve">Isten azonban nem csupán azt bízta ránk, hogy őt keressük, és benne bízzunk, hanem arra is kér, hogy használjuk elménket, gondolkozzunk és tervezzünk. </w:t>
      </w:r>
      <w:r w:rsidR="00617B6A">
        <w:t xml:space="preserve">Ez van Mózes kérése mögött, amikor azt mondja: </w:t>
      </w:r>
      <w:r w:rsidR="00617B6A">
        <w:rPr>
          <w:i/>
        </w:rPr>
        <w:t>„</w:t>
      </w:r>
      <w:r w:rsidR="00617B6A" w:rsidRPr="00617B6A">
        <w:rPr>
          <w:i/>
          <w:vertAlign w:val="superscript"/>
        </w:rPr>
        <w:t>12</w:t>
      </w:r>
      <w:r w:rsidR="00617B6A" w:rsidRPr="00617B6A">
        <w:rPr>
          <w:i/>
        </w:rPr>
        <w:t>Taníts minket úgy számlálni napjainkat, hogy bölcs szívhez jussunk.</w:t>
      </w:r>
      <w:r w:rsidR="00617B6A">
        <w:rPr>
          <w:i/>
        </w:rPr>
        <w:t xml:space="preserve">” </w:t>
      </w:r>
      <w:r w:rsidR="00617B6A">
        <w:t>Isten kegyelme tud képessé tenni minket arra, hogy bölcsen számoljuk napjainkat, és meglássuk a valóban szükséges teendőket. Vagyis igenis helye van annak, hogy életedben legyenek rendszeres időszakok, amikor végiggondolod teendőidet. Lehet ez napi negyed óra és hetente egy óra. Szintén jól teszed, ha mielőtt nagyobb dolgokba vágnál, átgondolod, mi szükséges és milyen sorrendben. És azt is jól teszed, ha most az év végén és az újév elején szánsz időt, pár órát arra, hogy életedet megvizsgáld, és Isten elé vidd, hogy ő mutassa meg abban a hiábavalóságot, a bűnöket, a feladatokat és lehetőségeket.</w:t>
      </w:r>
    </w:p>
    <w:p w:rsidR="00EA366B" w:rsidRPr="00617B6A" w:rsidRDefault="00617B6A" w:rsidP="00D272DD">
      <w:pPr>
        <w:pStyle w:val="Felsorols-szmlista"/>
        <w:rPr>
          <w:i/>
        </w:rPr>
      </w:pPr>
      <w:r>
        <w:rPr>
          <w:i/>
        </w:rPr>
        <w:t xml:space="preserve">Cselekedd, amire Isten elhívott! </w:t>
      </w:r>
      <w:r>
        <w:t xml:space="preserve">Végül pedig </w:t>
      </w:r>
      <w:r w:rsidR="00D272DD">
        <w:t xml:space="preserve">a tervezés önmagában nem sokat ér, ha azt nem követi végrehajtás. Ehhez is, mint a korábbiakhoz, az Úr kegyelme kell. Azonban Isten minket kér, hogy a feladatokat elvégezzük. Ha tehát világos az, amit az Úr kér tőled hivatásaidban – a családban, a gyülekezetben, a munkahelyen –, akkor végezd azokat! Ne hátrálj, ne add fel, ne rettentsenek az akadályok, hanem imádkozzál és dolgozzál. Legyen az a fohászod, hogy </w:t>
      </w:r>
      <w:r w:rsidR="00D272DD">
        <w:rPr>
          <w:i/>
        </w:rPr>
        <w:t>„</w:t>
      </w:r>
      <w:r w:rsidR="00D272DD" w:rsidRPr="00D272DD">
        <w:rPr>
          <w:i/>
          <w:vertAlign w:val="superscript"/>
        </w:rPr>
        <w:t>17</w:t>
      </w:r>
      <w:r w:rsidR="00D272DD" w:rsidRPr="00D272DD">
        <w:rPr>
          <w:i/>
        </w:rPr>
        <w:t>Legyen mirajtunk Istenünknek, az Úrnak jóindulata, és kezünk munkáját tedd maradandóvá; kezünk munkáját tedd maradandóvá!</w:t>
      </w:r>
      <w:r w:rsidR="00D272DD">
        <w:rPr>
          <w:i/>
        </w:rPr>
        <w:t xml:space="preserve">” </w:t>
      </w:r>
      <w:r w:rsidR="00D272DD">
        <w:t>Ámen.</w:t>
      </w:r>
    </w:p>
    <w:sectPr w:rsidR="00EA366B" w:rsidRPr="00617B6A"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426" w:rsidRDefault="00773426" w:rsidP="00AF27D4">
      <w:r>
        <w:separator/>
      </w:r>
    </w:p>
  </w:endnote>
  <w:endnote w:type="continuationSeparator" w:id="0">
    <w:p w:rsidR="00773426" w:rsidRDefault="0077342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24CA2">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426" w:rsidRPr="004F5C0B" w:rsidRDefault="00773426" w:rsidP="004F5C0B">
      <w:pPr>
        <w:pStyle w:val="Footer"/>
        <w:ind w:firstLine="0"/>
      </w:pPr>
    </w:p>
  </w:footnote>
  <w:footnote w:type="continuationSeparator" w:id="0">
    <w:p w:rsidR="00773426" w:rsidRDefault="00773426" w:rsidP="004F5C0B">
      <w:pPr>
        <w:ind w:firstLine="0"/>
      </w:pPr>
      <w:r>
        <w:continuationSeparator/>
      </w:r>
    </w:p>
  </w:footnote>
  <w:footnote w:id="1">
    <w:p w:rsidR="00AB4148" w:rsidRDefault="00AB4148" w:rsidP="00AB4148">
      <w:pPr>
        <w:pStyle w:val="FootnoteText"/>
      </w:pPr>
      <w:r>
        <w:rPr>
          <w:rStyle w:val="FootnoteReference"/>
        </w:rPr>
        <w:footnoteRef/>
      </w:r>
      <w:r>
        <w:t xml:space="preserve"> </w:t>
      </w:r>
      <w:hyperlink r:id="rId1" w:anchor="mediaviewer/File:Le_Transi_de_Ren%C3%A9_de_Chalon_%28Ligier_ Richier%29.jpg" w:history="1">
        <w:r w:rsidRPr="00AC08C7">
          <w:rPr>
            <w:rStyle w:val="Hyperlink"/>
          </w:rPr>
          <w:t>http://en.wikipedia.org/wiki/Memento_mori#mediaviewer/File:Le_Transi_de_Ren%C3%A9_de_Chalon_%28Ligier_ Richier%29.jpg</w:t>
        </w:r>
      </w:hyperlink>
      <w:r>
        <w:t xml:space="preserve"> </w:t>
      </w:r>
    </w:p>
  </w:footnote>
  <w:footnote w:id="2">
    <w:p w:rsidR="00FF1420" w:rsidRDefault="00FF1420" w:rsidP="00FF1420">
      <w:pPr>
        <w:pStyle w:val="FootnoteText"/>
      </w:pPr>
      <w:r>
        <w:rPr>
          <w:rStyle w:val="FootnoteReference"/>
        </w:rPr>
        <w:footnoteRef/>
      </w:r>
      <w:r>
        <w:t xml:space="preserve"> </w:t>
      </w:r>
      <w:hyperlink r:id="rId2" w:history="1">
        <w:r w:rsidRPr="00AC08C7">
          <w:rPr>
            <w:rStyle w:val="Hyperlink"/>
          </w:rPr>
          <w:t>http://en.wikipedia.org/wiki/Memento_mori</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5F8"/>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575"/>
    <w:rsid w:val="00070CD9"/>
    <w:rsid w:val="00070E74"/>
    <w:rsid w:val="0007108F"/>
    <w:rsid w:val="000711B5"/>
    <w:rsid w:val="00071D3A"/>
    <w:rsid w:val="00071DC4"/>
    <w:rsid w:val="000722F4"/>
    <w:rsid w:val="000727AC"/>
    <w:rsid w:val="00072F74"/>
    <w:rsid w:val="00073062"/>
    <w:rsid w:val="000733C3"/>
    <w:rsid w:val="00073536"/>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38A"/>
    <w:rsid w:val="0008553A"/>
    <w:rsid w:val="0008573C"/>
    <w:rsid w:val="000858AF"/>
    <w:rsid w:val="00085908"/>
    <w:rsid w:val="00085A24"/>
    <w:rsid w:val="00085E67"/>
    <w:rsid w:val="00085E99"/>
    <w:rsid w:val="00085F12"/>
    <w:rsid w:val="000860A4"/>
    <w:rsid w:val="000865A0"/>
    <w:rsid w:val="000865B3"/>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10A"/>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418E"/>
    <w:rsid w:val="0010479B"/>
    <w:rsid w:val="0010494D"/>
    <w:rsid w:val="0010495E"/>
    <w:rsid w:val="00104D6F"/>
    <w:rsid w:val="00104E27"/>
    <w:rsid w:val="00105030"/>
    <w:rsid w:val="001050B6"/>
    <w:rsid w:val="00105108"/>
    <w:rsid w:val="0010528D"/>
    <w:rsid w:val="00105378"/>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39E"/>
    <w:rsid w:val="001228F1"/>
    <w:rsid w:val="00122A6F"/>
    <w:rsid w:val="00122CCA"/>
    <w:rsid w:val="001230FE"/>
    <w:rsid w:val="00123271"/>
    <w:rsid w:val="0012345C"/>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370"/>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E83"/>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0C8"/>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ED2"/>
    <w:rsid w:val="00180F5C"/>
    <w:rsid w:val="00180F96"/>
    <w:rsid w:val="001810D9"/>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862"/>
    <w:rsid w:val="001848E7"/>
    <w:rsid w:val="00184990"/>
    <w:rsid w:val="00184A6C"/>
    <w:rsid w:val="00184EAC"/>
    <w:rsid w:val="00185033"/>
    <w:rsid w:val="001853A1"/>
    <w:rsid w:val="001857D6"/>
    <w:rsid w:val="0018589D"/>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35C"/>
    <w:rsid w:val="001A367E"/>
    <w:rsid w:val="001A37E8"/>
    <w:rsid w:val="001A3DC8"/>
    <w:rsid w:val="001A41DF"/>
    <w:rsid w:val="001A43AC"/>
    <w:rsid w:val="001A459B"/>
    <w:rsid w:val="001A46AA"/>
    <w:rsid w:val="001A4963"/>
    <w:rsid w:val="001A4B18"/>
    <w:rsid w:val="001A4BE2"/>
    <w:rsid w:val="001A4D88"/>
    <w:rsid w:val="001A5090"/>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BD3"/>
    <w:rsid w:val="001C5C78"/>
    <w:rsid w:val="001C5F78"/>
    <w:rsid w:val="001C6258"/>
    <w:rsid w:val="001C62A1"/>
    <w:rsid w:val="001C6469"/>
    <w:rsid w:val="001C6E8A"/>
    <w:rsid w:val="001C6FE6"/>
    <w:rsid w:val="001C77FE"/>
    <w:rsid w:val="001C7D7D"/>
    <w:rsid w:val="001C7EB8"/>
    <w:rsid w:val="001D044B"/>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5F0"/>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7EA"/>
    <w:rsid w:val="001F4923"/>
    <w:rsid w:val="001F4990"/>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40B"/>
    <w:rsid w:val="002024B9"/>
    <w:rsid w:val="00202638"/>
    <w:rsid w:val="002029D8"/>
    <w:rsid w:val="00202CBE"/>
    <w:rsid w:val="00202F9C"/>
    <w:rsid w:val="00203637"/>
    <w:rsid w:val="00203C94"/>
    <w:rsid w:val="00203F9A"/>
    <w:rsid w:val="002042FD"/>
    <w:rsid w:val="0020473F"/>
    <w:rsid w:val="00204E4E"/>
    <w:rsid w:val="00205002"/>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B1"/>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A5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C7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3E8"/>
    <w:rsid w:val="002A34F2"/>
    <w:rsid w:val="002A34F6"/>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B6A"/>
    <w:rsid w:val="002D0C80"/>
    <w:rsid w:val="002D0C8C"/>
    <w:rsid w:val="002D0CF2"/>
    <w:rsid w:val="002D1219"/>
    <w:rsid w:val="002D15A7"/>
    <w:rsid w:val="002D1638"/>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6B6"/>
    <w:rsid w:val="002D385C"/>
    <w:rsid w:val="002D395C"/>
    <w:rsid w:val="002D3AD1"/>
    <w:rsid w:val="002D3BFA"/>
    <w:rsid w:val="002D3CD1"/>
    <w:rsid w:val="002D3D0B"/>
    <w:rsid w:val="002D3D41"/>
    <w:rsid w:val="002D3E2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43"/>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AC1"/>
    <w:rsid w:val="002E5B05"/>
    <w:rsid w:val="002E5B53"/>
    <w:rsid w:val="002E61C3"/>
    <w:rsid w:val="002E64B8"/>
    <w:rsid w:val="002E661C"/>
    <w:rsid w:val="002E67D5"/>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706B"/>
    <w:rsid w:val="002F70A5"/>
    <w:rsid w:val="002F72DB"/>
    <w:rsid w:val="002F7D3F"/>
    <w:rsid w:val="003007EA"/>
    <w:rsid w:val="003008C0"/>
    <w:rsid w:val="003008F2"/>
    <w:rsid w:val="00300EE8"/>
    <w:rsid w:val="00300F7A"/>
    <w:rsid w:val="00301148"/>
    <w:rsid w:val="003014D2"/>
    <w:rsid w:val="0030150D"/>
    <w:rsid w:val="00301524"/>
    <w:rsid w:val="00301834"/>
    <w:rsid w:val="00301C94"/>
    <w:rsid w:val="00302064"/>
    <w:rsid w:val="003022FA"/>
    <w:rsid w:val="0030259E"/>
    <w:rsid w:val="00302638"/>
    <w:rsid w:val="00302C2B"/>
    <w:rsid w:val="00302CA2"/>
    <w:rsid w:val="00302CE0"/>
    <w:rsid w:val="00302E1B"/>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BFE"/>
    <w:rsid w:val="00311E3E"/>
    <w:rsid w:val="0031211C"/>
    <w:rsid w:val="00312140"/>
    <w:rsid w:val="00312ADF"/>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C6D"/>
    <w:rsid w:val="00317F9B"/>
    <w:rsid w:val="00320376"/>
    <w:rsid w:val="003203DC"/>
    <w:rsid w:val="00320ABF"/>
    <w:rsid w:val="00320E08"/>
    <w:rsid w:val="0032133E"/>
    <w:rsid w:val="003213D8"/>
    <w:rsid w:val="00321454"/>
    <w:rsid w:val="0032169F"/>
    <w:rsid w:val="003222A1"/>
    <w:rsid w:val="00322332"/>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733"/>
    <w:rsid w:val="00327823"/>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83B"/>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854"/>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5A8"/>
    <w:rsid w:val="0038560D"/>
    <w:rsid w:val="003862ED"/>
    <w:rsid w:val="00386343"/>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107E"/>
    <w:rsid w:val="003B1257"/>
    <w:rsid w:val="003B1507"/>
    <w:rsid w:val="003B1736"/>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04E"/>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F5C"/>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D0"/>
    <w:rsid w:val="0045166B"/>
    <w:rsid w:val="00451777"/>
    <w:rsid w:val="00451978"/>
    <w:rsid w:val="00451CBB"/>
    <w:rsid w:val="00451E03"/>
    <w:rsid w:val="00451E33"/>
    <w:rsid w:val="00451E86"/>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C1C"/>
    <w:rsid w:val="004F6E35"/>
    <w:rsid w:val="004F6EF7"/>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CC6"/>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3106"/>
    <w:rsid w:val="00533272"/>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66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8"/>
    <w:rsid w:val="00557303"/>
    <w:rsid w:val="005573A5"/>
    <w:rsid w:val="00557634"/>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575"/>
    <w:rsid w:val="005C5864"/>
    <w:rsid w:val="005C5960"/>
    <w:rsid w:val="005C59CE"/>
    <w:rsid w:val="005C5C7E"/>
    <w:rsid w:val="005C614E"/>
    <w:rsid w:val="005C6306"/>
    <w:rsid w:val="005C63A2"/>
    <w:rsid w:val="005C64B7"/>
    <w:rsid w:val="005C6805"/>
    <w:rsid w:val="005C6E81"/>
    <w:rsid w:val="005C6EE1"/>
    <w:rsid w:val="005C74C4"/>
    <w:rsid w:val="005C754C"/>
    <w:rsid w:val="005C7848"/>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0F06"/>
    <w:rsid w:val="0060117B"/>
    <w:rsid w:val="006011CF"/>
    <w:rsid w:val="00601340"/>
    <w:rsid w:val="00601581"/>
    <w:rsid w:val="006016AE"/>
    <w:rsid w:val="006018E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5104"/>
    <w:rsid w:val="00645273"/>
    <w:rsid w:val="00645307"/>
    <w:rsid w:val="006455B9"/>
    <w:rsid w:val="00645681"/>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205"/>
    <w:rsid w:val="00701326"/>
    <w:rsid w:val="0070132A"/>
    <w:rsid w:val="0070155F"/>
    <w:rsid w:val="007016CF"/>
    <w:rsid w:val="00701899"/>
    <w:rsid w:val="00701A15"/>
    <w:rsid w:val="00701ABB"/>
    <w:rsid w:val="007022E1"/>
    <w:rsid w:val="007023D3"/>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9DC"/>
    <w:rsid w:val="00707B63"/>
    <w:rsid w:val="00707E6A"/>
    <w:rsid w:val="0071001E"/>
    <w:rsid w:val="00710051"/>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BE2"/>
    <w:rsid w:val="00733D73"/>
    <w:rsid w:val="00733DF5"/>
    <w:rsid w:val="007341D8"/>
    <w:rsid w:val="007341F7"/>
    <w:rsid w:val="00734403"/>
    <w:rsid w:val="0073440F"/>
    <w:rsid w:val="007349E8"/>
    <w:rsid w:val="00734A33"/>
    <w:rsid w:val="00734FD4"/>
    <w:rsid w:val="007355DB"/>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409"/>
    <w:rsid w:val="0075228D"/>
    <w:rsid w:val="0075234C"/>
    <w:rsid w:val="007523BB"/>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08B"/>
    <w:rsid w:val="00773150"/>
    <w:rsid w:val="00773359"/>
    <w:rsid w:val="007733E0"/>
    <w:rsid w:val="00773426"/>
    <w:rsid w:val="0077343E"/>
    <w:rsid w:val="007734FB"/>
    <w:rsid w:val="0077380A"/>
    <w:rsid w:val="00773BF3"/>
    <w:rsid w:val="00773E37"/>
    <w:rsid w:val="00773E5D"/>
    <w:rsid w:val="00773ED0"/>
    <w:rsid w:val="00774372"/>
    <w:rsid w:val="007745F3"/>
    <w:rsid w:val="007745F4"/>
    <w:rsid w:val="007746DF"/>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21"/>
    <w:rsid w:val="00794E87"/>
    <w:rsid w:val="00794F31"/>
    <w:rsid w:val="00794FE1"/>
    <w:rsid w:val="00795155"/>
    <w:rsid w:val="00795936"/>
    <w:rsid w:val="007959BF"/>
    <w:rsid w:val="00795F0E"/>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C8"/>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D8B"/>
    <w:rsid w:val="007A7433"/>
    <w:rsid w:val="007A756D"/>
    <w:rsid w:val="007A796D"/>
    <w:rsid w:val="007A7991"/>
    <w:rsid w:val="007A7AC8"/>
    <w:rsid w:val="007A7B20"/>
    <w:rsid w:val="007A7F53"/>
    <w:rsid w:val="007B032D"/>
    <w:rsid w:val="007B0516"/>
    <w:rsid w:val="007B062E"/>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9B6"/>
    <w:rsid w:val="00807A8B"/>
    <w:rsid w:val="00807B21"/>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764"/>
    <w:rsid w:val="008277EB"/>
    <w:rsid w:val="00827946"/>
    <w:rsid w:val="00827C2D"/>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75"/>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F21"/>
    <w:rsid w:val="008A1F40"/>
    <w:rsid w:val="008A25E9"/>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5270"/>
    <w:rsid w:val="008F5453"/>
    <w:rsid w:val="008F5586"/>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3DF"/>
    <w:rsid w:val="00974412"/>
    <w:rsid w:val="00974571"/>
    <w:rsid w:val="009747EE"/>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67E"/>
    <w:rsid w:val="00987739"/>
    <w:rsid w:val="00987746"/>
    <w:rsid w:val="00987A73"/>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6DBC"/>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959"/>
    <w:rsid w:val="00A10C84"/>
    <w:rsid w:val="00A10D15"/>
    <w:rsid w:val="00A10D5B"/>
    <w:rsid w:val="00A10DDE"/>
    <w:rsid w:val="00A10ED9"/>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971"/>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973"/>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932"/>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C65"/>
    <w:rsid w:val="00A72CA6"/>
    <w:rsid w:val="00A72D28"/>
    <w:rsid w:val="00A72D57"/>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D"/>
    <w:rsid w:val="00A82416"/>
    <w:rsid w:val="00A82462"/>
    <w:rsid w:val="00A825A3"/>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0FD6"/>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148"/>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BCC"/>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D14"/>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FE3"/>
    <w:rsid w:val="00B13342"/>
    <w:rsid w:val="00B13632"/>
    <w:rsid w:val="00B13660"/>
    <w:rsid w:val="00B13708"/>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A27"/>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62A"/>
    <w:rsid w:val="00B746BA"/>
    <w:rsid w:val="00B74C66"/>
    <w:rsid w:val="00B74E81"/>
    <w:rsid w:val="00B7515F"/>
    <w:rsid w:val="00B754ED"/>
    <w:rsid w:val="00B75549"/>
    <w:rsid w:val="00B755B6"/>
    <w:rsid w:val="00B7592E"/>
    <w:rsid w:val="00B75CB1"/>
    <w:rsid w:val="00B75E54"/>
    <w:rsid w:val="00B75E5A"/>
    <w:rsid w:val="00B75F0E"/>
    <w:rsid w:val="00B764F2"/>
    <w:rsid w:val="00B766CF"/>
    <w:rsid w:val="00B7670B"/>
    <w:rsid w:val="00B76971"/>
    <w:rsid w:val="00B76A6E"/>
    <w:rsid w:val="00B76BE4"/>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14F"/>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20FD"/>
    <w:rsid w:val="00C42122"/>
    <w:rsid w:val="00C422B9"/>
    <w:rsid w:val="00C4244D"/>
    <w:rsid w:val="00C42934"/>
    <w:rsid w:val="00C42A26"/>
    <w:rsid w:val="00C43213"/>
    <w:rsid w:val="00C43315"/>
    <w:rsid w:val="00C433FF"/>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68"/>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F8A"/>
    <w:rsid w:val="00C8438B"/>
    <w:rsid w:val="00C845BC"/>
    <w:rsid w:val="00C845E0"/>
    <w:rsid w:val="00C847A9"/>
    <w:rsid w:val="00C84DD5"/>
    <w:rsid w:val="00C84FBE"/>
    <w:rsid w:val="00C85988"/>
    <w:rsid w:val="00C859F1"/>
    <w:rsid w:val="00C85A69"/>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9E"/>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50C"/>
    <w:rsid w:val="00D24AF4"/>
    <w:rsid w:val="00D24BC1"/>
    <w:rsid w:val="00D24CA2"/>
    <w:rsid w:val="00D25087"/>
    <w:rsid w:val="00D250A1"/>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2DD"/>
    <w:rsid w:val="00D2754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071"/>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461"/>
    <w:rsid w:val="00DD27A4"/>
    <w:rsid w:val="00DD2DF4"/>
    <w:rsid w:val="00DD2F1A"/>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0B"/>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3D15"/>
    <w:rsid w:val="00E24435"/>
    <w:rsid w:val="00E24476"/>
    <w:rsid w:val="00E244E3"/>
    <w:rsid w:val="00E24670"/>
    <w:rsid w:val="00E246C5"/>
    <w:rsid w:val="00E24B0E"/>
    <w:rsid w:val="00E24BCD"/>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037"/>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234C"/>
    <w:rsid w:val="00EA2919"/>
    <w:rsid w:val="00EA2B6B"/>
    <w:rsid w:val="00EA2E03"/>
    <w:rsid w:val="00EA2E97"/>
    <w:rsid w:val="00EA366B"/>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A2"/>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456"/>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7A8"/>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3C"/>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DCF"/>
    <w:rsid w:val="00F40FA6"/>
    <w:rsid w:val="00F413C6"/>
    <w:rsid w:val="00F41B90"/>
    <w:rsid w:val="00F41B97"/>
    <w:rsid w:val="00F41BFB"/>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8BE"/>
    <w:rsid w:val="00F45940"/>
    <w:rsid w:val="00F45CE1"/>
    <w:rsid w:val="00F45F30"/>
    <w:rsid w:val="00F46500"/>
    <w:rsid w:val="00F4659F"/>
    <w:rsid w:val="00F46776"/>
    <w:rsid w:val="00F46A05"/>
    <w:rsid w:val="00F46DD9"/>
    <w:rsid w:val="00F4711D"/>
    <w:rsid w:val="00F474D1"/>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BC"/>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C01"/>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916"/>
    <w:rsid w:val="00FB1B89"/>
    <w:rsid w:val="00FB1D43"/>
    <w:rsid w:val="00FB211D"/>
    <w:rsid w:val="00FB3833"/>
    <w:rsid w:val="00FB3AE6"/>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B8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420"/>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B5088D-578C-47C5-A0FA-490F622F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n.wikipedia.org/wiki/Memento_mori" TargetMode="External"/><Relationship Id="rId1" Type="http://schemas.openxmlformats.org/officeDocument/2006/relationships/hyperlink" Target="http://en.wikipedia.org/wiki/Memento_m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47654-FD2F-437D-84EE-9612F394F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19879</TotalTime>
  <Pages>4</Pages>
  <Words>1882</Words>
  <Characters>12992</Characters>
  <Application>Microsoft Office Word</Application>
  <DocSecurity>0</DocSecurity>
  <Lines>108</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14845</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256</cp:revision>
  <cp:lastPrinted>2011-12-15T15:23:00Z</cp:lastPrinted>
  <dcterms:created xsi:type="dcterms:W3CDTF">2014-02-15T22:35:00Z</dcterms:created>
  <dcterms:modified xsi:type="dcterms:W3CDTF">2015-01-05T17:25:00Z</dcterms:modified>
</cp:coreProperties>
</file>