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E20659">
        <w:t>V</w:t>
      </w:r>
      <w:r w:rsidR="004D1D15">
        <w:t>I</w:t>
      </w:r>
      <w:r w:rsidR="007D3D86">
        <w:t>I</w:t>
      </w:r>
      <w:r>
        <w:t>I.</w:t>
      </w:r>
    </w:p>
    <w:p w:rsidR="00764315" w:rsidRPr="00961674" w:rsidRDefault="004D1D15" w:rsidP="00764315">
      <w:pPr>
        <w:pStyle w:val="Heading1"/>
        <w:contextualSpacing/>
        <w:jc w:val="center"/>
        <w:rPr>
          <w:rFonts w:ascii="Constantia" w:hAnsi="Constantia"/>
          <w:b w:val="0"/>
          <w:sz w:val="48"/>
          <w:szCs w:val="44"/>
        </w:rPr>
      </w:pPr>
      <w:r>
        <w:rPr>
          <w:rFonts w:ascii="Constantia" w:hAnsi="Constantia"/>
          <w:b w:val="0"/>
          <w:sz w:val="48"/>
          <w:szCs w:val="44"/>
        </w:rPr>
        <w:t>Kételkedés és bizonyosság</w:t>
      </w:r>
    </w:p>
    <w:p w:rsidR="00764315" w:rsidRPr="00D82B9C" w:rsidRDefault="005F1552" w:rsidP="00764315">
      <w:pPr>
        <w:pStyle w:val="Alcm-Igehely"/>
      </w:pPr>
      <w:r>
        <w:t xml:space="preserve">1Jn </w:t>
      </w:r>
      <w:r w:rsidR="00F10C95">
        <w:t>3</w:t>
      </w:r>
      <w:r>
        <w:t>:</w:t>
      </w:r>
      <w:r w:rsidR="00F10C95">
        <w:t>1</w:t>
      </w:r>
      <w:r w:rsidR="00904960">
        <w:t>8</w:t>
      </w:r>
      <w:r>
        <w:t>-</w:t>
      </w:r>
      <w:r w:rsidR="004D1D15">
        <w:t>24</w:t>
      </w:r>
    </w:p>
    <w:p w:rsidR="0023431A" w:rsidRPr="00E80B9F" w:rsidRDefault="004D1202" w:rsidP="00CB00C6">
      <w:pPr>
        <w:pStyle w:val="Norml-behzsnlkl"/>
        <w:rPr>
          <w:b w:val="0"/>
        </w:rPr>
      </w:pPr>
      <w:proofErr w:type="spellStart"/>
      <w:r>
        <w:t>Lekció</w:t>
      </w:r>
      <w:proofErr w:type="spellEnd"/>
      <w:r w:rsidR="00E80B9F">
        <w:rPr>
          <w:b w:val="0"/>
        </w:rPr>
        <w:t xml:space="preserve">: </w:t>
      </w:r>
      <w:r w:rsidR="0033044C">
        <w:rPr>
          <w:b w:val="0"/>
        </w:rPr>
        <w:t>Róm 5:1-11</w:t>
      </w:r>
    </w:p>
    <w:p w:rsidR="00CE31DA" w:rsidRDefault="00CE31DA" w:rsidP="0065599E"/>
    <w:p w:rsidR="00FA2C01" w:rsidRDefault="00C031CF" w:rsidP="00FA2C01">
      <w:r>
        <w:t xml:space="preserve">Többször említettük, hogy a János első levelének fő témája a bizonyosság, az igaz hitben való megerősítés. János azért ír, hogy mindenki, aki hisz az Isten Fiában, </w:t>
      </w:r>
      <w:r w:rsidR="00837245">
        <w:t xml:space="preserve">biztosan </w:t>
      </w:r>
      <w:r>
        <w:t xml:space="preserve">tudja, hogy örök élete van (1Jn 5:13). </w:t>
      </w:r>
      <w:r w:rsidR="00837245">
        <w:t xml:space="preserve">Miért volt erre szükség? Azért, mert a gyülekezetben felütötte fejét </w:t>
      </w:r>
      <w:r w:rsidR="00837245">
        <w:rPr>
          <w:i/>
        </w:rPr>
        <w:t>a kételkedés</w:t>
      </w:r>
      <w:r w:rsidR="00837245">
        <w:t xml:space="preserve">. Szakadás történt a gyülekezetben, többen, a régiek közül elhagyták őket. Más tanítók jelentek meg, akik határozottan szembehelyezték magukat az apostoli tanítással. Testvéri egységük megtört, életük felborult, hitük megremegett. Ki az igazi keresztyén? Valóban mi járunk az igazság útján? </w:t>
      </w:r>
      <w:r w:rsidR="00C826FF">
        <w:t>Jó irányba halad az életünk?</w:t>
      </w:r>
    </w:p>
    <w:p w:rsidR="00C826FF" w:rsidRDefault="00904960" w:rsidP="00FA2C01">
      <w:r>
        <w:t>Nem gondolom, hogy a kételkedés és bizonytalanság a mi életünket ne érintené. Minden ember szembesült már legalább a lelkiismeret-furdalás különböző formáival, amikor saját szíve vádolta korábbi tettei kapcsán. Ehhez hasonlóan szinte minden ember felteszi magának a kérdést, hogy vajon az az élet, amit élek, a megfelelő-e? Nem rontom-e el azt helytelen döntésekkel</w:t>
      </w:r>
      <w:r w:rsidR="00557634">
        <w:t xml:space="preserve"> vagy</w:t>
      </w:r>
      <w:r>
        <w:t xml:space="preserve"> kapcsolatokkal</w:t>
      </w:r>
      <w:r w:rsidR="00557634">
        <w:t>? Nem kerültem-e valami kényszerpályára, amely végül olyan sínre tesz engem, amire tíz, húsz, harminc év múlva nagy bánkódással tekintek vissza? Vagy egyáltalán mi lesz velem a halál után?</w:t>
      </w:r>
    </w:p>
    <w:p w:rsidR="00557634" w:rsidRDefault="00557634" w:rsidP="00FA2C01">
      <w:r>
        <w:t xml:space="preserve">A keresztyén embert további különleges kétségek is támadják. Biztosan van üdvösségem? Életem mostani nagy nyomorúságában sem hagyott el engem Isten? Ha szeret, akkor miért történik meg mindez velünk? </w:t>
      </w:r>
    </w:p>
    <w:p w:rsidR="00557634" w:rsidRDefault="00557634" w:rsidP="00FA2C01">
      <w:r>
        <w:t xml:space="preserve">Mindezek a kérdések a kételkedés hangjai. Ezt a problémát állítja középpontba mai részünkben János apostol, amikor így fogalmaz: </w:t>
      </w:r>
      <w:r>
        <w:rPr>
          <w:i/>
        </w:rPr>
        <w:t>„valahányszor vádol minket a szív”</w:t>
      </w:r>
      <w:r>
        <w:t xml:space="preserve">. </w:t>
      </w:r>
      <w:r w:rsidR="008E6656">
        <w:t>Vádol minket a szívünk, valahányszor a döntéseink, jelenlegi helyzetünk ellen emel szót. Amikor elindítja a kétely vezérhangyáját gondolatainkban, hogy az, amit teszünk, érzünk, hiszünk, valójában helytelen.</w:t>
      </w:r>
    </w:p>
    <w:p w:rsidR="00F66D26" w:rsidRDefault="00F66D26" w:rsidP="00F66D26">
      <w:pPr>
        <w:pStyle w:val="Heading2"/>
      </w:pPr>
      <w:r>
        <w:t>Miért baj a kételkedés?</w:t>
      </w:r>
    </w:p>
    <w:p w:rsidR="008E6656" w:rsidRDefault="008E6656" w:rsidP="00FA2C01">
      <w:r>
        <w:t>Erről a kételk</w:t>
      </w:r>
      <w:r w:rsidR="00F66D26">
        <w:t>edésről lesz szó a mai alkalmon. Láthatjuk, hogy az apostol szerint a kételkedés rossz és romboló. Úgy tűnik, ezt a nézetet manapság nem mindenki osztja.</w:t>
      </w:r>
      <w:r>
        <w:t xml:space="preserve"> </w:t>
      </w:r>
      <w:r w:rsidR="00435996">
        <w:t>A közbeszédben, és különösen a tudományos életben a kételkedés alapvetően nem rossznak, hanem kívánatosnak tartják. A sokat hangoztatott kritikus gondolkodás feltétele – mint mondják – az, hogy ne fogadjunk el kész tényként dolgokat, merjünk feltenni kérdéseket, még akkor is, ha a válaszok nyugtalanítóak lehetnek. Mindezzel önmagában nincs baj. Isten a Szentírásban kifejezetten buzdít minket a gondolkozásra</w:t>
      </w:r>
      <w:r w:rsidR="00DC73A6">
        <w:t xml:space="preserve">, </w:t>
      </w:r>
      <w:r w:rsidR="00435996">
        <w:t>a kérdések feltételére</w:t>
      </w:r>
      <w:r w:rsidR="00DC73A6">
        <w:t xml:space="preserve"> és az igazság keresésére.</w:t>
      </w:r>
      <w:r w:rsidR="00435996">
        <w:t xml:space="preserve"> Azonban a kételkedés mégsem lehet létünk alapja. Kétségre nem lehet életet építeni. Ha mindent megkérdőjelezünk, és semmiben, még életünk legfontosabb dolgaiban sincs bizonyosságunk, ha nincsenek biztos pontok az életünkben, akkor szét fogunk hullani, és soha sem tudunk egyről a kettőre haladni. A kérdezés és az ehhez kapcsolódó kételkedés addig helyes</w:t>
      </w:r>
      <w:r w:rsidR="00DC73A6">
        <w:t>, amíg ez válaszok keresésére,</w:t>
      </w:r>
      <w:r w:rsidR="00435996">
        <w:t xml:space="preserve"> megtalálására </w:t>
      </w:r>
      <w:r w:rsidR="00DC73A6">
        <w:t xml:space="preserve">és változásra </w:t>
      </w:r>
      <w:r w:rsidR="00435996">
        <w:t xml:space="preserve">ösztönöz, amelyre aztán életünket és tetteinket építhetjük. </w:t>
      </w:r>
      <w:r w:rsidR="00FE3D9F">
        <w:t>Az is lehet, hogy életünk egyik alappillére vált bizonytalanná, ám a feladatunk az, hogy megkeressük a megingás okát, és megerősítsük azt. Azonban a bizonytalan mocsárra nem lehet házat építeni.</w:t>
      </w:r>
    </w:p>
    <w:p w:rsidR="00F66D26" w:rsidRDefault="00D250A1" w:rsidP="00FA2C01">
      <w:r>
        <w:t xml:space="preserve">Azt, hogy mit képes rombolni a kétely a keresztyén életében, </w:t>
      </w:r>
      <w:r w:rsidR="00F66D26">
        <w:t xml:space="preserve">jelzi János ebben az </w:t>
      </w:r>
      <w:r w:rsidR="00D60F24">
        <w:t xml:space="preserve">igerészben: </w:t>
      </w:r>
      <w:r w:rsidR="00D60F24">
        <w:rPr>
          <w:i/>
        </w:rPr>
        <w:t>„</w:t>
      </w:r>
      <w:r w:rsidR="00D60F24" w:rsidRPr="00D60F24">
        <w:rPr>
          <w:i/>
          <w:vertAlign w:val="superscript"/>
        </w:rPr>
        <w:t>21</w:t>
      </w:r>
      <w:r w:rsidR="00D60F24" w:rsidRPr="00D60F24">
        <w:rPr>
          <w:i/>
        </w:rPr>
        <w:t xml:space="preserve">Szeretteim, ha szívünk nem vádol minket, bizodalmunk van Istenhez, </w:t>
      </w:r>
      <w:r w:rsidR="00D60F24" w:rsidRPr="00D60F24">
        <w:rPr>
          <w:i/>
          <w:vertAlign w:val="superscript"/>
        </w:rPr>
        <w:t>22</w:t>
      </w:r>
      <w:r w:rsidR="00D60F24" w:rsidRPr="00D60F24">
        <w:rPr>
          <w:i/>
        </w:rPr>
        <w:t xml:space="preserve">és akármit kérjünk, megkapjuk tőle, </w:t>
      </w:r>
      <w:r w:rsidR="00D60F24" w:rsidRPr="00D60F24">
        <w:rPr>
          <w:i/>
        </w:rPr>
        <w:lastRenderedPageBreak/>
        <w:t>mert megtartjuk a parancsolatait, és azokat tesszük, amik kedvesek előtte.</w:t>
      </w:r>
      <w:r w:rsidR="00D60F24">
        <w:rPr>
          <w:i/>
        </w:rPr>
        <w:t xml:space="preserve">” </w:t>
      </w:r>
      <w:r w:rsidR="000F7869">
        <w:t xml:space="preserve">Noha ezek a szavak a </w:t>
      </w:r>
      <w:r w:rsidR="000F7869">
        <w:rPr>
          <w:i/>
        </w:rPr>
        <w:t xml:space="preserve">kételkedés hiányának áldásairól </w:t>
      </w:r>
      <w:r w:rsidR="000F7869">
        <w:t xml:space="preserve">szólnak, a szövegkörnyezetből mégis világos, hogy a kételkedés mely területeken rombol. </w:t>
      </w:r>
    </w:p>
    <w:p w:rsidR="000F7869" w:rsidRDefault="000F7869" w:rsidP="00FA2C01">
      <w:r>
        <w:rPr>
          <w:i/>
        </w:rPr>
        <w:t xml:space="preserve">Először </w:t>
      </w:r>
      <w:r>
        <w:t xml:space="preserve">is </w:t>
      </w:r>
      <w:r w:rsidR="00D250A1">
        <w:t xml:space="preserve">tönkreteszi </w:t>
      </w:r>
      <w:r>
        <w:t>az Isten iránt való bizalmunkat</w:t>
      </w:r>
      <w:r w:rsidR="00D250A1">
        <w:t xml:space="preserve">. Ha megingok az ő jóságában, együttérzésében, </w:t>
      </w:r>
      <w:r w:rsidR="00D60C6E">
        <w:t>irántam való szeretetében,</w:t>
      </w:r>
      <w:r w:rsidR="00D250A1">
        <w:t xml:space="preserve"> létezésében, akkor többé már nem bízom benne, mint mennyei Atyámban és életem urában. </w:t>
      </w:r>
      <w:r w:rsidR="00D250A1">
        <w:rPr>
          <w:i/>
        </w:rPr>
        <w:t xml:space="preserve">Másodszor </w:t>
      </w:r>
      <w:r w:rsidR="00D250A1">
        <w:t xml:space="preserve">a kételkedés továbbgyűrűzik az imaéletembe, és megrongálja az Istennel való kommunikációmat. Ha nem bízom benne, szívemet sem öntöm ki előtte, nem megyek elé örömömmel, bánatommal, dicsőítésemmel – megnémulok irányába. </w:t>
      </w:r>
      <w:r w:rsidR="00D250A1">
        <w:rPr>
          <w:i/>
        </w:rPr>
        <w:t xml:space="preserve">Harmadszor </w:t>
      </w:r>
      <w:r w:rsidR="00D250A1">
        <w:t xml:space="preserve">pedig elveszi </w:t>
      </w:r>
      <w:r w:rsidR="00C80BE8">
        <w:t xml:space="preserve">a motivációt az Istennek való engedelmességre. János írja, hogy a bizonyossággal és bizalommal együtt jár, hogy azt tesszük, ami kedves Istennek. Ám ha megtört a bizalom, beszűkült a kommunikáció, miért tartanám magam ahhoz, amit Isten akar? </w:t>
      </w:r>
    </w:p>
    <w:p w:rsidR="00C80BE8" w:rsidRDefault="00C80BE8" w:rsidP="00FA2C01">
      <w:r>
        <w:t xml:space="preserve">Látjátok, szeretett testvérek, hogy </w:t>
      </w:r>
      <w:r w:rsidR="00895042">
        <w:t>a kételkedés teljesen tönkreteszi az Istennel való kapcsolatunk minden oldalát: bezárja szívemet, lakatot tesz számra, és az engedetlenség útján eltávolít tőle.</w:t>
      </w:r>
    </w:p>
    <w:p w:rsidR="00895042" w:rsidRPr="00D250A1" w:rsidRDefault="00895042" w:rsidP="00FA2C01">
      <w:r>
        <w:t xml:space="preserve">Eszembe jut egy film, amit nagyon régen láttam. A film két baráti házaspárról szólt, akik elmentek egy hétvégi kiruccanásra egy faházba a vadonban. Minden szépen indult. Ám az egyik férj furcsa dolgokra lett figyelmes. A felesége láthatóan titkolt valamit előtte. Időről-időre eltűnt. Feltűnően sokat beszélgetett a másik házaspárral, és különösen a férfivel. Együtt nevettek és viccelődtek. Amikor mindezekre rákérdezett, </w:t>
      </w:r>
      <w:r w:rsidR="008D7BB1">
        <w:t>a feleség csak mosolygott és tagadott. – „Nincs semmi, csak képzelődsz!” – mondta. Ám a férfiben megtört valami, már nem tudott úgy nézni feleségére, mint korábban. Feltámadt benne a féltékenység, amelyet az újabb és újabb furcsa helyzetek csak tovább szítottak. Végül féltékenysége az őrületbe kergeti</w:t>
      </w:r>
      <w:r w:rsidR="002D3CD1">
        <w:t xml:space="preserve">, és dührohamában megöli tagadó feleségét, majd a másik házaspár egyik tagját is. Majd amikor próbálja eltüntetni a holttesteket, és bevonszolja őket egy sötét melléképületbe, hirtelen nagy zsivaj közepette felkapcsolódik a villany, és csillagszórókkal, dudákkal elősereglő barátai köszöntik: „Boldog szülinapot!” A felesége a születésnapi meglepetését készítette elő – de </w:t>
      </w:r>
      <w:r w:rsidR="00033676">
        <w:t>iránta való bizalmatlansága katasztrófába torkollt.</w:t>
      </w:r>
    </w:p>
    <w:p w:rsidR="00E3728F" w:rsidRDefault="00033676" w:rsidP="00033676">
      <w:r>
        <w:t xml:space="preserve">Nem gondolom, hogy az Istennel szembeni </w:t>
      </w:r>
      <w:r w:rsidR="00C97F9E">
        <w:t>bizalmatlanság</w:t>
      </w:r>
      <w:r>
        <w:t xml:space="preserve"> kevésbé romboló lenne. </w:t>
      </w:r>
      <w:r w:rsidR="00941074">
        <w:t xml:space="preserve">Ugyanúgy mérgezi a kapcsolatot és eltávolít tőle, mint az előbbi történetben. </w:t>
      </w:r>
      <w:r w:rsidR="003A13ED">
        <w:t>Mégis, csak nagyon keveset foglalkozunk</w:t>
      </w:r>
      <w:r w:rsidR="00C97F9E">
        <w:t xml:space="preserve"> a kételkedés témájával. Nem nagyon emlékszem könyvre, amely a kételkedéssel vagy az (üdv</w:t>
      </w:r>
      <w:proofErr w:type="gramStart"/>
      <w:r w:rsidR="00C97F9E">
        <w:t>)</w:t>
      </w:r>
      <w:proofErr w:type="spellStart"/>
      <w:r w:rsidR="00C97F9E">
        <w:t>bizonyosággal</w:t>
      </w:r>
      <w:proofErr w:type="spellEnd"/>
      <w:proofErr w:type="gramEnd"/>
      <w:r w:rsidR="00C97F9E">
        <w:t xml:space="preserve"> foglalkozna – hacsak ide nem veszem azokat, amelyek a hitetlenek fő kérdéseivel foglalkoznak. Valahogy nem szeretünk foglalkozni, gondolkozni, küzdeni ezzel a kérdéssel. Keresztyénként is talán ritkán vállaljuk fel kételyeinket. Talán attól tartunk, hogy ez „ciki”, illetlen, majd lenéznek miatta. Pedig ha tudatában lennének a kételkedés veszélyének, talán változtatnánk e magatartásunkon. </w:t>
      </w:r>
    </w:p>
    <w:p w:rsidR="00C97F9E" w:rsidRDefault="00C97F9E" w:rsidP="00033676">
      <w:r>
        <w:t xml:space="preserve">Önmagában nem azzal van a baj, ha meginog a bizonyosságom </w:t>
      </w:r>
      <w:r w:rsidR="00D60C6E">
        <w:t xml:space="preserve">hitem valódiságában, </w:t>
      </w:r>
      <w:r>
        <w:t xml:space="preserve">Isten jóságában vagy akár létezésében. </w:t>
      </w:r>
      <w:r w:rsidR="00D60C6E">
        <w:t xml:space="preserve">János is elismeri, hogy vannak helyzetek, amikor „vádol minket a szív”. Az igazi probléma az, ha ezzel a </w:t>
      </w:r>
      <w:r w:rsidR="0034477E">
        <w:t>vádolással</w:t>
      </w:r>
      <w:r w:rsidR="00D60C6E">
        <w:t>, a mardosó kétségekkel nem nézek szembe, és nem keresem rájuk az igazi választ.</w:t>
      </w:r>
    </w:p>
    <w:p w:rsidR="00D60C6E" w:rsidRDefault="00D60C6E" w:rsidP="00033676">
      <w:r>
        <w:t xml:space="preserve">A Zarándok útjában </w:t>
      </w:r>
      <w:proofErr w:type="spellStart"/>
      <w:r>
        <w:t>Bunyan</w:t>
      </w:r>
      <w:proofErr w:type="spellEnd"/>
      <w:r>
        <w:t xml:space="preserve"> </w:t>
      </w:r>
      <w:r w:rsidR="006C4BC4">
        <w:t xml:space="preserve">felfest egy érdekes jelenetet. Miután Keresztyén otthagyta Romlás városát, </w:t>
      </w:r>
      <w:r w:rsidR="001557EB">
        <w:t xml:space="preserve">végül eljutott a Szoros kapuhoz. Evangélista és Jóakaró tanácsát követve bement a Szoros kapun. Majd eljut Értelmező házához, és onnan a kereszthez, ahol súlyos terhe, amit egészen addig vállain cipelt, leoldódott a válláról, és beleesett a sír nyílásába, és soha többé nem látta. Ami érdekes az egész történetben, hogy bár Keresztyén </w:t>
      </w:r>
      <w:r w:rsidR="00156F2E">
        <w:t xml:space="preserve">megtérése megtörtént a Szoros kapun való áthaladáskor, </w:t>
      </w:r>
      <w:r w:rsidR="009338AB">
        <w:t xml:space="preserve">lelki terheitől </w:t>
      </w:r>
      <w:r w:rsidR="00156F2E">
        <w:t xml:space="preserve">mégis csak később, a keresztnél szabadult meg. </w:t>
      </w:r>
      <w:r w:rsidR="009338AB">
        <w:t xml:space="preserve">Miért írta így </w:t>
      </w:r>
      <w:proofErr w:type="spellStart"/>
      <w:r w:rsidR="009338AB">
        <w:t>Bunyan</w:t>
      </w:r>
      <w:proofErr w:type="spellEnd"/>
      <w:r w:rsidR="009338AB">
        <w:t>? Meggyőződésem</w:t>
      </w:r>
      <w:r w:rsidR="009338AB">
        <w:rPr>
          <w:rStyle w:val="FootnoteReference"/>
        </w:rPr>
        <w:footnoteReference w:id="1"/>
      </w:r>
      <w:r w:rsidR="009338AB">
        <w:t xml:space="preserve">, hogy itt valójában </w:t>
      </w:r>
      <w:r w:rsidR="00F53638">
        <w:t xml:space="preserve">az üdvbizonyosság kérdését járja körül </w:t>
      </w:r>
      <w:proofErr w:type="spellStart"/>
      <w:r w:rsidR="00F53638">
        <w:t>Bunyan</w:t>
      </w:r>
      <w:proofErr w:type="spellEnd"/>
      <w:r w:rsidR="00F53638">
        <w:t xml:space="preserve">. Saját tapasztalatából is tudta, hogy a keresztyén ember még megtérése után is küzdhet sokat a bizonyossággal és kétségekkel. Az üdvbizonyosság </w:t>
      </w:r>
      <w:proofErr w:type="spellStart"/>
      <w:r w:rsidR="00F53638">
        <w:t>Bunyan</w:t>
      </w:r>
      <w:proofErr w:type="spellEnd"/>
      <w:r w:rsidR="00F53638">
        <w:t xml:space="preserve"> számára nem kis dolog, ami automatikus. </w:t>
      </w:r>
      <w:proofErr w:type="spellStart"/>
      <w:r w:rsidR="00F53638">
        <w:t>Bunyan</w:t>
      </w:r>
      <w:proofErr w:type="spellEnd"/>
      <w:r w:rsidR="00F53638">
        <w:t xml:space="preserve"> nem ismerte a „könnyű hitet”, hogy „Fogadd be Jézust a szívedbe, és ennyi, üdvözülsz!” A bizonyosságra való eljutás egy hosszabb lelki folyamat is lehet, lelki küzdelem, aminek következményei vannak. Itt is igaz a mondás: „ami könnyen jön, könnyen is megy”</w:t>
      </w:r>
      <w:r w:rsidR="000C1F73">
        <w:t>,</w:t>
      </w:r>
      <w:r w:rsidR="00F53638">
        <w:t xml:space="preserve"> és </w:t>
      </w:r>
      <w:proofErr w:type="spellStart"/>
      <w:r w:rsidR="00F53638">
        <w:t>Bunyan</w:t>
      </w:r>
      <w:proofErr w:type="spellEnd"/>
      <w:r w:rsidR="00F53638">
        <w:t xml:space="preserve"> – mint ahogyan János apostol – </w:t>
      </w:r>
      <w:r w:rsidR="000C1F73">
        <w:t xml:space="preserve">nem akarta könnyű hitbe ringatni a </w:t>
      </w:r>
      <w:r w:rsidR="000C1F73">
        <w:lastRenderedPageBreak/>
        <w:t>keresztyéneket. A megtűrt, Isten gyógyszerével nem kezelt kétség halálos ellenség – ám a Krisztusnál megtalált bizonyosság csodálatos orvosság.</w:t>
      </w:r>
    </w:p>
    <w:p w:rsidR="000C1F73" w:rsidRDefault="000C1F73" w:rsidP="000C1F73">
      <w:pPr>
        <w:pStyle w:val="Heading2"/>
      </w:pPr>
      <w:r>
        <w:t>Hogyan lehet bizonyosságom?</w:t>
      </w:r>
    </w:p>
    <w:p w:rsidR="0034477E" w:rsidRDefault="0034477E" w:rsidP="0034477E">
      <w:pPr>
        <w:rPr>
          <w:i/>
        </w:rPr>
      </w:pPr>
      <w:r>
        <w:t xml:space="preserve">Hát akkor mit kezdhetek a kétségeimmel és szívem vádjaival? Figyeljünk Isten szavára: </w:t>
      </w:r>
      <w:r>
        <w:rPr>
          <w:i/>
        </w:rPr>
        <w:t>„</w:t>
      </w:r>
      <w:r w:rsidRPr="0034477E">
        <w:rPr>
          <w:i/>
          <w:vertAlign w:val="superscript"/>
        </w:rPr>
        <w:t>19</w:t>
      </w:r>
      <w:r w:rsidRPr="0034477E">
        <w:rPr>
          <w:i/>
        </w:rPr>
        <w:t xml:space="preserve">Erről ismerjük meg, hogy az igazságból valók vagyunk, és ebben nyugszik meg szívünk előtte, </w:t>
      </w:r>
      <w:r w:rsidRPr="0034477E">
        <w:rPr>
          <w:i/>
          <w:vertAlign w:val="superscript"/>
        </w:rPr>
        <w:t>20</w:t>
      </w:r>
      <w:r w:rsidRPr="0034477E">
        <w:rPr>
          <w:i/>
        </w:rPr>
        <w:t>valahányszor vádol minket a szív, mert Isten nagyobb a mi szívünknél, és mindent tud.</w:t>
      </w:r>
      <w:r>
        <w:rPr>
          <w:i/>
        </w:rPr>
        <w:t>”</w:t>
      </w:r>
    </w:p>
    <w:p w:rsidR="0034477E" w:rsidRDefault="0034477E" w:rsidP="0034477E">
      <w:pPr>
        <w:rPr>
          <w:i/>
        </w:rPr>
      </w:pPr>
      <w:r>
        <w:t xml:space="preserve">János két dolgot említ, amellyel vádló szívüket megnyugtathatjuk. </w:t>
      </w:r>
      <w:r w:rsidR="005705D3">
        <w:rPr>
          <w:i/>
        </w:rPr>
        <w:t xml:space="preserve">Először </w:t>
      </w:r>
      <w:r w:rsidR="005705D3">
        <w:t>is azt mondja, hogy „</w:t>
      </w:r>
      <w:r w:rsidR="005705D3">
        <w:rPr>
          <w:i/>
        </w:rPr>
        <w:t xml:space="preserve">ebben nyugszik meg szívünk előtte” </w:t>
      </w:r>
      <w:r w:rsidR="005705D3">
        <w:t xml:space="preserve">– az ebben szó visszautal az előző bekezdésben mondottakra, konkrétan a szeretet megélésére. Vagyis János azt mondja, hogy Isten létezése és hitünk valódisága melletti egyik bizonyíték az, ahogyan ő képessé tesz a szeretet konkrét megélésére. Összecseng azzal, amit a 14. versben mondott: </w:t>
      </w:r>
      <w:r w:rsidR="005705D3">
        <w:rPr>
          <w:i/>
        </w:rPr>
        <w:t>„</w:t>
      </w:r>
      <w:r w:rsidR="005705D3" w:rsidRPr="005705D3">
        <w:rPr>
          <w:i/>
        </w:rPr>
        <w:t>Mi tudjuk, hogy átmentünk a halálból az életbe, mert szeretjük a testvéreinket.</w:t>
      </w:r>
      <w:r w:rsidR="005705D3">
        <w:rPr>
          <w:i/>
        </w:rPr>
        <w:t xml:space="preserve">” </w:t>
      </w:r>
    </w:p>
    <w:p w:rsidR="005705D3" w:rsidRDefault="00317989" w:rsidP="0034477E">
      <w:r>
        <w:t xml:space="preserve">Ám János hozzáad egy másik gondolatot is: </w:t>
      </w:r>
      <w:r>
        <w:rPr>
          <w:i/>
        </w:rPr>
        <w:t xml:space="preserve">„mert Isten nagyobb a mi szívünknél, és mindent tud.” </w:t>
      </w:r>
      <w:r>
        <w:t>Még akkor is, ha a szívünk továbbra is vádol</w:t>
      </w:r>
      <w:r w:rsidR="00746C45">
        <w:t xml:space="preserve">, van egy igazság, amely lecsendesítheti azt: a kereszt igazsága, Jézus Krisztus igazsága – hogy ő </w:t>
      </w:r>
      <w:r w:rsidR="00645681">
        <w:t>az én bűneimért helyettes</w:t>
      </w:r>
      <w:r w:rsidR="00746C45">
        <w:t xml:space="preserve"> lett, kezességet vállalt bűneim büntetésének kifizetéséért, </w:t>
      </w:r>
      <w:r w:rsidR="00F550BC">
        <w:t>és megszerezte igazságomat. Ezért az Atya felmentett, megtisztított, gyermekévé fogadott. Ahogy a csodálatos ének is mondja:</w:t>
      </w:r>
    </w:p>
    <w:p w:rsidR="00F550BC" w:rsidRPr="00815A27" w:rsidRDefault="00F550BC" w:rsidP="00F550BC">
      <w:pPr>
        <w:pStyle w:val="Quote"/>
        <w:jc w:val="center"/>
        <w:rPr>
          <w:i w:val="0"/>
        </w:rPr>
      </w:pPr>
      <w:r w:rsidRPr="00815A27">
        <w:rPr>
          <w:i w:val="0"/>
        </w:rPr>
        <w:t>Mikor a sátán megkísért, és vádol megbánt bűnökért,</w:t>
      </w:r>
    </w:p>
    <w:p w:rsidR="00F550BC" w:rsidRPr="00815A27" w:rsidRDefault="00F550BC" w:rsidP="00F550BC">
      <w:pPr>
        <w:pStyle w:val="Quote"/>
        <w:jc w:val="center"/>
        <w:rPr>
          <w:i w:val="0"/>
        </w:rPr>
      </w:pPr>
      <w:r w:rsidRPr="00815A27">
        <w:rPr>
          <w:i w:val="0"/>
        </w:rPr>
        <w:t>Jézusra nézek, áldom Őt, a bűneimből megmentőt,</w:t>
      </w:r>
    </w:p>
    <w:p w:rsidR="00F550BC" w:rsidRPr="00815A27" w:rsidRDefault="00F550BC" w:rsidP="00F550BC">
      <w:pPr>
        <w:pStyle w:val="Quote"/>
        <w:jc w:val="center"/>
        <w:rPr>
          <w:i w:val="0"/>
        </w:rPr>
      </w:pPr>
      <w:r w:rsidRPr="00815A27">
        <w:rPr>
          <w:i w:val="0"/>
        </w:rPr>
        <w:t>Ő halt meg minden vétkemért, a bűntelen a bűnösért,</w:t>
      </w:r>
    </w:p>
    <w:p w:rsidR="00F550BC" w:rsidRPr="00815A27" w:rsidRDefault="00F550BC" w:rsidP="00F550BC">
      <w:pPr>
        <w:pStyle w:val="Quote"/>
        <w:jc w:val="center"/>
        <w:rPr>
          <w:i w:val="0"/>
        </w:rPr>
      </w:pPr>
      <w:r w:rsidRPr="00815A27">
        <w:rPr>
          <w:i w:val="0"/>
        </w:rPr>
        <w:t>Isten a bíró fölmentett, Krisztusra nézve engedett,</w:t>
      </w:r>
    </w:p>
    <w:p w:rsidR="00F550BC" w:rsidRDefault="00F550BC" w:rsidP="00F550BC">
      <w:pPr>
        <w:pStyle w:val="Quote"/>
        <w:jc w:val="center"/>
        <w:rPr>
          <w:i w:val="0"/>
        </w:rPr>
      </w:pPr>
      <w:r w:rsidRPr="00815A27">
        <w:rPr>
          <w:i w:val="0"/>
        </w:rPr>
        <w:t>Krisztusra nézve engedett.</w:t>
      </w:r>
    </w:p>
    <w:p w:rsidR="00F550BC" w:rsidRDefault="00E251AF" w:rsidP="00F550BC">
      <w:r>
        <w:t xml:space="preserve">Valójában azonban e két vigasztaló bizonyíték ugyanúgy Isten </w:t>
      </w:r>
      <w:r w:rsidR="00827C2D">
        <w:t>szeretetére emeli tekintetünket</w:t>
      </w:r>
      <w:r>
        <w:t xml:space="preserve">. János </w:t>
      </w:r>
      <w:r w:rsidR="00294C7F">
        <w:t xml:space="preserve">nem azt mondja, hogy magunkban keressünk bizonyítékot arra nézve, hogy elég jó keresztyének vagyunk-e. Ha így tenne, mindannyian el kellene csüggednünk, hiszen annyi szeretetlenség, indulat, közömbösség van szívünkben. Hanem </w:t>
      </w:r>
      <w:r w:rsidR="00827C2D">
        <w:t>arra kér</w:t>
      </w:r>
      <w:r w:rsidR="000C3AF6">
        <w:t xml:space="preserve">, hogy a szeretetnek azon konkrét tetteire nézzünk, amiket a Szentlélek munkált ki bennünk. Ne a bukásokra – hanem e győzelmekre, amelyek lehetetlenek lennének a Szentlélek nélkül. Hasonlóan ne a bűneink sokaságára és nagyságára nézzünk, hanem Jézus Krisztus tökéletességére </w:t>
      </w:r>
      <w:r w:rsidR="00B5499D">
        <w:t xml:space="preserve">és áldozatára. </w:t>
      </w:r>
      <w:r w:rsidR="00F27767">
        <w:t xml:space="preserve">Ne magunkban keressük az okot, hanem lássuk meg életünkben a mindenható Isten szeretetét – az Atyáét, hogy értünk adta egyetlen Fiát; a Fiúét, hogy kezesünk lett; a Szentlélekét, hogy lakozást vett bennünk. Isten </w:t>
      </w:r>
      <w:r w:rsidR="00827C2D">
        <w:t xml:space="preserve">feltétel nélküli szeretete </w:t>
      </w:r>
      <w:r w:rsidR="00F27767">
        <w:t>az egyetlen bizonyíték, az egyetlen alap, amiért szívünk megnyugodhat a vádaktól: ő mentett meg, és ő tart meg!</w:t>
      </w:r>
    </w:p>
    <w:p w:rsidR="00947DEE" w:rsidRDefault="00947DEE" w:rsidP="00F550BC">
      <w:r>
        <w:t>Szeretett budapesti gyülekezet, a kétségeink között valójában oda kellene eljutni újra és újra</w:t>
      </w:r>
      <w:r w:rsidR="00EF29B2">
        <w:t>, hogy ez a világteremtő, hatalmas Úr szeret minket! Szeretetét bizonyítja Krisztus keresztje, jóságáról beszél az, ahogy életemben bűneim ellenére is jelen van. Ne lenne elég a tétovázó léleknek az, hogy Jézusért ő tökéletesnek fogad el? Nem elég, hogy ez biztos tény, amiért semmit sem tettem, és nem is kell tennem? Nem elég, hogy minden bukásom és makacs bűnöm ellenére most sem, sosem hagy el engem? Ó, testvérek, bárcsak meglátnánk Istennek nagyságát az életünkben, bárcsak elv</w:t>
      </w:r>
      <w:r w:rsidR="00C75044">
        <w:t>enne ez minden bizalmatlanságot!</w:t>
      </w:r>
      <w:r w:rsidR="00EF29B2">
        <w:t xml:space="preserve"> </w:t>
      </w:r>
      <w:r w:rsidR="009F029E">
        <w:t xml:space="preserve">A Fiút feláldozó Atya </w:t>
      </w:r>
      <w:r w:rsidR="00661905">
        <w:t>megérdemli szívünket és bizalmunkat.</w:t>
      </w:r>
      <w:r w:rsidR="00C75044">
        <w:t xml:space="preserve"> Ne kételkedjünk az ő szeretetében!</w:t>
      </w:r>
    </w:p>
    <w:p w:rsidR="00661905" w:rsidRDefault="00C75044" w:rsidP="00C75044">
      <w:pPr>
        <w:pStyle w:val="Heading2"/>
      </w:pPr>
      <w:r>
        <w:t>A bizonyosság áldásai</w:t>
      </w:r>
    </w:p>
    <w:p w:rsidR="00C75044" w:rsidRDefault="00BE03A9" w:rsidP="00C75044">
      <w:r>
        <w:t xml:space="preserve">Ha Isten szeretete a lélek orvossága, akkor </w:t>
      </w:r>
      <w:r w:rsidR="00462C3C">
        <w:t xml:space="preserve">azt várjuk, hogy e gyógyulásnak </w:t>
      </w:r>
      <w:r w:rsidR="003955A2">
        <w:t>jelei is legyenek. Így is van: a bizonyosságot nyert keresztyén eleven, gyümölcsöt termő keresztyén.</w:t>
      </w:r>
    </w:p>
    <w:p w:rsidR="001810D9" w:rsidRDefault="003955A2" w:rsidP="00C75044">
      <w:r>
        <w:t xml:space="preserve">Hiszen ha </w:t>
      </w:r>
      <w:r w:rsidR="001A05EC">
        <w:t xml:space="preserve">nincs kétségem </w:t>
      </w:r>
      <w:r w:rsidR="00754332">
        <w:t>abban</w:t>
      </w:r>
      <w:r w:rsidR="001A05EC">
        <w:t>, hogy</w:t>
      </w:r>
      <w:r w:rsidR="00754332">
        <w:t xml:space="preserve"> mennyei Atyám feltétel nélkül elfogad, és szeret, akkor bízom benne a nehéz időkben is. </w:t>
      </w:r>
      <w:r w:rsidR="001810D9">
        <w:t xml:space="preserve">Tudom, hogy gyermeke vagyok, és ez nem változik, történjen bármi, még akkor sem, ha atyai fenyítésével tanít engem. </w:t>
      </w:r>
    </w:p>
    <w:p w:rsidR="001810D9" w:rsidRPr="00B737BE" w:rsidRDefault="001810D9" w:rsidP="00C75044">
      <w:r>
        <w:lastRenderedPageBreak/>
        <w:t>Ha naponta emlékezem szeretetére, a</w:t>
      </w:r>
      <w:r w:rsidR="00754332">
        <w:t xml:space="preserve">kkor futok hozzá, mint gyermek a szüleihez, hogy elmondja </w:t>
      </w:r>
      <w:r>
        <w:t>háláját, örömét, bánatát – vagyis bátran imádkozom. Sőt imádságaim meghallgatásra találnak</w:t>
      </w:r>
      <w:r w:rsidR="00B737BE">
        <w:t xml:space="preserve">, mert nem önző módon imádkozom, hanem olyan dolgokat kérek, amelyek neki kedvesek. Ahogy később mondja az apostol: </w:t>
      </w:r>
      <w:r w:rsidR="00B737BE">
        <w:rPr>
          <w:i/>
        </w:rPr>
        <w:t>„</w:t>
      </w:r>
      <w:r w:rsidR="00B737BE" w:rsidRPr="00B737BE">
        <w:rPr>
          <w:i/>
        </w:rPr>
        <w:t>És ha tudjuk, hogy meghallgat bennünket, akármit kérünk, azt is tudjuk, hogy már megkaptuk, amiket kértünk tőle.</w:t>
      </w:r>
      <w:r w:rsidR="00B737BE">
        <w:rPr>
          <w:i/>
        </w:rPr>
        <w:t xml:space="preserve">” </w:t>
      </w:r>
      <w:r w:rsidR="00B737BE">
        <w:t>(</w:t>
      </w:r>
      <w:r w:rsidR="002E5AC1">
        <w:t>0031</w:t>
      </w:r>
      <w:r w:rsidR="00B737BE">
        <w:t>Jn 5:15)</w:t>
      </w:r>
    </w:p>
    <w:p w:rsidR="003955A2" w:rsidRDefault="002A4563" w:rsidP="00C75044">
      <w:r>
        <w:t>Az ő szeretete továbbá segít az engedelmességben, hiszen Atyám ő, akit szeretek</w:t>
      </w:r>
      <w:r w:rsidR="001810D9">
        <w:t xml:space="preserve">, </w:t>
      </w:r>
      <w:r>
        <w:t xml:space="preserve">és </w:t>
      </w:r>
      <w:r w:rsidR="001810D9">
        <w:t xml:space="preserve">azt </w:t>
      </w:r>
      <w:r>
        <w:t>akarom tenni</w:t>
      </w:r>
      <w:r w:rsidR="001810D9">
        <w:t xml:space="preserve">, ami kedves </w:t>
      </w:r>
      <w:r>
        <w:t>neki</w:t>
      </w:r>
      <w:r w:rsidR="001810D9">
        <w:t xml:space="preserve">. </w:t>
      </w:r>
    </w:p>
    <w:p w:rsidR="002A4563" w:rsidRPr="002A4563" w:rsidRDefault="002A4563" w:rsidP="00C75044">
      <w:r>
        <w:t xml:space="preserve">Így pedig tovább növekszik a szeretetében való bizonyosságom és Vele való kapcsolatom: </w:t>
      </w:r>
      <w:r>
        <w:rPr>
          <w:i/>
        </w:rPr>
        <w:t>„</w:t>
      </w:r>
      <w:proofErr w:type="gramStart"/>
      <w:r w:rsidRPr="002A4563">
        <w:rPr>
          <w:i/>
          <w:vertAlign w:val="superscript"/>
        </w:rPr>
        <w:t>24</w:t>
      </w:r>
      <w:r w:rsidRPr="002A4563">
        <w:rPr>
          <w:i/>
        </w:rPr>
        <w:t>És</w:t>
      </w:r>
      <w:proofErr w:type="gramEnd"/>
      <w:r w:rsidRPr="002A4563">
        <w:rPr>
          <w:i/>
        </w:rPr>
        <w:t xml:space="preserve"> aki az ő parancsolatait megtartja, az őbenne marad és ő is abban.</w:t>
      </w:r>
      <w:r>
        <w:rPr>
          <w:i/>
        </w:rPr>
        <w:t xml:space="preserve">” </w:t>
      </w:r>
      <w:r>
        <w:t xml:space="preserve">Miközben a bizalmatlanság és kétely szétrombolja a kapcsolatot, a bizalom </w:t>
      </w:r>
      <w:r w:rsidR="00B2217A">
        <w:t>cementként erősíti azt.</w:t>
      </w:r>
    </w:p>
    <w:p w:rsidR="002D556F" w:rsidRDefault="002D556F" w:rsidP="00BE03A9">
      <w:pPr>
        <w:pStyle w:val="Heading2"/>
      </w:pPr>
      <w:r>
        <w:t>Alkalmazás</w:t>
      </w:r>
    </w:p>
    <w:p w:rsidR="00B2217A" w:rsidRDefault="00B2217A" w:rsidP="00B2217A">
      <w:r>
        <w:t>Mindezek után pedig vonjunk le pár következtetést</w:t>
      </w:r>
      <w:r w:rsidR="00986C6F">
        <w:t>.</w:t>
      </w:r>
    </w:p>
    <w:p w:rsidR="00B2217A" w:rsidRDefault="00B2217A" w:rsidP="00986C6F">
      <w:r>
        <w:t>Vádol-e a szíved? Vannak-e kételyeid üdvösségeddel vagy Istennel kapcsolatban? Ezeknek a kereszthez kell űzniük téged. Két út előtt állsz: ha nem veszed komolyan kétségeidet vagy menekülni akarsz Istentől, akkor a kételyek elhidegítenek Istentől, szíved megkövül, lelked elhal. Ha viszont ostromlod a menny kapuját</w:t>
      </w:r>
      <w:r w:rsidR="00986C6F">
        <w:t>, kéred a Szentlélek segítségét, félrevonulsz, és időt szánsz a Krisztuson való gondolkozásra, akkor Isten szólni fog hozzád, és megerősít szeretetében. A kételyeknek a kereszthez kell űzniük – amint Keresztyént is –, és ott megtalálod lelked gyógyulását.</w:t>
      </w:r>
    </w:p>
    <w:p w:rsidR="00986C6F" w:rsidRDefault="00986C6F" w:rsidP="00986C6F">
      <w:r>
        <w:t>Egy másik terület volt az imaélet. Az apostol világossá tette, hogy az imádság nem csupán egy betervezett tevékenység, mechanikus dolog, amit akár magamra erőltetve is tudok csinálni. Az imádságnak, az Istennel való beszélgetésnek az alapja a bizalom és az Ő szeretetében való meggyőződés. Nem lehet, hogy azért bukdácsol az imaéleted, mert elvesztetted szem elől Krisztus szeretetét? Nem lehet, hogy azért ütköznek a plafonba imádságaid, mert meglazult az Istennel való kapcsolatod, és elhanyagoltad a csendességeidet?</w:t>
      </w:r>
      <w:r w:rsidR="00287DBA">
        <w:t xml:space="preserve"> Ha így van, kívánom, hogy hajts végre reformokat e területen: tanulmányozd az igét, olvass lélekmelegítő könyveket, szánj rendszeres időt az imádságra – ne maradj a langyos pocsolyában! </w:t>
      </w:r>
    </w:p>
    <w:p w:rsidR="00287DBA" w:rsidRDefault="00287DBA" w:rsidP="00986C6F">
      <w:r>
        <w:t>Végül pedig Isten tanított ma az engedelmességről is. János megfogalmazta, hogy az engedelmesség valójában a Krisztusban való hit (Isten iránti szeretet – az első négy parancsolat) és egymás szeretete (embertársaink szeretete – utolsó hat parancsolat). Arra kér minket Istenünk, hogy e kettőt sose adjuk fel. Még ha érezzük is szívünkön a közömbösséget, netán haragot Isten iránt, akkor se engedjük, hogy ez elhatalmasodjon. Hiszen Krisztusban olyan főpapunk van, aki együtt tud érezni velünk, aki hozzánk hasonlóan mindenben megkísértetett, minden nyomorúságon átment, értünk szenvedett – ő a garancia arra, hogy Isten most sem, sosem hagy el minket! Tartsunk ki tehát a hitben.</w:t>
      </w:r>
    </w:p>
    <w:p w:rsidR="00287DBA" w:rsidRPr="00B2217A" w:rsidRDefault="00287DBA" w:rsidP="00986C6F">
      <w:r>
        <w:t xml:space="preserve">Sőt tartsunk ki a szeretet megélésében. Sokszor belső küzdelmeink, kételyeink eltávolítanak másoktól. </w:t>
      </w:r>
      <w:r w:rsidR="00981C13">
        <w:t>Ám Isten most azt kéri, hogy ne így legyen. Ne úgy ism</w:t>
      </w:r>
      <w:bookmarkStart w:id="0" w:name="_GoBack"/>
      <w:bookmarkEnd w:id="0"/>
      <w:r w:rsidR="00981C13">
        <w:t>erjenek minket a gyülekezetben vagy munkahelyen, mint akik általában kritizálunk, a kákán is csomót keresünk vagy saját magunknak élünk. Hanem legyünk ismertek a szeretetünkről: az önmegtagadó, mások javát néző, bőséges szeretetről. Ez nem megy magunktól – ám a Szentlélek, aki bennünk lakik, erre is meg fog tanítani minket. Ámen.</w:t>
      </w:r>
    </w:p>
    <w:sectPr w:rsidR="00287DBA" w:rsidRPr="00B2217A"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186" w:rsidRDefault="003E0186" w:rsidP="00AF27D4">
      <w:r>
        <w:separator/>
      </w:r>
    </w:p>
  </w:endnote>
  <w:endnote w:type="continuationSeparator" w:id="0">
    <w:p w:rsidR="003E0186" w:rsidRDefault="003E018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2E5AC1">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186" w:rsidRPr="004F5C0B" w:rsidRDefault="003E0186" w:rsidP="004F5C0B">
      <w:pPr>
        <w:pStyle w:val="Footer"/>
        <w:ind w:firstLine="0"/>
      </w:pPr>
    </w:p>
  </w:footnote>
  <w:footnote w:type="continuationSeparator" w:id="0">
    <w:p w:rsidR="003E0186" w:rsidRDefault="003E0186" w:rsidP="004F5C0B">
      <w:pPr>
        <w:ind w:firstLine="0"/>
      </w:pPr>
      <w:r>
        <w:continuationSeparator/>
      </w:r>
    </w:p>
  </w:footnote>
  <w:footnote w:id="1">
    <w:p w:rsidR="009338AB" w:rsidRDefault="009338AB">
      <w:pPr>
        <w:pStyle w:val="FootnoteText"/>
      </w:pPr>
      <w:r>
        <w:rPr>
          <w:rStyle w:val="FootnoteReference"/>
        </w:rPr>
        <w:footnoteRef/>
      </w:r>
      <w:r>
        <w:t xml:space="preserve"> Ld. Derek Thomas kiváló elemzését erről a részről: </w:t>
      </w:r>
      <w:hyperlink r:id="rId1" w:history="1">
        <w:r w:rsidR="00F53638" w:rsidRPr="000F0BE8">
          <w:rPr>
            <w:rStyle w:val="Hyperlink"/>
          </w:rPr>
          <w:t>http://www.fpcjackson.org/resource-library/sermons/pilgrim-s-progress-4-the-corss-and-the-sepulcher</w:t>
        </w:r>
      </w:hyperlink>
      <w:r w:rsidR="00F53638">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76"/>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0E74"/>
    <w:rsid w:val="0007108F"/>
    <w:rsid w:val="000711B5"/>
    <w:rsid w:val="00071D3A"/>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AD4"/>
    <w:rsid w:val="00136CC3"/>
    <w:rsid w:val="00136E2F"/>
    <w:rsid w:val="00137126"/>
    <w:rsid w:val="0013740A"/>
    <w:rsid w:val="0013747B"/>
    <w:rsid w:val="001374F2"/>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0D9"/>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95C"/>
    <w:rsid w:val="002D3AD1"/>
    <w:rsid w:val="002D3BFA"/>
    <w:rsid w:val="002D3CD1"/>
    <w:rsid w:val="002D3D0B"/>
    <w:rsid w:val="002D3D4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44C"/>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681"/>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332"/>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83F"/>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042"/>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53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3FF"/>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6FF"/>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CC8"/>
    <w:rsid w:val="00DB5D1A"/>
    <w:rsid w:val="00DB5EE3"/>
    <w:rsid w:val="00DB63AA"/>
    <w:rsid w:val="00DB660E"/>
    <w:rsid w:val="00DB6650"/>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C08"/>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fpcjackson.org/resource-library/sermons/pilgrim-s-progress-4-the-corss-and-the-sepulc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C6EA3-8C16-41EE-A9D8-01F1C4273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12310</TotalTime>
  <Pages>4</Pages>
  <Words>1885</Words>
  <Characters>13010</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14866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51</cp:revision>
  <cp:lastPrinted>2011-12-15T15:23:00Z</cp:lastPrinted>
  <dcterms:created xsi:type="dcterms:W3CDTF">2014-02-15T22:35:00Z</dcterms:created>
  <dcterms:modified xsi:type="dcterms:W3CDTF">2014-11-02T07:19:00Z</dcterms:modified>
</cp:coreProperties>
</file>