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E20659">
        <w:t>V</w:t>
      </w:r>
      <w:r w:rsidR="007D3D86">
        <w:t>I</w:t>
      </w:r>
      <w:r>
        <w:t>I.</w:t>
      </w:r>
    </w:p>
    <w:p w:rsidR="00764315" w:rsidRPr="00961674" w:rsidRDefault="00961674" w:rsidP="00764315">
      <w:pPr>
        <w:pStyle w:val="Heading1"/>
        <w:contextualSpacing/>
        <w:jc w:val="center"/>
        <w:rPr>
          <w:rFonts w:ascii="Constantia" w:hAnsi="Constantia"/>
          <w:b w:val="0"/>
          <w:sz w:val="48"/>
          <w:szCs w:val="44"/>
        </w:rPr>
      </w:pPr>
      <w:r w:rsidRPr="00961674">
        <w:rPr>
          <w:rFonts w:ascii="Constantia" w:hAnsi="Constantia"/>
          <w:b w:val="0"/>
          <w:sz w:val="48"/>
          <w:szCs w:val="44"/>
        </w:rPr>
        <w:t>Ismer</w:t>
      </w:r>
      <w:r>
        <w:rPr>
          <w:rFonts w:ascii="Constantia" w:hAnsi="Constantia"/>
          <w:b w:val="0"/>
          <w:sz w:val="48"/>
          <w:szCs w:val="44"/>
        </w:rPr>
        <w:t>tetőjelük: a szeretet</w:t>
      </w:r>
    </w:p>
    <w:p w:rsidR="00764315" w:rsidRPr="00D82B9C" w:rsidRDefault="005F1552" w:rsidP="00764315">
      <w:pPr>
        <w:pStyle w:val="Alcm-Igehely"/>
      </w:pPr>
      <w:r>
        <w:t xml:space="preserve">1Jn </w:t>
      </w:r>
      <w:r w:rsidR="00F10C95">
        <w:t>3</w:t>
      </w:r>
      <w:r>
        <w:t>:</w:t>
      </w:r>
      <w:r w:rsidR="00F10C95">
        <w:t>11</w:t>
      </w:r>
      <w:r>
        <w:t>-</w:t>
      </w:r>
      <w:r w:rsidR="00E20659">
        <w:t>1</w:t>
      </w:r>
      <w:r w:rsidR="00F10C95">
        <w:t>8</w:t>
      </w:r>
    </w:p>
    <w:p w:rsidR="0023431A" w:rsidRPr="00945F53" w:rsidRDefault="004D1202" w:rsidP="00CB00C6">
      <w:pPr>
        <w:pStyle w:val="Norml-behzsnlkl"/>
      </w:pPr>
      <w:r>
        <w:t>Lekció</w:t>
      </w:r>
      <w:r w:rsidRPr="00B20BBB">
        <w:rPr>
          <w:b w:val="0"/>
        </w:rPr>
        <w:t xml:space="preserve">: </w:t>
      </w:r>
    </w:p>
    <w:p w:rsidR="00CE31DA" w:rsidRDefault="00CE31DA" w:rsidP="0065599E"/>
    <w:p w:rsidR="008F5F65" w:rsidRDefault="000D56C8" w:rsidP="008F5F65">
      <w:r w:rsidRPr="000D56C8">
        <w:t>Søren Kierkegaard</w:t>
      </w:r>
      <w:r w:rsidR="00B20AA0">
        <w:t xml:space="preserve"> a XIX. század egyik nagyhatású filozófusa, az egzisztencializmus első képviselője. </w:t>
      </w:r>
      <w:r w:rsidR="00C65227">
        <w:t>M</w:t>
      </w:r>
      <w:r w:rsidR="00B20AA0">
        <w:t xml:space="preserve">agát keresztyénnek tartotta, </w:t>
      </w:r>
      <w:r w:rsidR="00C65227">
        <w:t xml:space="preserve">ám </w:t>
      </w:r>
      <w:r w:rsidR="00B20AA0">
        <w:t>nagyon kritikus volt korának keresztyénségével szemben. A fő problémája nem az volt, hogy az emberek gonoszak lennének, hanem, hogy langyosak, közömbösek, jelentéktelenek. Elrejtő</w:t>
      </w:r>
      <w:r w:rsidR="00E959B4">
        <w:t>znek az illem, az</w:t>
      </w:r>
      <w:r w:rsidR="00B20AA0">
        <w:t xml:space="preserve"> udvariasság</w:t>
      </w:r>
      <w:r w:rsidR="00E959B4">
        <w:t>, a vallás kereteinek</w:t>
      </w:r>
      <w:r w:rsidR="00B20AA0">
        <w:t xml:space="preserve"> álcája mögé, de nem hagynak semmi nyomot környezetükön. Talán meglepetésünkre éppen ezért Kierkegaard nagy lelkesedéssel fordult az Ószövetség felé, ahol Isten emberei elevenek, noha nem tökéletesek. Akikben van tűz, és ha el is buknak, lopnak, csalnak, gyilkolnak, házasságot törnek, ám </w:t>
      </w:r>
      <w:r w:rsidR="00D67569">
        <w:t xml:space="preserve">őszinte, szívtépő bűnbánattal térnek vissza Istenhez, és valóban neki élnek. </w:t>
      </w:r>
    </w:p>
    <w:p w:rsidR="00D67569" w:rsidRDefault="00E959B4" w:rsidP="008F5F65">
      <w:r>
        <w:t xml:space="preserve">Úgy gondolom, hogy azt nyugodtan elfogadhatjuk Kierkegaard </w:t>
      </w:r>
      <w:r w:rsidR="00C8169C">
        <w:t xml:space="preserve">kritikájából, hogy </w:t>
      </w:r>
      <w:r w:rsidR="00AD1ABA">
        <w:t xml:space="preserve">a langymeleg, felszínes, formális keresztyénség valójában nem keresztyénség, és joggal érdemli ki a világ bírálatát és megvetését. </w:t>
      </w:r>
      <w:r w:rsidR="00D44106">
        <w:t xml:space="preserve">Elvégre János apostol is pont ezt mondja a levelében. </w:t>
      </w:r>
      <w:r w:rsidR="008B19EE">
        <w:t xml:space="preserve">Fejezetről-fejezetre </w:t>
      </w:r>
      <w:r w:rsidR="005113C1">
        <w:t>bemutatja azt a kontrasztot, amelynek a világ és a keresztyének között kell feszülnie. A kettőt nem lehet összetéveszteni vagy összemosni. A keresztyének életének el kell ütnie a világtól. Más szóval: a keresztyén életnek olyan ismertetőjeleket kell magán hordania, amelyről egyből azonosítható. A múlt alkalommal szó volt az egyik ilyen jegyről: a bűnhöz való viszonyról és engedelmességről. A mai alkalmon egy másik ismertetőjelet fogunk vizsgálni</w:t>
      </w:r>
      <w:r w:rsidR="00A56C9B">
        <w:t>: a szeretetet.</w:t>
      </w:r>
    </w:p>
    <w:p w:rsidR="00A56C9B" w:rsidRDefault="00620E39" w:rsidP="00A56C9B">
      <w:pPr>
        <w:pStyle w:val="Heading2"/>
      </w:pPr>
      <w:r>
        <w:t>Gyűlöl az, aki nem szeret</w:t>
      </w:r>
    </w:p>
    <w:p w:rsidR="004970C1" w:rsidRDefault="008E4CE1" w:rsidP="004970C1">
      <w:r>
        <w:t xml:space="preserve">A felolvasott részben </w:t>
      </w:r>
      <w:r w:rsidR="007544CD">
        <w:t xml:space="preserve">nagyon jól megfigyelhető az a dualista nyelv, amely János első levelének a jellemzője. Az apostol ellentétekben beszél: Isten és az ördög, világosság és sötétség, bűn és engedelmesség, szeretet és gyűlölet. A fő gondolat, amit ezzel az apostol át akar adni, hogy </w:t>
      </w:r>
      <w:r w:rsidR="003F5C51" w:rsidRPr="00386343">
        <w:rPr>
          <w:i/>
        </w:rPr>
        <w:t>nincs középút</w:t>
      </w:r>
      <w:r w:rsidR="003F5C51">
        <w:t xml:space="preserve">. </w:t>
      </w:r>
      <w:r w:rsidR="00386343">
        <w:t xml:space="preserve">A világon valójában két tábor van: az, aki Krisztusé, és az, aki nem. Nincs köztes állapot, nem lehet egyszerre mindkettőhöz tartozni. Vagy Krisztusé vagy, és életed akkor legyen ennek megfelelő, vagy pedig nem hozzá tartozol, és ez is meglátszik az életeden. </w:t>
      </w:r>
    </w:p>
    <w:p w:rsidR="00386343" w:rsidRDefault="00386343" w:rsidP="004970C1">
      <w:r>
        <w:t xml:space="preserve">Ezt a nyelvezetet mindenképpen szükséges szem előtt tartani, amikor </w:t>
      </w:r>
      <w:r w:rsidR="00FC1F1F">
        <w:t>János gondolatait tanulmányozzuk. János beszél a gyűlöletről, ami nagyon erős kifejezés. Ha valakinek az életét a</w:t>
      </w:r>
      <w:r w:rsidR="00FC1F1F" w:rsidRPr="00FC1F1F">
        <w:t xml:space="preserve"> gyűlölet</w:t>
      </w:r>
      <w:r w:rsidR="00FC1F1F">
        <w:t xml:space="preserve"> jellemzi, akkor nem lehet Krisztusé. </w:t>
      </w:r>
      <w:r w:rsidR="00FC1F1F">
        <w:rPr>
          <w:i/>
        </w:rPr>
        <w:t>„</w:t>
      </w:r>
      <w:r w:rsidR="00FC1F1F" w:rsidRPr="00FC1F1F">
        <w:rPr>
          <w:i/>
          <w:vertAlign w:val="superscript"/>
        </w:rPr>
        <w:t>15</w:t>
      </w:r>
      <w:r w:rsidR="00FC1F1F" w:rsidRPr="00FC1F1F">
        <w:rPr>
          <w:i/>
        </w:rPr>
        <w:t>Aki gyűlöli a testvérét, az embergyilkos, és tudjátok, hogy egy embergyilkosnak sincs örök élete őbenne.</w:t>
      </w:r>
      <w:r w:rsidR="00FC1F1F">
        <w:rPr>
          <w:i/>
        </w:rPr>
        <w:t xml:space="preserve">” </w:t>
      </w:r>
      <w:r w:rsidR="00FC1F1F">
        <w:t xml:space="preserve">Mindezek olvastán talán felsóhajtunk: „Hát mi nem is gyűlölködünk, akkor tehát keresztyének vagyunk, jó helyen vagyunk, a mennybe kerülünk!” </w:t>
      </w:r>
    </w:p>
    <w:p w:rsidR="006D102C" w:rsidRDefault="00FC1F1F" w:rsidP="004970C1">
      <w:r>
        <w:t>Ám itt kell látnunk, hogy János nem csupán ennyit mond. A gyűlölet nem csupán utálat</w:t>
      </w:r>
      <w:r w:rsidR="00A8640A">
        <w:t xml:space="preserve">, ellenségeskedés, szándékos rosszakarás. Hanem a gyűlölet egyszerűen a szeretet ellentéte: </w:t>
      </w:r>
      <w:r w:rsidR="00A8640A" w:rsidRPr="00A8640A">
        <w:rPr>
          <w:i/>
        </w:rPr>
        <w:t>„</w:t>
      </w:r>
      <w:r w:rsidR="00A8640A" w:rsidRPr="00A8640A">
        <w:rPr>
          <w:i/>
          <w:vertAlign w:val="superscript"/>
        </w:rPr>
        <w:t>14</w:t>
      </w:r>
      <w:r w:rsidR="00A8640A" w:rsidRPr="00A8640A">
        <w:rPr>
          <w:i/>
        </w:rPr>
        <w:t xml:space="preserve">Mi tudjuk, hogy átmentünk a halálból az életbe, mert szeretjük a testvéreinket. </w:t>
      </w:r>
      <w:r w:rsidR="00A8640A" w:rsidRPr="00A8640A">
        <w:rPr>
          <w:b/>
          <w:i/>
        </w:rPr>
        <w:t>Aki nem szeret</w:t>
      </w:r>
      <w:r w:rsidR="00A8640A" w:rsidRPr="00A8640A">
        <w:rPr>
          <w:i/>
        </w:rPr>
        <w:t>, a halálban marad.</w:t>
      </w:r>
      <w:r w:rsidR="00A8640A">
        <w:rPr>
          <w:i/>
        </w:rPr>
        <w:t xml:space="preserve"> </w:t>
      </w:r>
      <w:r w:rsidR="00A8640A" w:rsidRPr="00A8640A">
        <w:rPr>
          <w:i/>
          <w:vertAlign w:val="superscript"/>
        </w:rPr>
        <w:t>15</w:t>
      </w:r>
      <w:r w:rsidR="00A8640A" w:rsidRPr="00A8640A">
        <w:rPr>
          <w:b/>
          <w:i/>
        </w:rPr>
        <w:t>Aki gyűlöli</w:t>
      </w:r>
      <w:r w:rsidR="00A8640A" w:rsidRPr="00A8640A">
        <w:rPr>
          <w:i/>
        </w:rPr>
        <w:t xml:space="preserve"> a testvérét, az embergyilkos, és tudjátok, hogy egy embergyilkosnak sincs örök élete őbenne.”</w:t>
      </w:r>
      <w:r w:rsidR="006D102C">
        <w:rPr>
          <w:i/>
        </w:rPr>
        <w:t xml:space="preserve"> </w:t>
      </w:r>
      <w:r w:rsidR="00A8640A" w:rsidRPr="00A8640A">
        <w:t xml:space="preserve">Vagyis </w:t>
      </w:r>
      <w:r w:rsidR="00A8640A">
        <w:t xml:space="preserve">ezek a figyelmeztetések sokkal közelebb vannak hozzánk, mint gondolnánk. </w:t>
      </w:r>
      <w:r w:rsidR="00BA6743">
        <w:t xml:space="preserve">Nem intézhetjük el egy könnyű vállrándítással. </w:t>
      </w:r>
      <w:r w:rsidR="006D102C">
        <w:t>Nézzük csak, János mit mond a gyűlöletről!</w:t>
      </w:r>
    </w:p>
    <w:p w:rsidR="006D102C" w:rsidRDefault="00620E39" w:rsidP="004970C1">
      <w:r>
        <w:rPr>
          <w:i/>
        </w:rPr>
        <w:t xml:space="preserve">Először </w:t>
      </w:r>
      <w:r>
        <w:t>is felhozza Káin</w:t>
      </w:r>
      <w:r w:rsidR="005C7848">
        <w:t xml:space="preserve">t, mint a gyűlölet egyik első őstípusát. Ismerjük Káin gyilkosságának körülményeit – azonban János valami nagyon fontosat ad hozzá ehhez a történethez: a motivációt. </w:t>
      </w:r>
      <w:r w:rsidR="005C7848">
        <w:rPr>
          <w:i/>
        </w:rPr>
        <w:t>„</w:t>
      </w:r>
      <w:r w:rsidR="005C7848" w:rsidRPr="005C7848">
        <w:rPr>
          <w:i/>
          <w:vertAlign w:val="superscript"/>
        </w:rPr>
        <w:t>12</w:t>
      </w:r>
      <w:r w:rsidR="005C7848">
        <w:rPr>
          <w:i/>
        </w:rPr>
        <w:t>…</w:t>
      </w:r>
      <w:r w:rsidR="005C7848" w:rsidRPr="005C7848">
        <w:rPr>
          <w:i/>
        </w:rPr>
        <w:t>És miért gyilkolta meg? Mivel az ő cselekedetei gonoszok voltak, a testvére cselekedetei pedig igazak.</w:t>
      </w:r>
      <w:r w:rsidR="005C7848">
        <w:rPr>
          <w:i/>
        </w:rPr>
        <w:t xml:space="preserve">” </w:t>
      </w:r>
      <w:r w:rsidR="00174A7A">
        <w:t>Figyeljétek meg, hogy Jánost nem csupán a külsőség, a gyilkosság érdekli. Hanem alapvetően azzal foglalkozik, ami Káin szívében volt. Mi vitte el Káint a gyilkossághoz? Az, hogy nem bírta elviselni Ábel igazságosságát, feddhetetlenségét. Ott volt a szívében az irigység, nem bírta elviselni Ábel helyes tetteit.</w:t>
      </w:r>
    </w:p>
    <w:p w:rsidR="00174A7A" w:rsidRDefault="00174A7A" w:rsidP="004970C1">
      <w:r>
        <w:t xml:space="preserve">Egy alkalommal egy híres golfozót meghívtak, hogy négyesben együttjátsszon az amerikai elnökkel, Billy Graham evangélistával </w:t>
      </w:r>
      <w:r w:rsidR="00F247A8">
        <w:t xml:space="preserve">és egy másik világhírű golfozóval. Miután a játszma véget ért, egy másik golfozó odament hozzá, és megkérdezte: </w:t>
      </w:r>
    </w:p>
    <w:p w:rsidR="00F247A8" w:rsidRDefault="00F247A8" w:rsidP="004970C1">
      <w:r>
        <w:t>- Na, milyen volt együtt játszani az elnökkel és Billy Grahammal?</w:t>
      </w:r>
    </w:p>
    <w:p w:rsidR="00F247A8" w:rsidRDefault="00F247A8" w:rsidP="004970C1">
      <w:r>
        <w:t>Válaszként a golfozó egy káromkodást eresztett el, és azt mondta: - Egyáltalán nincs szükségem arra, hogy Billy Graham lenyomja a Bibliát a torkomon. Majd sarkon fordult, és elviharzott.</w:t>
      </w:r>
    </w:p>
    <w:p w:rsidR="00F247A8" w:rsidRDefault="00F247A8" w:rsidP="004970C1">
      <w:r>
        <w:t>Barátja utánament, majd azt látta, hogy dühében az elkezdte az ütőjével céltalanul, jó messzire ütni a labdákat. A nyaka rákvörös lett, a füle mintha füstöt eregetett volna. A barát semm</w:t>
      </w:r>
      <w:r w:rsidR="00FC664C">
        <w:t xml:space="preserve">it sem szólt, csak leült egy padra, és nézte. Pár perc után a golfozó dühe elszállt, mire a barát megkérdezte: </w:t>
      </w:r>
    </w:p>
    <w:p w:rsidR="00FC664C" w:rsidRDefault="00FC664C" w:rsidP="004970C1">
      <w:r>
        <w:t>- Túl durván viselkedett veled Billy?</w:t>
      </w:r>
    </w:p>
    <w:p w:rsidR="00FC664C" w:rsidRDefault="00FC664C" w:rsidP="004970C1">
      <w:r>
        <w:t>A másik egy nagyot sóhajtott, és azt mondta: - Nem, még csak fel sem hozta a vallást. Csak rosszul játszottam.</w:t>
      </w:r>
      <w:r w:rsidR="00070E74">
        <w:rPr>
          <w:rStyle w:val="FootnoteReference"/>
        </w:rPr>
        <w:footnoteReference w:id="1"/>
      </w:r>
    </w:p>
    <w:p w:rsidR="00FC664C" w:rsidRDefault="00FC664C" w:rsidP="004970C1">
      <w:r>
        <w:t xml:space="preserve">Érdekes, Billy Graham egy szót sem szólt Istenről, Jézusról vagy a vallásról, az a rövid idő, amit együtt töltött a golfozóval, mégis elég volt, hogy a másik feldühödjön. Úgy gondolom, valami hasonló történhetett Káin és Ábel között: Káin nem bírta elviselni Ábel igazságát. Kívánta azt az életet, ám egyúttal gyűlölte is, és ez kerekedett felül. </w:t>
      </w:r>
    </w:p>
    <w:p w:rsidR="00FC664C" w:rsidRDefault="00070E74" w:rsidP="004970C1">
      <w:r>
        <w:t>Ami ebből nagyon fontos, hogy János a gyűlöletet nem csupán a tetteknél vizsgálja, hanem a szívnél. Ebben az Úr Jézus példáját követi:</w:t>
      </w:r>
    </w:p>
    <w:p w:rsidR="00070E74" w:rsidRDefault="00070E74" w:rsidP="00070E74">
      <w:pPr>
        <w:pStyle w:val="Quote"/>
        <w:rPr>
          <w:i w:val="0"/>
        </w:rPr>
      </w:pPr>
      <w:r>
        <w:t>„</w:t>
      </w:r>
      <w:r w:rsidRPr="00070E74">
        <w:rPr>
          <w:vertAlign w:val="superscript"/>
        </w:rPr>
        <w:t>21</w:t>
      </w:r>
      <w:r w:rsidRPr="00070E74">
        <w:t xml:space="preserve">Hallottátok, hogy megmondatott a régieknek: Ne ölj! Aki öl, méltó az ítéletre. </w:t>
      </w:r>
      <w:r w:rsidRPr="00070E74">
        <w:rPr>
          <w:vertAlign w:val="superscript"/>
        </w:rPr>
        <w:t>22</w:t>
      </w:r>
      <w:r w:rsidRPr="00070E74">
        <w:t>Én pedig azt mondom, hogy ha valaki haragszik atyjafiára, méltó az ítéletre; aki pedig azt mondja az atyjafiának: „Ostoba!”, megérdemli, hogy a nagytanács elé kerüljön; aki meg ezt mondja: „Bolond!”, méltó a gyehenna tüzére.</w:t>
      </w:r>
      <w:r>
        <w:t xml:space="preserve">” </w:t>
      </w:r>
      <w:r>
        <w:rPr>
          <w:i w:val="0"/>
        </w:rPr>
        <w:t>(Mt 5:21-22)</w:t>
      </w:r>
    </w:p>
    <w:p w:rsidR="00070E74" w:rsidRDefault="00070E74" w:rsidP="00070E74">
      <w:pPr>
        <w:pStyle w:val="Quote"/>
        <w:rPr>
          <w:i w:val="0"/>
        </w:rPr>
      </w:pPr>
      <w:r>
        <w:t>„</w:t>
      </w:r>
      <w:r w:rsidRPr="00070E74">
        <w:rPr>
          <w:vertAlign w:val="superscript"/>
        </w:rPr>
        <w:t>21</w:t>
      </w:r>
      <w:r w:rsidRPr="00070E74">
        <w:t xml:space="preserve">…onnan belülről, az ember szívéből származik minden gonosz gondolat, paráznaság, lopás, gyilkosság, </w:t>
      </w:r>
      <w:r w:rsidRPr="00070E74">
        <w:rPr>
          <w:vertAlign w:val="superscript"/>
        </w:rPr>
        <w:t>22</w:t>
      </w:r>
      <w:r w:rsidRPr="00070E74">
        <w:t xml:space="preserve">házasságtörés, kapzsiság, gonoszság, csalás, kicsapongás, irigység, káromlás, gőg, esztelenség. </w:t>
      </w:r>
      <w:r w:rsidRPr="00070E74">
        <w:rPr>
          <w:vertAlign w:val="superscript"/>
        </w:rPr>
        <w:t>23</w:t>
      </w:r>
      <w:r w:rsidRPr="00070E74">
        <w:t>Mindezek a gonoszságok belülről származnak, és ezek teszik tisztátalanná az embert.</w:t>
      </w:r>
      <w:r>
        <w:t xml:space="preserve">” </w:t>
      </w:r>
      <w:r>
        <w:rPr>
          <w:i w:val="0"/>
        </w:rPr>
        <w:t>(Mk 7:21-23)</w:t>
      </w:r>
    </w:p>
    <w:p w:rsidR="00B56032" w:rsidRDefault="00070E74" w:rsidP="00B56032">
      <w:r>
        <w:t>Meg kell állnunk, és mindezek fényében</w:t>
      </w:r>
      <w:r w:rsidR="008325CE">
        <w:t xml:space="preserve"> elgondolkodnunk, és megvizsgálni a szívünket. Valójában minden olyan indulat, gondolat, vágy, ötlet, amellyel a másik személy ellen vagyok, az gyűlölet. Még akkor is, ha az nem jut el a tettekig, hanem megmarad bennem. Gyűlölet az irigység, az indulatos ráripakodás a gyerekre, a gúnyos válasz a házastársnak, a „megvan a véleményem a másikról” magatartás. </w:t>
      </w:r>
    </w:p>
    <w:p w:rsidR="00070E74" w:rsidRDefault="00B56032" w:rsidP="00B56032">
      <w:r>
        <w:t xml:space="preserve">Ám János még ennél is továbbmegy: </w:t>
      </w:r>
      <w:r>
        <w:rPr>
          <w:i/>
        </w:rPr>
        <w:t>„</w:t>
      </w:r>
      <w:r w:rsidRPr="00B56032">
        <w:rPr>
          <w:i/>
          <w:vertAlign w:val="superscript"/>
        </w:rPr>
        <w:t>17</w:t>
      </w:r>
      <w:r w:rsidRPr="00B56032">
        <w:rPr>
          <w:i/>
        </w:rPr>
        <w:t>Akinek megvan a megélhetése a világban, de elnézi, hogy a testvére szükséget szenved, és bezárja előtte a szívét, hogyan maradhat meg abban Isten szeretete?</w:t>
      </w:r>
      <w:r>
        <w:rPr>
          <w:i/>
        </w:rPr>
        <w:t xml:space="preserve">” </w:t>
      </w:r>
      <w:r>
        <w:t xml:space="preserve">Vagyis nemcsak az ellenséges indulat, szó vagy tett gyűlölet, hanem a közömbösség is. </w:t>
      </w:r>
      <w:r w:rsidR="00BF1D8A">
        <w:t xml:space="preserve">Semmivel kevésbé nem szeret az az ember, aki </w:t>
      </w:r>
      <w:r w:rsidR="000C7C6C">
        <w:t>közömbösen szemléli a környezetében szűkölködőt. Semmivel kevésbé nem gyűlöl az, akit a gyülekezetben (János keresztyéneknek ír!)</w:t>
      </w:r>
      <w:r w:rsidR="00290257">
        <w:t xml:space="preserve"> érintetlenül hagy a szükséget szenvedők állapota, és nem segít rajtuk.</w:t>
      </w:r>
    </w:p>
    <w:p w:rsidR="00290257" w:rsidRDefault="00290257" w:rsidP="00290257">
      <w:r>
        <w:t xml:space="preserve">Szeretett gyülekezet, értsük meg, a gyűlölet nem valami távoli kategória, ami idegen az életünktől. Sajnos mi is, itt a gyülekezetben képesek vagyunk gyűlölni. Mert gyűlölünk minden egyes alkalommal, amikor nem szeretünk. Mindez szörnyű, undorító, és tarthatatlan. </w:t>
      </w:r>
    </w:p>
    <w:p w:rsidR="00A56C9B" w:rsidRDefault="00A56C9B" w:rsidP="00290257">
      <w:pPr>
        <w:pStyle w:val="Heading2"/>
      </w:pPr>
      <w:r>
        <w:t xml:space="preserve">A </w:t>
      </w:r>
      <w:r w:rsidR="00620398">
        <w:t>kezdettől való</w:t>
      </w:r>
      <w:r w:rsidR="00290257">
        <w:t xml:space="preserve"> üzenet: szeressük egymást!</w:t>
      </w:r>
    </w:p>
    <w:p w:rsidR="00290257" w:rsidRDefault="00290257" w:rsidP="00290257">
      <w:r>
        <w:t xml:space="preserve">Tarthatatlan azért, mert </w:t>
      </w:r>
      <w:r w:rsidR="00CE1AE2">
        <w:t>nem ezt az üzenetet hallottuk a kezdettől fogva</w:t>
      </w:r>
      <w:r w:rsidR="001A335C">
        <w:t xml:space="preserve"> – hanem azt, hogy szeressük egymást. Tarthatatlan, mert ha keresztyénként sincs bennünk szeretet, akkor nem különbözünk a világtól. </w:t>
      </w:r>
      <w:r w:rsidR="00DC0055">
        <w:t>Tarthatatlan azért, mert Krisztus, akitől új életünket kaptuk, nem a gyűlölet, hanem a szeretet embere volt – így mindenki, aki tőle születik, annak is szeretnie kell.</w:t>
      </w:r>
    </w:p>
    <w:p w:rsidR="00C62E36" w:rsidRDefault="00341716" w:rsidP="00C62E36">
      <w:r>
        <w:t xml:space="preserve">Szeretett gyülekezet, </w:t>
      </w:r>
      <w:r w:rsidR="00C62E36">
        <w:t xml:space="preserve">a fő gondolat, amit Isten e sorok által közölni akar velünk az, hogy az Ő gyermekeiként, Krisztus vérén megváltott barátaiként a szeretetnek kell odaadnunk magunkat. Az Úr Jézus ezt tette: </w:t>
      </w:r>
      <w:r w:rsidR="00C62E36">
        <w:rPr>
          <w:i/>
        </w:rPr>
        <w:t>„</w:t>
      </w:r>
      <w:r w:rsidR="00C62E36" w:rsidRPr="00C62E36">
        <w:rPr>
          <w:i/>
          <w:vertAlign w:val="superscript"/>
        </w:rPr>
        <w:t>16</w:t>
      </w:r>
      <w:r w:rsidR="00C62E36" w:rsidRPr="00C62E36">
        <w:rPr>
          <w:i/>
        </w:rPr>
        <w:t>Arról ismertük meg a szeretetet, hogy ő az életét adta értünk: ezért mi is kötelesek vagyunk odaadni életünket a testvéreinkért.</w:t>
      </w:r>
      <w:r w:rsidR="00C62E36">
        <w:rPr>
          <w:i/>
        </w:rPr>
        <w:t xml:space="preserve">” </w:t>
      </w:r>
      <w:r w:rsidR="00855801">
        <w:t xml:space="preserve">János ebben a mondatban megfogalmazza azt, hogy mi is a szeretet: Jézus </w:t>
      </w:r>
      <w:r w:rsidR="00855801">
        <w:rPr>
          <w:i/>
        </w:rPr>
        <w:t>az ő életét adta másokért</w:t>
      </w:r>
      <w:r w:rsidR="00855801">
        <w:t>. Ebben áll a szeretet: kész vagyok adni magamat és mindazt, amim van. Kész vagyok áldozatot hozni, kész vagyok nélkülözni, kész vagyok vágyaimról lemondani – azért, hogy valaki mást építhessek, szolgálhassak, az ő örömét keressem. A gyűlölet mögött valójában az önzés áll: nem vagyok hajlandó lemondani arról, ami nekem jól esik, ami nekem természetes, amit érzek, vagy amit kívánok. A szeretet azonban az önfeláldozásról és adásról szól. Mit tett Káin? Nem adott, hanem elvette testvére életét. Mit tett Jézus? Nem elvett, hanem ad</w:t>
      </w:r>
      <w:r w:rsidR="001979C4">
        <w:t>ta a saját életét. Ez a szeretet.</w:t>
      </w:r>
    </w:p>
    <w:p w:rsidR="001979C4" w:rsidRDefault="001979C4" w:rsidP="001979C4">
      <w:r>
        <w:t xml:space="preserve">A nehéz kérdés azonban hátravan: </w:t>
      </w:r>
      <w:r>
        <w:rPr>
          <w:i/>
        </w:rPr>
        <w:t xml:space="preserve">miért </w:t>
      </w:r>
      <w:r>
        <w:t xml:space="preserve">szeressünk? </w:t>
      </w:r>
      <w:r w:rsidR="00C54E5A">
        <w:t xml:space="preserve">Miért ne építsem fel önmagam köré? Miért ne azt tegyem, ami az én vágyam, miért azt, ami a másik javát keresi? </w:t>
      </w:r>
      <w:r w:rsidR="00D913F7">
        <w:t>Az apostol azt mondj</w:t>
      </w:r>
      <w:r w:rsidR="0055727B">
        <w:t xml:space="preserve">a, hogy egyszerűen Krisztusért: </w:t>
      </w:r>
      <w:r w:rsidR="0055727B">
        <w:rPr>
          <w:i/>
        </w:rPr>
        <w:t xml:space="preserve">„ő az életét adta értünk, </w:t>
      </w:r>
      <w:r w:rsidR="0055727B" w:rsidRPr="0055727B">
        <w:rPr>
          <w:b/>
          <w:i/>
        </w:rPr>
        <w:t>ezért</w:t>
      </w:r>
      <w:r w:rsidR="0055727B">
        <w:rPr>
          <w:i/>
        </w:rPr>
        <w:t xml:space="preserve"> mi is kötelesek vagyunk odaadni életünket a testvéreinkért.”</w:t>
      </w:r>
      <w:r w:rsidR="00CF12D1">
        <w:rPr>
          <w:i/>
        </w:rPr>
        <w:t xml:space="preserve"> </w:t>
      </w:r>
      <w:r w:rsidR="000F4695">
        <w:t xml:space="preserve">De hogyan indít Krisztus áldozata egy odaadó életre? Miért kell nekem is másokat szolgálnom, ha ő szolgált engem? </w:t>
      </w:r>
      <w:r w:rsidR="001C2A97">
        <w:t>Úgy látom, hogy sajnos sokszor túl könnyen elmegyünk e kérdések mellett. Úgy látom, hogy sajnos az életünkben Krisztus kevésszer van jelen ott, mint mindennapi hajtóerő. Tudjuk az evangéliumot, de valahogy a hétköznapokban ez túl távoli, túl elvont. Tényleg, miért mondjuk nemet magunknak, és éljünk másoknak?</w:t>
      </w:r>
    </w:p>
    <w:p w:rsidR="00620398" w:rsidRDefault="0024415A" w:rsidP="001979C4">
      <w:r>
        <w:t>Szeret</w:t>
      </w:r>
      <w:r w:rsidR="00437994">
        <w:t xml:space="preserve">ett testvérem, nézz Krisztusra! </w:t>
      </w:r>
      <w:r w:rsidR="004D5CCC">
        <w:t xml:space="preserve">Milyen ő a szemeid előtt? Látod-e életében a nagyságot a szeretet által? Látod-e nemességét, ahogy a menny trónját elhagyva mindent odaadott a mi megmentésünkért? Látod-e, hogy alázata milyen dicsőséget adott neki? </w:t>
      </w:r>
      <w:r w:rsidR="004D5CCC">
        <w:t>Látod-e</w:t>
      </w:r>
      <w:r w:rsidR="004D5CCC">
        <w:t xml:space="preserve">, hogy szolgálata milyen szabadságot adott neki, hogy nem volt vágyainak rabja? Látod-e, hogy odaadó szeretete szíveket tört meg? </w:t>
      </w:r>
      <w:r w:rsidR="0087583F">
        <w:t xml:space="preserve">Látod-e, hogy életét nem lehetett kiverni a szívekből? Látod-e példája ragadós voltát? Látod-e erejét, bölcsességét, jóságát, nemességét, hatalmát, tekintélyét, szépségét, hatását? Mindez a szeretet ereje, hiszen ő maga a szeretet. Azt kérdezem: kívánod-e, hogy ilyen barátod legyen? Sőt, kívánod-e, hogy te magad ilyen légy? Akarsz-e hozzá hasonló lenni? Ha elismered őt, ha csodálod őt, ha szereted őt, akkor lásd meg, hogy akkor lehetsz vele szoros kapcsolatban, ha egyúttal követed is őt. Ő letette az életét érted, elégtételt adott bűneidért, megnyitotta a menny kapuját, új szívet adott – hogy te is ezen az úton járhass. </w:t>
      </w:r>
      <w:r w:rsidR="00620398">
        <w:t>Ha nem vagy az övé, akkor kérd tőle most az új szívet. Ha az övé vagy, akkor kérd, hogy őt követhesd. Ne verd ki a fejedből, ne verd ki a szívedből, hanem emlékezz: nincs nagyobb példa, nincs szebb cél, nincs nagyobb beteljesülés annál, hogy ehhez a Krisztushoz vagy közel, hogy hozzá leszel hasonló. Ez pedig a szeretet útján lehetséges. Akarsz-e ezen az úton járni?</w:t>
      </w:r>
    </w:p>
    <w:p w:rsidR="001C2A97" w:rsidRDefault="00620398" w:rsidP="00620398">
      <w:pPr>
        <w:pStyle w:val="Heading2"/>
      </w:pPr>
      <w:r>
        <w:t xml:space="preserve"> Életünkre vonatkozó következmények</w:t>
      </w:r>
    </w:p>
    <w:p w:rsidR="00620398" w:rsidRDefault="0012001E" w:rsidP="00620398">
      <w:r>
        <w:t>Számtalan következménye van mindennek az életünkre. Emeljünk ki párat!</w:t>
      </w:r>
    </w:p>
    <w:p w:rsidR="0012001E" w:rsidRDefault="0012001E" w:rsidP="00620398">
      <w:r>
        <w:rPr>
          <w:i/>
        </w:rPr>
        <w:t xml:space="preserve">Először </w:t>
      </w:r>
      <w:r>
        <w:t xml:space="preserve">is, le kell számolni azzal a hamis képzettel, miszerint a szeretet csupán a tettekkel egyenlő. Tény, hogy nem szeretet az, amely nem nyilvánul meg tettekben. Ám látjátok, hogy János nagy hangsúlyt helyez a szívre és a miértekre. Nem elég csupán fogösszeszorítva azt tenni, amit kell. Nem elég zúgolódva szolgálni. A szeretet ennél több: </w:t>
      </w:r>
      <w:r w:rsidR="00B1095A">
        <w:t xml:space="preserve">alázat, segítőkészség, jószándék, és ennek megfelelő tettek. Ne elégedjünk meg a kevéssel, a szeretet utánzatával! Kérjünk Istentől erőt az </w:t>
      </w:r>
      <w:r w:rsidR="00B1095A">
        <w:rPr>
          <w:i/>
        </w:rPr>
        <w:t xml:space="preserve">igazi </w:t>
      </w:r>
      <w:r w:rsidR="00B1095A">
        <w:t>szeretethez! Szeretett testvérek, bátran tárjuk fel Isten előtt azt, hogy milyen kevés a szeretet bennünk, milyen nagy az önzés, mennyi a bűnös gondolat, és kérjünk sokszor és sok kegyelmet a szeretethez! Ne csak a tettekhez, hanem a megfelelő lelkülethez is!</w:t>
      </w:r>
    </w:p>
    <w:p w:rsidR="00782F97" w:rsidRDefault="00B1095A" w:rsidP="00620398">
      <w:r>
        <w:rPr>
          <w:i/>
        </w:rPr>
        <w:t>Másodszor</w:t>
      </w:r>
      <w:r w:rsidR="00FE2B02">
        <w:t xml:space="preserve">, a szeretet alapvető jellemzője az, hogy azzal van elfoglalva, hogy ő mit tehet, mivel segíthet. Ahogy az elmúlt hetekben, hónapokban beszélgettem veletek, valami megragadta a figyelmemet. </w:t>
      </w:r>
      <w:r w:rsidR="00095A9D">
        <w:t xml:space="preserve">Előjöttek gyülekezeti problémák: az alkalmak látogatása, szolgálatok döcögése, rossz viszonyulások, és megannyi más dolog. Ezek a problémák valósak, nem kell takargatni őket. Azonban </w:t>
      </w:r>
      <w:r w:rsidR="001A4B18">
        <w:t xml:space="preserve">ami megmaradt, hogy jellemzően mindig másról volt szó. A másik hibájáról, a másik felelősségéről, arról, hogy ez az ő feladata, vagy jó lenne, ha te csinálnád meg. Nagyon kevésszer találkoztam azzal a hozzáállással: igen, ez a probléma, de én mit tehetek? Ritkán került sor arra, hogy valaki jó szívvel átvállalta volna akár a más feladatát, felelősségét. </w:t>
      </w:r>
      <w:r w:rsidR="00782F97">
        <w:t>Újra és újra a másik térfelére volt átdobva a labda, nem pedig a saját oldalán dolgozott ki-ki. Nem ez a szeretet jellemzője, szeretet gyülekezet. A szeretet nem méricskéli a felelősséget. A szeretet bőkezű, készséges. A szeretet megengedő. A szeretet jót feltételez. A szeretet megtagadja magát. A szeretet örül az elvégzett feladatnak. Itt az ideje, hogy a másik dolgával való foglalkozás helyett mi adjunk, mi tegyünk.</w:t>
      </w:r>
    </w:p>
    <w:p w:rsidR="00B1095A" w:rsidRDefault="00782F97" w:rsidP="00620398">
      <w:r>
        <w:rPr>
          <w:i/>
        </w:rPr>
        <w:t>Harmadszor</w:t>
      </w:r>
      <w:r>
        <w:t xml:space="preserve">, a szeretet </w:t>
      </w:r>
      <w:r w:rsidR="009569E2">
        <w:t>lényege az adásban van. Ahogy Krisztus az életét adta, nekünk is az életünket kell adni. Ez nem csupán, sőt mai világunkban elsősorban nem az életünk feláldozását jelenti. Hanem azt, hogy magunkat adjuk, amink csak van: pénzünket, időnket, energiánkat, legjobb képességünket, figyelmünket. Hadd kérdezzem tőled: te mit szoktál adni? Mit adsz testvéreidnek? Mit adsz a gyülekezetnek? Mit tartasz leginkább vissza? Mit tartasz meg leginkább magadnak? Kérd az urat, hogy a megtartás helyét vegye át az adás.</w:t>
      </w:r>
    </w:p>
    <w:p w:rsidR="009569E2" w:rsidRDefault="009569E2" w:rsidP="00620398">
      <w:r>
        <w:rPr>
          <w:i/>
        </w:rPr>
        <w:t>Negyedszer</w:t>
      </w:r>
      <w:r>
        <w:t>¸ ez az igerész arra is tanít, hogy ne lepődjünk meg, ha támadások érnek. Ne lepődjünk meg a világ támadásán, a kapott gúnyon, ellenségességen, képmutatáson, közömbösségen. Ne lepődjünk meg azon se, ha keresztyénségünk miatt néznek furán ránk, helyeznek hátrébb, nevetnek rajtunk, vagy tesznek keresztbe. Ne törekedj</w:t>
      </w:r>
      <w:r w:rsidR="009D130D">
        <w:t>ünk minden áron ezek megszüntetésén. Hiszen János mondja, hogy ne csodálkozzunk, ha gyűlöl a világ. Vértezzük fel magunkat azzal a gondolattal, hogy a világban ez természetes. Ám továbbmegyek: még azon se lepődjünk meg, ha a gyülekezetben szembesülünk a szeretetlenséggel. Noha ez egyáltalán nem természetesen, ám sajnos mégis előfordul – mint ahogy János hallgatóinak gyülekezetében is. Sajnos keresztyének is viselkedhetnek világi módon. Hordozzuk el ezt szeretetben.</w:t>
      </w:r>
    </w:p>
    <w:p w:rsidR="009D130D" w:rsidRDefault="009D130D" w:rsidP="00620398">
      <w:r>
        <w:rPr>
          <w:i/>
        </w:rPr>
        <w:t>Ötödször</w:t>
      </w:r>
      <w:r>
        <w:t xml:space="preserve">, János arra is tanít, hogy a kapott támadásra nem válaszolhatunk támadással. </w:t>
      </w:r>
      <w:r w:rsidR="002147FE">
        <w:t>Ahogy előbb mondtuk: fogunk kapni sebeket – a világtól, de talán keresztyénektől is. De a válaszunk soha nem lehet hasonló ezekhez.</w:t>
      </w:r>
      <w:r w:rsidR="002177F5">
        <w:t xml:space="preserve"> Nem gúnyolódhatunk büszkén a világ</w:t>
      </w:r>
      <w:r w:rsidR="00EC2C08">
        <w:t>iak</w:t>
      </w:r>
      <w:bookmarkStart w:id="0" w:name="_GoBack"/>
      <w:bookmarkEnd w:id="0"/>
      <w:r w:rsidR="002177F5">
        <w:t>on. Nem nevethetünk ki más keresztyéneket.</w:t>
      </w:r>
      <w:r w:rsidR="002147FE">
        <w:t xml:space="preserve"> Szomorú, hogy sokszor még keresztyén gyülekezeteket is a csatározás, kemény beszéd, pártoskodás, személyválogatás szakít ketté. Nem szabad ennek így lennie! Hogyan reagálj ezekre? János azt mondja: </w:t>
      </w:r>
      <w:r w:rsidR="002177F5">
        <w:t>a másik javának keresésével, vagyis szeretettel – hiszen ez Isten gyermekének ismertetőjele.</w:t>
      </w:r>
    </w:p>
    <w:p w:rsidR="002177F5" w:rsidRPr="00F97F17" w:rsidRDefault="002177F5" w:rsidP="00620398">
      <w:r>
        <w:rPr>
          <w:i/>
        </w:rPr>
        <w:t>Végül</w:t>
      </w:r>
      <w:r>
        <w:t xml:space="preserve">, igerészünk azt is szívünkre helyezi, hogy a szeretet megélésének első, természetes kerete a gyülekezet. Ha egymást szeretjük, annak a világ felé is hatása van. Ha itt sem megy, akkor pedig mi választ el a világtól? </w:t>
      </w:r>
      <w:r w:rsidR="00DD7A18">
        <w:t xml:space="preserve">Vagyis törekedj, hogy mindazt, amit most hallottál, éld meg az elkövetkező héten a gyülekezetben? Melyik szükséget szenvedő testvérednek kell adnod? Kinek van szüksége az idődre? Kinek jönne jól a te energiád? Ki tudná hasznosítani tehetségedet? Melyik elszigetelt testvérnek van szüksége a figyelmedre? Segítsen minket az Úr, hogy </w:t>
      </w:r>
      <w:r w:rsidR="00F97F17">
        <w:t xml:space="preserve">mindezek a gondolatok áttörjék szívünket és elménket, és konkrét tettekig vigyenek minket. </w:t>
      </w:r>
      <w:r w:rsidR="00F97F17">
        <w:rPr>
          <w:i/>
        </w:rPr>
        <w:t>„</w:t>
      </w:r>
      <w:r w:rsidR="00F97F17" w:rsidRPr="00F97F17">
        <w:rPr>
          <w:i/>
          <w:vertAlign w:val="superscript"/>
        </w:rPr>
        <w:t>18</w:t>
      </w:r>
      <w:r w:rsidR="00F97F17" w:rsidRPr="00F97F17">
        <w:rPr>
          <w:i/>
        </w:rPr>
        <w:t>Gyermekeim, ne szóval szeressünk, ne is nyelvvel, hanem cselekedettel és valósággal.</w:t>
      </w:r>
      <w:r w:rsidR="00F97F17">
        <w:rPr>
          <w:i/>
        </w:rPr>
        <w:t xml:space="preserve">” </w:t>
      </w:r>
      <w:r w:rsidR="00F97F17">
        <w:t>Ámen.</w:t>
      </w:r>
    </w:p>
    <w:sectPr w:rsidR="002177F5" w:rsidRPr="00F97F17"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B79" w:rsidRDefault="008A1B79" w:rsidP="00AF27D4">
      <w:r>
        <w:separator/>
      </w:r>
    </w:p>
  </w:endnote>
  <w:endnote w:type="continuationSeparator" w:id="0">
    <w:p w:rsidR="008A1B79" w:rsidRDefault="008A1B79"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D913F7">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B79" w:rsidRPr="004F5C0B" w:rsidRDefault="008A1B79" w:rsidP="004F5C0B">
      <w:pPr>
        <w:pStyle w:val="Footer"/>
        <w:ind w:firstLine="0"/>
      </w:pPr>
    </w:p>
  </w:footnote>
  <w:footnote w:type="continuationSeparator" w:id="0">
    <w:p w:rsidR="008A1B79" w:rsidRDefault="008A1B79" w:rsidP="004F5C0B">
      <w:pPr>
        <w:ind w:firstLine="0"/>
      </w:pPr>
      <w:r>
        <w:continuationSeparator/>
      </w:r>
    </w:p>
  </w:footnote>
  <w:footnote w:id="1">
    <w:p w:rsidR="00070E74" w:rsidRPr="00070E74" w:rsidRDefault="00070E74">
      <w:pPr>
        <w:pStyle w:val="FootnoteText"/>
      </w:pPr>
      <w:r>
        <w:rPr>
          <w:rStyle w:val="FootnoteReference"/>
        </w:rPr>
        <w:footnoteRef/>
      </w:r>
      <w:r>
        <w:t xml:space="preserve"> A történetet elmondja R. C. Sproul a </w:t>
      </w:r>
      <w:r>
        <w:rPr>
          <w:i/>
        </w:rPr>
        <w:t>The Holiness of God</w:t>
      </w:r>
      <w:r>
        <w:t xml:space="preserve"> c. könyvében (</w:t>
      </w:r>
      <w:r w:rsidR="008325CE">
        <w:t>66-67.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BEF"/>
    <w:rsid w:val="00032F61"/>
    <w:rsid w:val="00032F88"/>
    <w:rsid w:val="00033331"/>
    <w:rsid w:val="000335AD"/>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0E74"/>
    <w:rsid w:val="0007108F"/>
    <w:rsid w:val="000711B5"/>
    <w:rsid w:val="00071D3A"/>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3A8E"/>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DE4"/>
    <w:rsid w:val="000C3F5E"/>
    <w:rsid w:val="000C4011"/>
    <w:rsid w:val="000C436C"/>
    <w:rsid w:val="000C46A1"/>
    <w:rsid w:val="000C47C6"/>
    <w:rsid w:val="000C482C"/>
    <w:rsid w:val="000C4B3B"/>
    <w:rsid w:val="000C4FCF"/>
    <w:rsid w:val="000C523C"/>
    <w:rsid w:val="000C56ED"/>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B8E"/>
    <w:rsid w:val="00101F07"/>
    <w:rsid w:val="00102091"/>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94D"/>
    <w:rsid w:val="0010495E"/>
    <w:rsid w:val="00104D6F"/>
    <w:rsid w:val="00104E27"/>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AD4"/>
    <w:rsid w:val="00136CC3"/>
    <w:rsid w:val="00136E2F"/>
    <w:rsid w:val="00137126"/>
    <w:rsid w:val="0013740A"/>
    <w:rsid w:val="0013747B"/>
    <w:rsid w:val="001374F2"/>
    <w:rsid w:val="001377B4"/>
    <w:rsid w:val="001378EE"/>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13F"/>
    <w:rsid w:val="0015630A"/>
    <w:rsid w:val="001565B6"/>
    <w:rsid w:val="001566F0"/>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A003A"/>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73"/>
    <w:rsid w:val="0020240B"/>
    <w:rsid w:val="002024B9"/>
    <w:rsid w:val="00202638"/>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6371"/>
    <w:rsid w:val="00226636"/>
    <w:rsid w:val="00226F15"/>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915"/>
    <w:rsid w:val="00277B22"/>
    <w:rsid w:val="00280389"/>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257"/>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4E3"/>
    <w:rsid w:val="002A28EA"/>
    <w:rsid w:val="002A2BA8"/>
    <w:rsid w:val="002A3076"/>
    <w:rsid w:val="002A307E"/>
    <w:rsid w:val="002A31AF"/>
    <w:rsid w:val="002A34F2"/>
    <w:rsid w:val="002A34F6"/>
    <w:rsid w:val="002A434A"/>
    <w:rsid w:val="002A455C"/>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C80"/>
    <w:rsid w:val="002D0C8C"/>
    <w:rsid w:val="002D0CF2"/>
    <w:rsid w:val="002D1219"/>
    <w:rsid w:val="002D15A7"/>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85C"/>
    <w:rsid w:val="002D39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0E76"/>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F7A"/>
    <w:rsid w:val="00301148"/>
    <w:rsid w:val="003014D2"/>
    <w:rsid w:val="0030150D"/>
    <w:rsid w:val="00301524"/>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2ADF"/>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C6D"/>
    <w:rsid w:val="00317F9B"/>
    <w:rsid w:val="003203DC"/>
    <w:rsid w:val="00320ABF"/>
    <w:rsid w:val="00320E08"/>
    <w:rsid w:val="0032133E"/>
    <w:rsid w:val="003213D8"/>
    <w:rsid w:val="00321454"/>
    <w:rsid w:val="0032169F"/>
    <w:rsid w:val="003222A1"/>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A82"/>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7D3"/>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57"/>
    <w:rsid w:val="00526EE5"/>
    <w:rsid w:val="0052706C"/>
    <w:rsid w:val="0052774E"/>
    <w:rsid w:val="00527842"/>
    <w:rsid w:val="005278F0"/>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CBC"/>
    <w:rsid w:val="00556DDE"/>
    <w:rsid w:val="00557154"/>
    <w:rsid w:val="00557182"/>
    <w:rsid w:val="0055727B"/>
    <w:rsid w:val="005572D8"/>
    <w:rsid w:val="00557303"/>
    <w:rsid w:val="005573A5"/>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C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581"/>
    <w:rsid w:val="006016AE"/>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AB5"/>
    <w:rsid w:val="00643C12"/>
    <w:rsid w:val="00643C7A"/>
    <w:rsid w:val="00643CCB"/>
    <w:rsid w:val="00643CCD"/>
    <w:rsid w:val="006447B7"/>
    <w:rsid w:val="00644818"/>
    <w:rsid w:val="00644940"/>
    <w:rsid w:val="00645104"/>
    <w:rsid w:val="00645273"/>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AD"/>
    <w:rsid w:val="006842CC"/>
    <w:rsid w:val="0068438C"/>
    <w:rsid w:val="006848B5"/>
    <w:rsid w:val="00684F78"/>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18"/>
    <w:rsid w:val="00711D8F"/>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D85"/>
    <w:rsid w:val="0074710F"/>
    <w:rsid w:val="0074727B"/>
    <w:rsid w:val="007472CD"/>
    <w:rsid w:val="00747862"/>
    <w:rsid w:val="00747C1B"/>
    <w:rsid w:val="0075009C"/>
    <w:rsid w:val="007502D6"/>
    <w:rsid w:val="007508F7"/>
    <w:rsid w:val="007509E0"/>
    <w:rsid w:val="00750E2D"/>
    <w:rsid w:val="00750F80"/>
    <w:rsid w:val="00750F8D"/>
    <w:rsid w:val="00751388"/>
    <w:rsid w:val="00751409"/>
    <w:rsid w:val="0075228D"/>
    <w:rsid w:val="0075234C"/>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14A"/>
    <w:rsid w:val="007764BE"/>
    <w:rsid w:val="0077683F"/>
    <w:rsid w:val="007768BB"/>
    <w:rsid w:val="00776CA7"/>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A8B"/>
    <w:rsid w:val="00807B21"/>
    <w:rsid w:val="00810372"/>
    <w:rsid w:val="008103FD"/>
    <w:rsid w:val="0081076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E4"/>
    <w:rsid w:val="00874B08"/>
    <w:rsid w:val="008750D8"/>
    <w:rsid w:val="00875536"/>
    <w:rsid w:val="008755D5"/>
    <w:rsid w:val="00875622"/>
    <w:rsid w:val="00875640"/>
    <w:rsid w:val="008757A6"/>
    <w:rsid w:val="0087583F"/>
    <w:rsid w:val="00875BB1"/>
    <w:rsid w:val="00875BF7"/>
    <w:rsid w:val="00875CA9"/>
    <w:rsid w:val="00875EFE"/>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B62"/>
    <w:rsid w:val="00933D08"/>
    <w:rsid w:val="00933FC9"/>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877"/>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5B"/>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3F3"/>
    <w:rsid w:val="00B50C4E"/>
    <w:rsid w:val="00B51216"/>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04B"/>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53D"/>
    <w:rsid w:val="00B93A02"/>
    <w:rsid w:val="00B93BDE"/>
    <w:rsid w:val="00B93D54"/>
    <w:rsid w:val="00B93D64"/>
    <w:rsid w:val="00B93F8D"/>
    <w:rsid w:val="00B93FE0"/>
    <w:rsid w:val="00B94669"/>
    <w:rsid w:val="00B94A31"/>
    <w:rsid w:val="00B94D4D"/>
    <w:rsid w:val="00B94E70"/>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A82"/>
    <w:rsid w:val="00C74DB6"/>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69C"/>
    <w:rsid w:val="00C817A4"/>
    <w:rsid w:val="00C819F7"/>
    <w:rsid w:val="00C8208C"/>
    <w:rsid w:val="00C82BF9"/>
    <w:rsid w:val="00C82EAD"/>
    <w:rsid w:val="00C83267"/>
    <w:rsid w:val="00C8384F"/>
    <w:rsid w:val="00C83F8A"/>
    <w:rsid w:val="00C8438B"/>
    <w:rsid w:val="00C845BC"/>
    <w:rsid w:val="00C845E0"/>
    <w:rsid w:val="00C847A9"/>
    <w:rsid w:val="00C84DD5"/>
    <w:rsid w:val="00C85988"/>
    <w:rsid w:val="00C859F1"/>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98D"/>
    <w:rsid w:val="00CF4D9E"/>
    <w:rsid w:val="00CF535E"/>
    <w:rsid w:val="00CF53A9"/>
    <w:rsid w:val="00CF540E"/>
    <w:rsid w:val="00CF5607"/>
    <w:rsid w:val="00CF5719"/>
    <w:rsid w:val="00CF57FE"/>
    <w:rsid w:val="00CF59C4"/>
    <w:rsid w:val="00CF5AE6"/>
    <w:rsid w:val="00CF6088"/>
    <w:rsid w:val="00CF6300"/>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CC8"/>
    <w:rsid w:val="00DB5D1A"/>
    <w:rsid w:val="00DB5EE3"/>
    <w:rsid w:val="00DB63AA"/>
    <w:rsid w:val="00DB660E"/>
    <w:rsid w:val="00DB6650"/>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90E"/>
    <w:rsid w:val="00DC496F"/>
    <w:rsid w:val="00DC49BC"/>
    <w:rsid w:val="00DC513A"/>
    <w:rsid w:val="00DC526B"/>
    <w:rsid w:val="00DC52BE"/>
    <w:rsid w:val="00DC5506"/>
    <w:rsid w:val="00DC5667"/>
    <w:rsid w:val="00DC571D"/>
    <w:rsid w:val="00DC59F1"/>
    <w:rsid w:val="00DC5A75"/>
    <w:rsid w:val="00DC5C71"/>
    <w:rsid w:val="00DC5D57"/>
    <w:rsid w:val="00DC5D70"/>
    <w:rsid w:val="00DC5E8E"/>
    <w:rsid w:val="00DC5F25"/>
    <w:rsid w:val="00DC5F8A"/>
    <w:rsid w:val="00DC6A4B"/>
    <w:rsid w:val="00DC6AAD"/>
    <w:rsid w:val="00DC6B52"/>
    <w:rsid w:val="00DC6D0E"/>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76"/>
    <w:rsid w:val="00E244E3"/>
    <w:rsid w:val="00E24670"/>
    <w:rsid w:val="00E246C5"/>
    <w:rsid w:val="00E24B0E"/>
    <w:rsid w:val="00E24BCD"/>
    <w:rsid w:val="00E24D62"/>
    <w:rsid w:val="00E25031"/>
    <w:rsid w:val="00E25047"/>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C08"/>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81F"/>
    <w:rsid w:val="00EE2911"/>
    <w:rsid w:val="00EE295B"/>
    <w:rsid w:val="00EE2BE0"/>
    <w:rsid w:val="00EE2DF4"/>
    <w:rsid w:val="00EE3128"/>
    <w:rsid w:val="00EE3152"/>
    <w:rsid w:val="00EE3533"/>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7F6"/>
    <w:rsid w:val="00EF687C"/>
    <w:rsid w:val="00EF6EA9"/>
    <w:rsid w:val="00EF6F43"/>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23E"/>
    <w:rsid w:val="00F27389"/>
    <w:rsid w:val="00F2748D"/>
    <w:rsid w:val="00F2765F"/>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81931-2387-4727-8ACF-DAB4EC186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11791</TotalTime>
  <Pages>1</Pages>
  <Words>1930</Words>
  <Characters>13317</Characters>
  <Application>Microsoft Office Word</Application>
  <DocSecurity>0</DocSecurity>
  <Lines>110</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15217</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12</cp:revision>
  <cp:lastPrinted>2011-12-15T15:23:00Z</cp:lastPrinted>
  <dcterms:created xsi:type="dcterms:W3CDTF">2014-02-15T22:35:00Z</dcterms:created>
  <dcterms:modified xsi:type="dcterms:W3CDTF">2014-10-18T20:16:00Z</dcterms:modified>
</cp:coreProperties>
</file>