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DF1B82" w:rsidP="00764315">
      <w:pPr>
        <w:pStyle w:val="Sorozatcm"/>
      </w:pPr>
      <w:r>
        <w:t>Timóteushoz írt</w:t>
      </w:r>
      <w:r w:rsidR="001E250A">
        <w:t xml:space="preserve"> </w:t>
      </w:r>
      <w:r w:rsidR="00811229">
        <w:t>Második</w:t>
      </w:r>
      <w:r w:rsidR="001E250A">
        <w:t xml:space="preserve"> </w:t>
      </w:r>
      <w:r>
        <w:t>levél</w:t>
      </w:r>
    </w:p>
    <w:p w:rsidR="00764315" w:rsidRPr="00D82B9C" w:rsidRDefault="00186C5F" w:rsidP="00764315">
      <w:pPr>
        <w:pStyle w:val="Heading1"/>
        <w:contextualSpacing/>
        <w:jc w:val="center"/>
        <w:rPr>
          <w:rFonts w:ascii="Constantia" w:hAnsi="Constantia"/>
          <w:b w:val="0"/>
          <w:sz w:val="48"/>
          <w:szCs w:val="44"/>
        </w:rPr>
      </w:pPr>
      <w:r>
        <w:rPr>
          <w:rFonts w:ascii="Constantia" w:hAnsi="Constantia"/>
          <w:b w:val="0"/>
          <w:sz w:val="48"/>
          <w:szCs w:val="44"/>
        </w:rPr>
        <w:t>Nem a félénkség lelkét</w:t>
      </w:r>
    </w:p>
    <w:p w:rsidR="00764315" w:rsidRPr="00D82B9C" w:rsidRDefault="00186C5F" w:rsidP="00764315">
      <w:pPr>
        <w:pStyle w:val="Alcm-Igehely"/>
      </w:pPr>
      <w:r>
        <w:t>2Tim 1,6-9</w:t>
      </w:r>
    </w:p>
    <w:p w:rsidR="0023431A" w:rsidRPr="00214896" w:rsidRDefault="004D1202" w:rsidP="00CB00C6">
      <w:pPr>
        <w:pStyle w:val="Norml-behzsnlkl"/>
        <w:rPr>
          <w:b w:val="0"/>
        </w:rPr>
      </w:pPr>
      <w:proofErr w:type="spellStart"/>
      <w:r>
        <w:t>Lekció</w:t>
      </w:r>
      <w:proofErr w:type="spellEnd"/>
      <w:r>
        <w:t xml:space="preserve">: </w:t>
      </w:r>
      <w:proofErr w:type="spellStart"/>
      <w:r w:rsidR="00186C5F" w:rsidRPr="001C2AC2">
        <w:rPr>
          <w:b w:val="0"/>
        </w:rPr>
        <w:t>Mt</w:t>
      </w:r>
      <w:proofErr w:type="spellEnd"/>
      <w:r w:rsidR="00186C5F" w:rsidRPr="001C2AC2">
        <w:rPr>
          <w:b w:val="0"/>
        </w:rPr>
        <w:t xml:space="preserve"> 26,69-75</w:t>
      </w:r>
    </w:p>
    <w:p w:rsidR="00E92B8D" w:rsidRDefault="00931F23" w:rsidP="0065599E">
      <w:r>
        <w:t xml:space="preserve"> </w:t>
      </w:r>
    </w:p>
    <w:p w:rsidR="00DF1B82" w:rsidRDefault="00DF1B82" w:rsidP="00DF1B82">
      <w:pPr>
        <w:spacing w:before="60"/>
      </w:pPr>
      <w:r>
        <w:t xml:space="preserve">Vannak helyzetek az életünkben, amikor nem Isten útjai tűnnek a legkedvesebbnek. Sőt, kifejezetten nehéz szívvel próbáljuk magunkat rávenni arra, amit Isten kér tőlünk, mert kellemetlen helyzetbe hoz az mások előtt. </w:t>
      </w:r>
      <w:r>
        <w:rPr>
          <w:i/>
          <w:iCs/>
        </w:rPr>
        <w:t>Szégyelljük</w:t>
      </w:r>
      <w:r>
        <w:t xml:space="preserve"> Isten törvényét.</w:t>
      </w:r>
    </w:p>
    <w:p w:rsidR="00232982" w:rsidRDefault="00DF1B82" w:rsidP="00DF1B82">
      <w:r>
        <w:t xml:space="preserve">Talán erősnek és távolinak tűnik ez utolsó gondolat, ezért megismétlem még egyszer: </w:t>
      </w:r>
      <w:r>
        <w:rPr>
          <w:i/>
          <w:iCs/>
        </w:rPr>
        <w:t>Vannak helyzetek, amikor szégyelljük Isten parancsát.</w:t>
      </w:r>
      <w:r>
        <w:t xml:space="preserve"> Mivel azonban ez komoly dolog, arra kérlek, hogy ne fogadd el ezt az állítást egyből. Hanem kutassuk együtt Isten Igéjét, hogy valóban meglássuk, fenyeget-e minket az a veszély, hogy szégyelljük Istent.</w:t>
      </w:r>
    </w:p>
    <w:p w:rsidR="00DF1B82" w:rsidRDefault="00DF1B82" w:rsidP="00DF1B82">
      <w:pPr>
        <w:pStyle w:val="Heading2"/>
      </w:pPr>
      <w:r>
        <w:t>A szégyen nem válogat</w:t>
      </w:r>
    </w:p>
    <w:p w:rsidR="00DF1B82" w:rsidRPr="00C4244D" w:rsidRDefault="00DF1B82" w:rsidP="00C4244D">
      <w:pPr>
        <w:pStyle w:val="Norml-behzsnlkl"/>
        <w:rPr>
          <w:b w:val="0"/>
        </w:rPr>
      </w:pPr>
      <w:proofErr w:type="spellStart"/>
      <w:r>
        <w:t>Timótheus</w:t>
      </w:r>
      <w:proofErr w:type="spellEnd"/>
      <w:r>
        <w:t xml:space="preserve">. </w:t>
      </w:r>
      <w:r w:rsidR="00367BE2">
        <w:rPr>
          <w:b w:val="0"/>
        </w:rPr>
        <w:t>V</w:t>
      </w:r>
      <w:r w:rsidRPr="00DF1B82">
        <w:rPr>
          <w:b w:val="0"/>
        </w:rPr>
        <w:t xml:space="preserve">izsgáljuk meg </w:t>
      </w:r>
      <w:proofErr w:type="spellStart"/>
      <w:r w:rsidRPr="00DF1B82">
        <w:rPr>
          <w:b w:val="0"/>
        </w:rPr>
        <w:t>Timótheus</w:t>
      </w:r>
      <w:proofErr w:type="spellEnd"/>
      <w:r w:rsidRPr="00DF1B82">
        <w:rPr>
          <w:b w:val="0"/>
        </w:rPr>
        <w:t xml:space="preserve"> esetét. A felolvasott igeszakaszban Pál apostol figyelmezteti </w:t>
      </w:r>
      <w:proofErr w:type="spellStart"/>
      <w:r w:rsidRPr="00DF1B82">
        <w:rPr>
          <w:b w:val="0"/>
        </w:rPr>
        <w:t>Timótheust</w:t>
      </w:r>
      <w:proofErr w:type="spellEnd"/>
      <w:r w:rsidRPr="00DF1B82">
        <w:rPr>
          <w:b w:val="0"/>
        </w:rPr>
        <w:t xml:space="preserve">, hogy ne szégyenkezzen Istenről bizonyságot tenni. </w:t>
      </w:r>
      <w:proofErr w:type="spellStart"/>
      <w:r w:rsidRPr="00DF1B82">
        <w:rPr>
          <w:b w:val="0"/>
        </w:rPr>
        <w:t>Timótheus</w:t>
      </w:r>
      <w:proofErr w:type="spellEnd"/>
      <w:r w:rsidRPr="00DF1B82">
        <w:rPr>
          <w:b w:val="0"/>
        </w:rPr>
        <w:t xml:space="preserve"> Pál apostol szolgatársa volt, </w:t>
      </w:r>
      <w:r w:rsidRPr="00C4244D">
        <w:rPr>
          <w:b w:val="0"/>
        </w:rPr>
        <w:t xml:space="preserve">egyik legközelebbi barátja és kísérője. Miért?  </w:t>
      </w:r>
      <w:r w:rsidRPr="00C4244D">
        <w:rPr>
          <w:b w:val="0"/>
          <w:i/>
          <w:iCs/>
        </w:rPr>
        <w:t>Egyrészt</w:t>
      </w:r>
      <w:r w:rsidRPr="00C4244D">
        <w:rPr>
          <w:b w:val="0"/>
        </w:rPr>
        <w:t xml:space="preserve"> azért, mert nagyfokú buzgóság, figyelmesség, kedvesség, az Úr és az emberek iránti odaadás jellemezte. </w:t>
      </w:r>
      <w:r w:rsidR="009E3620" w:rsidRPr="00C4244D">
        <w:rPr>
          <w:b w:val="0"/>
        </w:rPr>
        <w:t>Egészen annyira, hog</w:t>
      </w:r>
      <w:r w:rsidR="005F06BE" w:rsidRPr="00C4244D">
        <w:rPr>
          <w:b w:val="0"/>
        </w:rPr>
        <w:t xml:space="preserve">y Pál a következőket írja róla: </w:t>
      </w:r>
      <w:r w:rsidRPr="00C4244D">
        <w:rPr>
          <w:b w:val="0"/>
        </w:rPr>
        <w:t xml:space="preserve">„Mert nincsen velem </w:t>
      </w:r>
      <w:r w:rsidR="005F06BE" w:rsidRPr="00C4244D">
        <w:rPr>
          <w:b w:val="0"/>
        </w:rPr>
        <w:t>senki hozzá hasonló indulatú, a</w:t>
      </w:r>
      <w:r w:rsidRPr="00C4244D">
        <w:rPr>
          <w:b w:val="0"/>
        </w:rPr>
        <w:t>ki igazán szívén viselné dolgaitokat.</w:t>
      </w:r>
      <w:r w:rsidR="009E3620" w:rsidRPr="00C4244D">
        <w:rPr>
          <w:b w:val="0"/>
        </w:rPr>
        <w:t>” (</w:t>
      </w:r>
      <w:proofErr w:type="spellStart"/>
      <w:r w:rsidR="009E3620" w:rsidRPr="00C4244D">
        <w:rPr>
          <w:b w:val="0"/>
        </w:rPr>
        <w:t>Fil</w:t>
      </w:r>
      <w:proofErr w:type="spellEnd"/>
      <w:r w:rsidR="009E3620" w:rsidRPr="00C4244D">
        <w:rPr>
          <w:b w:val="0"/>
        </w:rPr>
        <w:t xml:space="preserve"> 2,20</w:t>
      </w:r>
      <w:r w:rsidRPr="00C4244D">
        <w:rPr>
          <w:b w:val="0"/>
        </w:rPr>
        <w:t xml:space="preserve">) </w:t>
      </w:r>
    </w:p>
    <w:p w:rsidR="00DF1B82" w:rsidRDefault="00DF1B82" w:rsidP="00E73B4B">
      <w:pPr>
        <w:widowControl w:val="0"/>
        <w:rPr>
          <w:i/>
          <w:iCs/>
        </w:rPr>
      </w:pPr>
      <w:r w:rsidRPr="00E73B4B">
        <w:t>Másrészt</w:t>
      </w:r>
      <w:r w:rsidRPr="00E73B4B">
        <w:rPr>
          <w:iCs/>
        </w:rPr>
        <w:t xml:space="preserve"> pedig – ami talán még fontosabb ennél –</w:t>
      </w:r>
      <w:r>
        <w:rPr>
          <w:i/>
          <w:iCs/>
        </w:rPr>
        <w:t xml:space="preserve"> </w:t>
      </w:r>
      <w:proofErr w:type="spellStart"/>
      <w:r>
        <w:rPr>
          <w:i/>
          <w:iCs/>
        </w:rPr>
        <w:t>Timótheus</w:t>
      </w:r>
      <w:proofErr w:type="spellEnd"/>
      <w:r>
        <w:rPr>
          <w:i/>
          <w:iCs/>
        </w:rPr>
        <w:t xml:space="preserve"> </w:t>
      </w:r>
      <w:r w:rsidRPr="00E73B4B">
        <w:rPr>
          <w:i/>
        </w:rPr>
        <w:t>hűséges</w:t>
      </w:r>
      <w:r>
        <w:rPr>
          <w:i/>
          <w:iCs/>
        </w:rPr>
        <w:t xml:space="preserve"> volt. </w:t>
      </w:r>
      <w:r w:rsidRPr="00E73B4B">
        <w:rPr>
          <w:iCs/>
        </w:rPr>
        <w:t xml:space="preserve">Pál apostolnak sok szolgatársa volt, de </w:t>
      </w:r>
      <w:r w:rsidR="00E2556B">
        <w:rPr>
          <w:iCs/>
        </w:rPr>
        <w:t>sokan (</w:t>
      </w:r>
      <w:proofErr w:type="spellStart"/>
      <w:r w:rsidR="00E2556B">
        <w:rPr>
          <w:iCs/>
        </w:rPr>
        <w:t>Dé</w:t>
      </w:r>
      <w:r w:rsidR="004D17D3">
        <w:rPr>
          <w:iCs/>
        </w:rPr>
        <w:t>m</w:t>
      </w:r>
      <w:r w:rsidR="00E2556B">
        <w:rPr>
          <w:iCs/>
        </w:rPr>
        <w:t>á</w:t>
      </w:r>
      <w:r w:rsidR="004D17D3">
        <w:rPr>
          <w:iCs/>
        </w:rPr>
        <w:t>sz</w:t>
      </w:r>
      <w:proofErr w:type="spellEnd"/>
      <w:r w:rsidR="004D17D3">
        <w:rPr>
          <w:iCs/>
        </w:rPr>
        <w:t xml:space="preserve">, </w:t>
      </w:r>
      <w:proofErr w:type="spellStart"/>
      <w:r w:rsidR="004D17D3">
        <w:rPr>
          <w:iCs/>
        </w:rPr>
        <w:t>Hermogenész</w:t>
      </w:r>
      <w:proofErr w:type="spellEnd"/>
      <w:r w:rsidR="004D17D3">
        <w:rPr>
          <w:iCs/>
        </w:rPr>
        <w:t xml:space="preserve">, </w:t>
      </w:r>
      <w:proofErr w:type="spellStart"/>
      <w:r w:rsidR="004D17D3">
        <w:rPr>
          <w:iCs/>
        </w:rPr>
        <w:t>Figellus</w:t>
      </w:r>
      <w:proofErr w:type="spellEnd"/>
      <w:r w:rsidR="004D17D3">
        <w:rPr>
          <w:iCs/>
        </w:rPr>
        <w:t xml:space="preserve">) eltávoztak tőle a nehézségek jöttével. </w:t>
      </w:r>
      <w:proofErr w:type="spellStart"/>
      <w:r w:rsidRPr="00E73B4B">
        <w:rPr>
          <w:iCs/>
        </w:rPr>
        <w:t>Timótheus</w:t>
      </w:r>
      <w:proofErr w:type="spellEnd"/>
      <w:r w:rsidRPr="00E73B4B">
        <w:rPr>
          <w:iCs/>
        </w:rPr>
        <w:t xml:space="preserve"> </w:t>
      </w:r>
      <w:r w:rsidR="004D17D3">
        <w:rPr>
          <w:iCs/>
        </w:rPr>
        <w:t xml:space="preserve">azonban </w:t>
      </w:r>
      <w:r w:rsidRPr="00E73B4B">
        <w:rPr>
          <w:iCs/>
        </w:rPr>
        <w:t>hűséges volt és maradt</w:t>
      </w:r>
      <w:r w:rsidR="004D17D3">
        <w:rPr>
          <w:iCs/>
        </w:rPr>
        <w:t xml:space="preserve"> Pálhoz, még akkor is, amikor a</w:t>
      </w:r>
      <w:r w:rsidR="002C0E63">
        <w:rPr>
          <w:iCs/>
        </w:rPr>
        <w:t xml:space="preserve">z apostol már a börtönben volt. </w:t>
      </w:r>
      <w:r w:rsidRPr="00E73B4B">
        <w:t xml:space="preserve">Pál apostolon keresztül Isten lelke biztosít minket </w:t>
      </w:r>
      <w:proofErr w:type="spellStart"/>
      <w:r w:rsidRPr="00E73B4B">
        <w:t>Timótheus</w:t>
      </w:r>
      <w:proofErr w:type="spellEnd"/>
      <w:r w:rsidRPr="00E73B4B">
        <w:t xml:space="preserve"> áldott szolgálata és hűsége felől. Ezeket észben tartva meg</w:t>
      </w:r>
      <w:r w:rsidR="00C4244D">
        <w:t>lepő</w:t>
      </w:r>
      <w:r w:rsidR="00367BE2">
        <w:t>, hogy Pál apostol írja n</w:t>
      </w:r>
      <w:r w:rsidRPr="00E73B4B">
        <w:t>e</w:t>
      </w:r>
      <w:r w:rsidR="00367BE2">
        <w:t>k</w:t>
      </w:r>
      <w:r w:rsidRPr="00E73B4B">
        <w:t xml:space="preserve">i, </w:t>
      </w:r>
      <w:r>
        <w:t xml:space="preserve">hogy </w:t>
      </w:r>
      <w:r w:rsidR="00367BE2">
        <w:rPr>
          <w:i/>
          <w:iCs/>
        </w:rPr>
        <w:t>„Ne szégy</w:t>
      </w:r>
      <w:r>
        <w:rPr>
          <w:i/>
          <w:iCs/>
        </w:rPr>
        <w:t>el</w:t>
      </w:r>
      <w:r w:rsidR="00367BE2">
        <w:rPr>
          <w:i/>
          <w:iCs/>
        </w:rPr>
        <w:t>l</w:t>
      </w:r>
      <w:r>
        <w:rPr>
          <w:i/>
          <w:iCs/>
        </w:rPr>
        <w:t>d hát a mi Urunk bizonyságtételét!”</w:t>
      </w:r>
    </w:p>
    <w:p w:rsidR="00DF1B82" w:rsidRPr="00DF1B82" w:rsidRDefault="00DF1B82" w:rsidP="00DF1B82">
      <w:pPr>
        <w:pStyle w:val="Norml-behzsnlkl"/>
        <w:rPr>
          <w:b w:val="0"/>
        </w:rPr>
      </w:pPr>
      <w:r>
        <w:t xml:space="preserve">Luther. </w:t>
      </w:r>
      <w:r w:rsidRPr="00DF1B82">
        <w:rPr>
          <w:b w:val="0"/>
        </w:rPr>
        <w:t>De vegyünk egy másik példát</w:t>
      </w:r>
      <w:r w:rsidR="004D17D3">
        <w:rPr>
          <w:b w:val="0"/>
        </w:rPr>
        <w:t xml:space="preserve">! </w:t>
      </w:r>
      <w:r w:rsidRPr="00DF1B82">
        <w:rPr>
          <w:b w:val="0"/>
        </w:rPr>
        <w:t xml:space="preserve">Egy tanulmányait abbahagyó jogászról van szó, </w:t>
      </w:r>
      <w:r w:rsidR="004D17D3">
        <w:rPr>
          <w:b w:val="0"/>
        </w:rPr>
        <w:t xml:space="preserve">majd </w:t>
      </w:r>
      <w:r w:rsidRPr="00DF1B82">
        <w:rPr>
          <w:b w:val="0"/>
        </w:rPr>
        <w:t xml:space="preserve">kora legbuzgóbb szerzeteséről, aki végül aztán otthagyta rendjét, és „mellesleg” felfordította a világot: Luther Mártonról. Luther hosszú éveken keresztül gyötrődött a szerzetesrendben, de lelki békét nem talált. Böjtölt, kínozta magát, órákon keresztül gyónt, de Istennel való békességét csak akkor találta meg, amikor a Római levél tanulmányozása során megértette, Isten kegyelemből ad neki üdvösséget, minden saját cselekedet nélkül. Ezért a tanításért állt ki aztán bátran, és ezért a tanításért idézték a császár és a birodalmi gyűlés elé 1521-ben </w:t>
      </w:r>
      <w:proofErr w:type="spellStart"/>
      <w:r w:rsidRPr="00DF1B82">
        <w:rPr>
          <w:b w:val="0"/>
        </w:rPr>
        <w:t>Wormsban</w:t>
      </w:r>
      <w:proofErr w:type="spellEnd"/>
      <w:r w:rsidRPr="00DF1B82">
        <w:rPr>
          <w:b w:val="0"/>
        </w:rPr>
        <w:t>. Amennyire csak ember lehetett, Luther bizonyos volt a tanításaiban, ezeket hitte és tanította már közel egy évtizede. Így talán azt várnánk tőle, hogy a gyűlés előtt megragadja az alkalmat a bizonyságtételre, és ugyanolyan bátorsággal védi meg hitét és írásait, ahogy azt korábban tette.</w:t>
      </w:r>
    </w:p>
    <w:p w:rsidR="00DF1B82" w:rsidRDefault="00DF1B82" w:rsidP="00DF1B82">
      <w:pPr>
        <w:ind w:firstLine="360"/>
      </w:pPr>
      <w:r w:rsidRPr="00DF1B82">
        <w:t>A bir</w:t>
      </w:r>
      <w:r>
        <w:t xml:space="preserve">odalmi gyűlés első napja április 17-én volt. Luther ott állt egy nagy teremben, vele szemben a vádat képviselő hivatalnok (Johann von </w:t>
      </w:r>
      <w:proofErr w:type="spellStart"/>
      <w:r>
        <w:t>Eck</w:t>
      </w:r>
      <w:proofErr w:type="spellEnd"/>
      <w:r>
        <w:t xml:space="preserve">). Luther </w:t>
      </w:r>
      <w:proofErr w:type="gramStart"/>
      <w:r>
        <w:t>oldalán</w:t>
      </w:r>
      <w:proofErr w:type="gramEnd"/>
      <w:r>
        <w:t xml:space="preserve"> egy asztalon ott voltak a port kavaró írásai. Az első kérdésre, miszerint ő írta-e ezeket a könyveket, Luther alig hallhatóan suttogott: „Mindezek a könyvek enyémek, és még többet is írtam.” Majd jött a döntő kérdés: „Hajlandó-e visszavonni az írásait és tanait? ” Mindenki lélegzetét visszafojtva várt a válaszra. Ám Luther hangja nem mennydörgött, nem tartott egy félórás harsogó prédikációt. Luther hallgatott. Majd alig hallhatóan azt kérte, hogy adjanak neki időt, hogy a válaszát átgondolja.</w:t>
      </w:r>
    </w:p>
    <w:p w:rsidR="00DF1B82" w:rsidRDefault="00DF1B82" w:rsidP="00DF1B82">
      <w:pPr>
        <w:ind w:firstLine="360"/>
      </w:pPr>
      <w:r>
        <w:t>Megingott volna Luther ebben a pillanatban?  Nem akarta felvállalni a tanítást, amiért mindezidáig harcolt?  Megijedt a következményektől?  Úgy tűnik, igen. Ezért is imádkozott így azon az estén a szobájában:</w:t>
      </w:r>
    </w:p>
    <w:p w:rsidR="00DF1B82" w:rsidRDefault="00DF1B82" w:rsidP="00DF1B82">
      <w:pPr>
        <w:pStyle w:val="Quote"/>
      </w:pPr>
      <w:r>
        <w:t xml:space="preserve"> „Ó, Isten, minde</w:t>
      </w:r>
      <w:r w:rsidR="00A7560B">
        <w:t>n</w:t>
      </w:r>
      <w:r>
        <w:t xml:space="preserve">ható és örökkévaló Isten!  Milyen félelmetes a világ, íme, feltátja száját, hogy elnyeljen engem, és milyen kicsi az én hitem Tebenned!  …Ó, milyen gyenge a test és milyen erős a Sátán!  Ha e világi erőben kellene bíznom, mindennek vége lenne. …A térdem megingott. …Ó, Isten, ó Isten!  Ó, Te, én Istenem!  Segíts meg e világ bölcsessége ellen. Tedd meg ezt, könyörgöm, meg kell </w:t>
      </w:r>
      <w:proofErr w:type="gramStart"/>
      <w:r>
        <w:t>tenned …a</w:t>
      </w:r>
      <w:proofErr w:type="gramEnd"/>
      <w:r>
        <w:t xml:space="preserve"> te nagy hatalmad által.”</w:t>
      </w:r>
      <w:r w:rsidRPr="00C3420C">
        <w:rPr>
          <w:rStyle w:val="FootnoteReference"/>
        </w:rPr>
        <w:footnoteReference w:id="1"/>
      </w:r>
    </w:p>
    <w:p w:rsidR="00DF1B82" w:rsidRPr="00E73B4B" w:rsidRDefault="00DF1B82" w:rsidP="00E73B4B">
      <w:pPr>
        <w:pStyle w:val="Norml-behzsnlkl"/>
        <w:rPr>
          <w:b w:val="0"/>
        </w:rPr>
      </w:pPr>
      <w:r>
        <w:t xml:space="preserve">Mi magunk. </w:t>
      </w:r>
      <w:r w:rsidRPr="00E73B4B">
        <w:rPr>
          <w:b w:val="0"/>
        </w:rPr>
        <w:t xml:space="preserve">Ha a kipróbált </w:t>
      </w:r>
      <w:proofErr w:type="spellStart"/>
      <w:r w:rsidRPr="00E73B4B">
        <w:rPr>
          <w:b w:val="0"/>
        </w:rPr>
        <w:t>Timótheus</w:t>
      </w:r>
      <w:proofErr w:type="spellEnd"/>
      <w:r w:rsidRPr="00E73B4B">
        <w:rPr>
          <w:b w:val="0"/>
        </w:rPr>
        <w:t xml:space="preserve"> figyelmeztető üzenetet kapott, </w:t>
      </w:r>
      <w:r w:rsidR="00333B90">
        <w:rPr>
          <w:b w:val="0"/>
        </w:rPr>
        <w:t>h</w:t>
      </w:r>
      <w:r w:rsidRPr="00E73B4B">
        <w:rPr>
          <w:b w:val="0"/>
        </w:rPr>
        <w:t xml:space="preserve">a a reformáció egyik „hőse”, Luther félt megállni egy emberi tanács előtt, akkor lehet, hogy mi is félhetünk bizonyságot tenni Istenről emberek előtt?  Igen, a szégyen minket sem kerülhet el. </w:t>
      </w:r>
    </w:p>
    <w:p w:rsidR="00DF1B82" w:rsidRDefault="00DF1B82" w:rsidP="00DF1B82">
      <w:pPr>
        <w:ind w:firstLine="360"/>
      </w:pPr>
      <w:r>
        <w:t>A szégyent egy ro</w:t>
      </w:r>
      <w:r w:rsidR="006A7A7F">
        <w:t>ssz, kínos érzés amiatt</w:t>
      </w:r>
      <w:r>
        <w:t xml:space="preserve">, </w:t>
      </w:r>
      <w:r w:rsidR="006A7A7F">
        <w:t xml:space="preserve">hogy </w:t>
      </w:r>
      <w:proofErr w:type="gramStart"/>
      <w:r>
        <w:t>más(</w:t>
      </w:r>
      <w:proofErr w:type="gramEnd"/>
      <w:r>
        <w:t>ok) előtt rossz színben tűnünk fel – legyen szó cselekedetről vagy jellemvonásról. A</w:t>
      </w:r>
      <w:r w:rsidR="00333B90">
        <w:t xml:space="preserve"> „keresztyén szégyen” az, amikor</w:t>
      </w:r>
      <w:r>
        <w:t xml:space="preserve"> Krisztus, az evangélium vagy keresztyénségünk miatt érezzük kínosan magunkat, azaz nem akarjuk, merjük felvállalni a hitünket, </w:t>
      </w:r>
      <w:r>
        <w:rPr>
          <w:i/>
          <w:iCs/>
        </w:rPr>
        <w:t>mert ezáltal mások előtt rossz színben tűnünk fel.</w:t>
      </w:r>
      <w:r>
        <w:t xml:space="preserve"> </w:t>
      </w:r>
    </w:p>
    <w:p w:rsidR="00DF1B82" w:rsidRDefault="00DF1B82" w:rsidP="00333B90">
      <w:pPr>
        <w:ind w:firstLine="360"/>
      </w:pPr>
      <w:r>
        <w:t xml:space="preserve">A szégyen érzéséhez az esetek többségében szorosan kapcsolódik a </w:t>
      </w:r>
      <w:r>
        <w:rPr>
          <w:i/>
          <w:iCs/>
        </w:rPr>
        <w:t>félelem érzése</w:t>
      </w:r>
      <w:r>
        <w:t xml:space="preserve"> is: ha </w:t>
      </w:r>
      <w:r w:rsidR="00EE38AF">
        <w:t>fennáll</w:t>
      </w:r>
      <w:r>
        <w:t xml:space="preserve"> a veszélye, hogy szégyenbe kerülünk azért, mert valamit megteszünk </w:t>
      </w:r>
      <w:r w:rsidR="00EE38AF">
        <w:t>vagy,</w:t>
      </w:r>
      <w:r>
        <w:t xml:space="preserve"> mert valami kiderül rólunk, elkezd bennünk növekedni a félelem, és próbál megakadályozni annak a dolognak a megcselekvésében, hogy mások előtt ne tűnjünk fel rossz színben. </w:t>
      </w:r>
      <w:r w:rsidR="00333B90">
        <w:t xml:space="preserve">Ezért is mondja az ige: </w:t>
      </w:r>
      <w:r w:rsidRPr="00333B90">
        <w:rPr>
          <w:i/>
        </w:rPr>
        <w:t>„Mert nem félelemn</w:t>
      </w:r>
      <w:r w:rsidR="005D4C96" w:rsidRPr="00333B90">
        <w:rPr>
          <w:i/>
        </w:rPr>
        <w:t>ek lelkét adta nekünk az Isten”</w:t>
      </w:r>
      <w:r w:rsidRPr="00333B90">
        <w:rPr>
          <w:i/>
        </w:rPr>
        <w:t xml:space="preserve"> </w:t>
      </w:r>
      <w:r w:rsidRPr="00333B90">
        <w:rPr>
          <w:rFonts w:ascii="Symbol" w:hAnsi="Symbol" w:cs="Symbol"/>
          <w:i/>
          <w:position w:val="5"/>
        </w:rPr>
        <w:t></w:t>
      </w:r>
      <w:r w:rsidRPr="00333B90">
        <w:rPr>
          <w:rFonts w:ascii="Symbol" w:hAnsi="Symbol" w:cs="Symbol"/>
          <w:i/>
          <w:position w:val="5"/>
        </w:rPr>
        <w:t></w:t>
      </w:r>
      <w:r w:rsidRPr="00333B90">
        <w:rPr>
          <w:i/>
        </w:rPr>
        <w:t xml:space="preserve"> „Ne szégyelld </w:t>
      </w:r>
      <w:r w:rsidRPr="00333B90">
        <w:rPr>
          <w:b/>
          <w:bCs/>
          <w:i/>
        </w:rPr>
        <w:t>tehát</w:t>
      </w:r>
      <w:r w:rsidRPr="00333B90">
        <w:rPr>
          <w:i/>
        </w:rPr>
        <w:t xml:space="preserve"> a mi </w:t>
      </w:r>
      <w:r w:rsidR="00333B90">
        <w:rPr>
          <w:i/>
        </w:rPr>
        <w:t>Urunkról szóló bizonyságtételt!</w:t>
      </w:r>
      <w:r w:rsidRPr="00333B90">
        <w:rPr>
          <w:i/>
        </w:rPr>
        <w:t>”</w:t>
      </w:r>
      <w:r>
        <w:t xml:space="preserve"> </w:t>
      </w:r>
    </w:p>
    <w:p w:rsidR="00DF1B82" w:rsidRDefault="00DF1B82" w:rsidP="00DF1B82">
      <w:pPr>
        <w:spacing w:before="60"/>
      </w:pPr>
      <w:r>
        <w:t xml:space="preserve">A szégyen és félelem összekapcsolódik, a szégyen lehetősége sok esetben félelmet motivál </w:t>
      </w:r>
      <w:r w:rsidR="00EE38AF">
        <w:t>szívünkben</w:t>
      </w:r>
      <w:r>
        <w:t xml:space="preserve">. De milyen helyzetek válthatják ki a szégyent belőlünk? </w:t>
      </w:r>
    </w:p>
    <w:p w:rsidR="00DF1B82" w:rsidRDefault="00DF1B82" w:rsidP="00DF1B82">
      <w:pPr>
        <w:pStyle w:val="Felsorols-lista"/>
      </w:pPr>
      <w:r>
        <w:rPr>
          <w:i/>
          <w:iCs/>
        </w:rPr>
        <w:t>Butának tartanak.</w:t>
      </w:r>
      <w:r>
        <w:t xml:space="preserve"> A mai tudományos világnézetet az istennélküliség befolyásolja. Keresztyénként véleményünkkel gyakran kerülünk </w:t>
      </w:r>
      <w:r w:rsidR="00EE38AF">
        <w:t>összetűzésbe</w:t>
      </w:r>
      <w:r>
        <w:t xml:space="preserve"> a főáramú tudományos nézőponttal. Ez igaz </w:t>
      </w:r>
      <w:r w:rsidR="008A1929">
        <w:t>nemcsak a természettudományokra</w:t>
      </w:r>
      <w:r>
        <w:t xml:space="preserve">, </w:t>
      </w:r>
      <w:r w:rsidR="008A1929">
        <w:t xml:space="preserve">hanem </w:t>
      </w:r>
      <w:r>
        <w:t xml:space="preserve">a társadalomtudományokra egyaránt (pszichológia, pedagógia, gazdaságtudomány, közgazdaságtan stb.). Felvállalni véleményünket azért, mert a Bibliából ezt látjuk igaznak, nevetségesnek és butának tűnik sokak szemében – és szégyenteljesnek a miénkben. </w:t>
      </w:r>
    </w:p>
    <w:p w:rsidR="00DF1B82" w:rsidRDefault="00DF1B82" w:rsidP="00DF1B82">
      <w:pPr>
        <w:pStyle w:val="Felsorols-lista"/>
      </w:pPr>
      <w:r>
        <w:rPr>
          <w:i/>
          <w:iCs/>
        </w:rPr>
        <w:t>Bolondnak tartanak.</w:t>
      </w:r>
      <w:r>
        <w:t xml:space="preserve"> A keresztyénségünkkel kilógunk a sorból, ha a bűnről, lelkiismeretről, önmegtagadásról vagy ítéletről beszélünk. Elvesztjük a barátok megbecsülését, csodabogárnak, furának vagy szó szerint bolondnak tartanak – és nem szeretünk kilógni a tömegből. </w:t>
      </w:r>
    </w:p>
    <w:p w:rsidR="00DF1B82" w:rsidRDefault="00DF1B82" w:rsidP="00DF1B82">
      <w:pPr>
        <w:pStyle w:val="Felsorols-lista"/>
      </w:pPr>
      <w:r>
        <w:rPr>
          <w:i/>
          <w:iCs/>
        </w:rPr>
        <w:t>Lelketlennek tartanak.</w:t>
      </w:r>
      <w:r>
        <w:t xml:space="preserve"> Amikor 18 emberre rádőlt a torony Siloámban, az emberek részvétet és válaszokat vártak Jézustól. Krisztus azonban meghökkentő választ adott: </w:t>
      </w:r>
      <w:r>
        <w:rPr>
          <w:i/>
          <w:iCs/>
        </w:rPr>
        <w:t xml:space="preserve">„Vagy az a </w:t>
      </w:r>
      <w:r w:rsidR="00EE38AF">
        <w:rPr>
          <w:i/>
          <w:iCs/>
        </w:rPr>
        <w:t>tizennyolc</w:t>
      </w:r>
      <w:r>
        <w:rPr>
          <w:i/>
          <w:iCs/>
        </w:rPr>
        <w:t xml:space="preserve">, akire rászakadt a torony Siloámban, és megölte őket, </w:t>
      </w:r>
      <w:r w:rsidR="00EE38AF">
        <w:rPr>
          <w:i/>
          <w:iCs/>
        </w:rPr>
        <w:t>gondoljátok-e</w:t>
      </w:r>
      <w:r>
        <w:rPr>
          <w:i/>
          <w:iCs/>
        </w:rPr>
        <w:t>, hogy bűnösebb volt minden más Jeruzsálemben lakó embernél?  Nem, mondom néktek: sőt inkább, ha meg nem tértek, mindnyájan hasonlóképen elvesztek.</w:t>
      </w:r>
      <w:r>
        <w:t xml:space="preserve"> (Luk 13,4-5) Ha keresztyén meggyőződésed szerint válaszolsz nehéz helyzetekben, az igazságot mondod, és nem csak a lelkiismeretüket nyugtatod meg, akkor esetenként kockáztathatod azt, hogy az emberek felháborodnak és lelketlennek tartanak. Mi pedig kerülni akarjuk azt, hogy ilyennek tűnjünk fel. </w:t>
      </w:r>
    </w:p>
    <w:p w:rsidR="00DF1B82" w:rsidRDefault="00DF1B82" w:rsidP="00DF1B82">
      <w:pPr>
        <w:pStyle w:val="Felsorols-lista"/>
      </w:pPr>
      <w:r>
        <w:rPr>
          <w:i/>
          <w:iCs/>
        </w:rPr>
        <w:t>Keményfejűnek, csökönyösnek tartanak.</w:t>
      </w:r>
      <w:r>
        <w:t xml:space="preserve"> Hosszabb távon a hitetlenekkel való kapcsolatainknál megvan az a veszély, hogy beskatulyáznak minket, mert újra ugyanazokat a dolgokat mondjuk nekik. Ki ne érezte volna közülünk már rosszul magát amiatt, mert egy téma kapcsán (gyereknevelés, anyagiak kezelése vagy éppen a megtérés) ugyanazt kellett mondania, amit már korábban százszor is?  És hányan ne próbáltuk volna már meg hallgatással vagy egyéb módon e</w:t>
      </w:r>
      <w:r w:rsidR="005D4C96">
        <w:t xml:space="preserve">lkerülni az ilyen helyzeteket? </w:t>
      </w:r>
    </w:p>
    <w:p w:rsidR="00DF1B82" w:rsidRDefault="00DF1B82" w:rsidP="00DF1B82">
      <w:pPr>
        <w:pStyle w:val="Felsorols-lista"/>
      </w:pPr>
      <w:r>
        <w:rPr>
          <w:i/>
          <w:iCs/>
        </w:rPr>
        <w:t>Gazembernek tartanak.</w:t>
      </w:r>
      <w:r>
        <w:t xml:space="preserve"> Voltak olyan időszakok a világtörténelemben, amikor komoly veszélyekkel járt keresztyénnek lenni. A levél </w:t>
      </w:r>
      <w:r w:rsidR="001625A7">
        <w:t>megírásá</w:t>
      </w:r>
      <w:r w:rsidR="00EE5F00">
        <w:t xml:space="preserve">nak </w:t>
      </w:r>
      <w:r>
        <w:t xml:space="preserve">idejében </w:t>
      </w:r>
      <w:r w:rsidR="005D4C96">
        <w:t>már kezdett kialakulni egy keresztyének iránti ellenszenv</w:t>
      </w:r>
      <w:r>
        <w:t xml:space="preserve">. </w:t>
      </w:r>
      <w:r w:rsidR="00E12316">
        <w:t>H</w:t>
      </w:r>
      <w:r>
        <w:t xml:space="preserve">a kiderült rólad, hogy keresztyén vagy, az emberek lenéztek, sőt még testi épséged is veszélyben forgott. </w:t>
      </w:r>
      <w:proofErr w:type="spellStart"/>
      <w:r>
        <w:t>Timótheus</w:t>
      </w:r>
      <w:proofErr w:type="spellEnd"/>
      <w:r>
        <w:t xml:space="preserve"> is e támadás alatt állt: szeretett munkatársa, barátja és lelki apja, Pál apostol az emberek szemében nem volt több, mint egy császár elleni lázadásért börtönben ülő bűnöző. Ki akarna ilyen barátokkal dicsekedni?  </w:t>
      </w:r>
    </w:p>
    <w:p w:rsidR="00DF1B82" w:rsidRDefault="00DF1B82" w:rsidP="00DF1B82">
      <w:pPr>
        <w:ind w:firstLine="360"/>
      </w:pPr>
      <w:r>
        <w:t>De lássuk meg ennek a szégyennek a másik oldalát!  Pál nem ok nélkül figyelmezteti testvérét, Timótheust, hogy ne szégyellje Krisztust. Bizonyára előtte voltak Krisztus szavai:</w:t>
      </w:r>
    </w:p>
    <w:p w:rsidR="00DF1B82" w:rsidRDefault="00DF1B82" w:rsidP="00DF1B82">
      <w:pPr>
        <w:pStyle w:val="Quote"/>
      </w:pPr>
      <w:r>
        <w:t xml:space="preserve"> „Mert valaki szégyell engem és az én beszédeimet e parázna és </w:t>
      </w:r>
      <w:r w:rsidR="00EE38AF">
        <w:t>bűnös</w:t>
      </w:r>
      <w:r>
        <w:t xml:space="preserve"> nemzetség között, az embernek Fia is </w:t>
      </w:r>
      <w:r w:rsidR="00EE38AF">
        <w:t>szégyellni fogja azt, mikor eljön az õ Atyja dicső</w:t>
      </w:r>
      <w:r>
        <w:t xml:space="preserve">ségében a szent angyalokkal.” (Mk 8,38) </w:t>
      </w:r>
    </w:p>
    <w:p w:rsidR="00DF1B82" w:rsidRDefault="00DF1B82" w:rsidP="00DF1B82">
      <w:pPr>
        <w:spacing w:before="60"/>
      </w:pPr>
      <w:r>
        <w:t>Krisztus ennél komolyabban nem is beszélhetne a szégyenről. A következőket mondja: „Barátom, figyelj jól, hogyan élsz. Választhatod azt, hogy nem maradsz szégyenben e bűnös és parázna társadalomban. Nem kell felvállalnod azt, hogy keresztyén vagy, beilleszkedhetsz közéjük. De ennek ára van, az utolsó ítéletkor majd azt fogod aratni, amit vetettél. Ha Te folyamatosan megtagadtál engem az életed kis és nagy helyzeteiben, nem vállaltad a megvetést, megbélyegzést vagy akár a szenvedést értem, akkor én is azt mondom, hogy nincs közöd hozzám. Amikor majd visszajövök az utolsó napon, szégyellni fogom azt, hogy Veled azonosuljak. Különrekesztelek egy másik táborba, de abban a táborban lévőknek léte a pokolban folytatódik majd.”</w:t>
      </w:r>
    </w:p>
    <w:p w:rsidR="00DF1B82" w:rsidRDefault="00DF1B82" w:rsidP="00DF1B82">
      <w:pPr>
        <w:ind w:firstLine="360"/>
      </w:pPr>
      <w:r>
        <w:t xml:space="preserve">Krisztust szégyellni a hitetlenek ismertetőjele. </w:t>
      </w:r>
      <w:r w:rsidR="00B56ACD">
        <w:t>Mégis,</w:t>
      </w:r>
      <w:r>
        <w:t xml:space="preserve"> ezt a bűnt mindannyian már elkövettük. Egy ember sem ül itt, aki minden alkalmat kihasznált volna az életében, hogy Krisztusról beszéljen. Aki sohase félt, idegeskedett vagy ellenkezett volna amiatt, hogy Krisztussal azonosítsák. Ez pedig testvérek, szörnyű bűn. Mint mondtam, ennek a bűnnek a természete alapvető ellentétben áll a keresztyénséggel. Mégis, amikor újra és újra félsz beszélni vagy Isten üzenetét hűen közvetíteni, vétkes vagy ebben. Barátom, életed tetteinek összefüggésben kell állniuk hitvallásoddal. Nem viselkedhetsz folyamatosan úgy, mint aki a másik seregben áll. Az Isten és a Sátán közti háborúban nem lehetsz kém, aki úgy tesz</w:t>
      </w:r>
      <w:r w:rsidR="00EE38AF">
        <w:t>,</w:t>
      </w:r>
      <w:r>
        <w:t xml:space="preserve"> mintha a másik seregbe tartozna, és majd az utolsó ítéletkor áll át Krisztus oldalára. Krisztust életed minden helyzetében meg kell vallanod, legyen szó a munkahelyedről, gyerekkori barátaid társaságáról, szeretteidről, bármiről. Ha nem teszed, vétkes vagy, a </w:t>
      </w:r>
      <w:r w:rsidR="00EE38AF">
        <w:t>szégyellés</w:t>
      </w:r>
      <w:r>
        <w:t xml:space="preserve"> bűne ott van rajtad, virít Isten szemében.</w:t>
      </w:r>
    </w:p>
    <w:p w:rsidR="00DF1B82" w:rsidRDefault="00DF1B82" w:rsidP="00DF1B82">
      <w:pPr>
        <w:ind w:firstLine="360"/>
      </w:pPr>
      <w:r>
        <w:t xml:space="preserve">De ezzel még nem teljes a kép. Mert lehet, azt mondod: „Rendben, megpróbálok, ezentúl máshogy élni, és nem engedni, hogy a szégyen érzése felülkerekedjen rajtam.” De ez kevés. Én ugyanis azt szeretném, ha mindannyiunk szíve összetörne amiatt, hogy bármikor is az életünkben szégyelltük az Isten Fiát. Keressük ki a Zsidó levél 2. fejezetének 9-11. verseit! </w:t>
      </w:r>
    </w:p>
    <w:p w:rsidR="00DF1B82" w:rsidRDefault="00DF1B82" w:rsidP="00DF1B82">
      <w:pPr>
        <w:pStyle w:val="Quote"/>
      </w:pPr>
      <w:r>
        <w:t xml:space="preserve"> „Azt azonban látjuk, hogy Jézus, a ki egy kevés időre kisebbé tétetett az angyaloknál, a halál elszenvedéséért dicsőséggel és tisztességgel koronáztatott meg, hogy az Isten kegyelméből mindenkiért megízlelje a halált. Mert illendő </w:t>
      </w:r>
      <w:r w:rsidR="00EE38AF">
        <w:t>volt</w:t>
      </w:r>
      <w:r>
        <w:t>, hogy a kiért minden és a ki által minden, sok fiakat vezérelvé</w:t>
      </w:r>
      <w:r w:rsidR="00EE38AF">
        <w:t>n dicsőségre, az ő üdvösségü</w:t>
      </w:r>
      <w:r>
        <w:t>k fejedelmét szenvedések által tegye tökéletessé. Mert a megszentelő és a megszenteltek egytől valók mindnyájan</w:t>
      </w:r>
      <w:r w:rsidR="00EE38AF">
        <w:t>, a mely oknál fogva nem szégyel</w:t>
      </w:r>
      <w:r>
        <w:t>li őket atyjafiainak hívni.” (</w:t>
      </w:r>
      <w:proofErr w:type="spellStart"/>
      <w:r>
        <w:t>Zsid</w:t>
      </w:r>
      <w:proofErr w:type="spellEnd"/>
      <w:r>
        <w:t xml:space="preserve"> 2,9-11</w:t>
      </w:r>
      <w:r w:rsidR="005D4C96">
        <w:t xml:space="preserve"> </w:t>
      </w:r>
      <w:r w:rsidR="005D4C96">
        <w:rPr>
          <w:i w:val="0"/>
        </w:rPr>
        <w:t xml:space="preserve">– vö. </w:t>
      </w:r>
      <w:proofErr w:type="spellStart"/>
      <w:r w:rsidR="005D4C96">
        <w:rPr>
          <w:i w:val="0"/>
        </w:rPr>
        <w:t>Zsid</w:t>
      </w:r>
      <w:proofErr w:type="spellEnd"/>
      <w:r w:rsidR="005D4C96">
        <w:rPr>
          <w:i w:val="0"/>
        </w:rPr>
        <w:t xml:space="preserve"> 11,13.16</w:t>
      </w:r>
      <w:r>
        <w:t xml:space="preserve">) </w:t>
      </w:r>
    </w:p>
    <w:p w:rsidR="00DF1B82" w:rsidRDefault="00DF1B82" w:rsidP="00DF1B82">
      <w:pPr>
        <w:spacing w:before="60"/>
      </w:pPr>
      <w:r>
        <w:t xml:space="preserve">Az igazi kérdés nem az, hogy nekünk miért nem kellene szégyellnünk Krisztust, hanem hogy Ő miért nem szégyell minket?  Nem kell túl sok érvet felsorakoztatnom amellett, hogy a világot teremtő és uraló, tökéletes szépségű, végtelen erejű, felmérhetetlen bölcsességű, hosszútűrő, szerető, kedves, magasztos és dicsőséges Krisztust vajon miért nem kell szégyellnünk. Istenben egyáltalán nincs semmi szégyellnivaló, de mondom, nem ez az igazi kérdés. Hanem az, hogy mi oka </w:t>
      </w:r>
      <w:r w:rsidR="005C6E81">
        <w:t xml:space="preserve">van </w:t>
      </w:r>
      <w:r>
        <w:t>Kris</w:t>
      </w:r>
      <w:r w:rsidR="005D4C96">
        <w:t>ztusnak nem szégyellnie minket?</w:t>
      </w:r>
      <w:r>
        <w:t xml:space="preserve"> </w:t>
      </w:r>
      <w:proofErr w:type="spellStart"/>
      <w:r>
        <w:t>Minket</w:t>
      </w:r>
      <w:proofErr w:type="spellEnd"/>
      <w:r w:rsidR="005D4C96">
        <w:t>,</w:t>
      </w:r>
      <w:r>
        <w:t xml:space="preserve"> akikben nem volt jó, akik akarattal tagadják Őt, és bosszantják szavaikkal, paráznaságukkal, lustaságukkal, lelki közömbösségükkel. Nem tudok egyetlen okot sem mondani, amiért Krisztusnak ne kellene szégyellnie minket. Ő mégsem szégyell minket – ezt írja Isten tévedhetetlen igéje. </w:t>
      </w:r>
    </w:p>
    <w:p w:rsidR="00DF1B82" w:rsidRDefault="00DF1B82" w:rsidP="00DF1B82">
      <w:pPr>
        <w:spacing w:before="60"/>
      </w:pPr>
      <w:r>
        <w:t xml:space="preserve">Nem az a kérdés, hogy fel kell-e vegyed a szádra Isten nevét, ha alkalmad adódik a bizonyságtételre. Hanem az, hogy Isten miért engedi meg, hogy Szabó Péter Istenének nevezzék?  Miért nem undorodik meg tőlem, és zárja be a számat, hogy ne azonosítsák többé ezzel a bűnös emberrel?  Testvérek, nem tudok rá egyéb okot mondani, mint azt, hogy </w:t>
      </w:r>
      <w:r>
        <w:rPr>
          <w:i/>
          <w:iCs/>
        </w:rPr>
        <w:t>ez a kegyelem</w:t>
      </w:r>
      <w:r>
        <w:t xml:space="preserve">. Ezt szeretném, ha meglátnátok, hogy Isten nem szégyell téged, és még ma is Istenednek hívhatod Őt. Ott vannak a bűneid, amelyek elválasztanak Istentől, de Krisztus mégis azt mondja: „Gyere hozzám, és testvéremnek szólítalak, mert egy az Atyánk! ” Krisztus vállalja a Velünk való közösséget. </w:t>
      </w:r>
    </w:p>
    <w:p w:rsidR="00DF1B82" w:rsidRDefault="00DF1B82" w:rsidP="00DF1B82">
      <w:r>
        <w:t xml:space="preserve">Látjátok tehát, hogy milyen gonosz és hálátlan dolog, amikor bármi ok miatt is szégyelled Krisztust?  Vagy azt, hogy bármilyen más bűnöd is ugyanúgy mennyire a hálátlan szívedről beszél?  Barátom, törjön meg a szíved az elkövetett bűneid miatt, és gyere Krisztushoz!  </w:t>
      </w:r>
      <w:r w:rsidR="00D54F14">
        <w:t>L</w:t>
      </w:r>
      <w:r>
        <w:t>ásd meg, hogy Ő most is hív, és gyere Hozzá, hogy megvalld bűnödet, kifejezd háládat és megújulj keresztyénségedben!</w:t>
      </w:r>
    </w:p>
    <w:p w:rsidR="00DF1B82" w:rsidRDefault="00DF1B82" w:rsidP="008823AA">
      <w:pPr>
        <w:pStyle w:val="Heading2"/>
      </w:pPr>
      <w:r>
        <w:t xml:space="preserve">Mit tehetünk a szégyenlősségünkkel? </w:t>
      </w:r>
    </w:p>
    <w:p w:rsidR="00DF1B82" w:rsidRDefault="00DF1B82" w:rsidP="00DF1B82">
      <w:pPr>
        <w:spacing w:before="60"/>
      </w:pPr>
      <w:r>
        <w:t xml:space="preserve">De nem elég csak a múltbeli hibáinkat rendezni. A bűnbocsánat iránti hála miatt </w:t>
      </w:r>
      <w:r w:rsidR="00EE38AF">
        <w:t xml:space="preserve">a </w:t>
      </w:r>
      <w:r>
        <w:t xml:space="preserve">szívedben </w:t>
      </w:r>
      <w:r w:rsidR="00EE38AF">
        <w:t xml:space="preserve">kell lennie </w:t>
      </w:r>
      <w:r>
        <w:t>a vágy</w:t>
      </w:r>
      <w:r w:rsidR="00EE38AF">
        <w:t>nak</w:t>
      </w:r>
      <w:r>
        <w:t xml:space="preserve">, hogy többet soha ne szégyelld Krisztust. Nézzük meg, hogy mit tanácsol Pál apostol </w:t>
      </w:r>
      <w:proofErr w:type="spellStart"/>
      <w:r>
        <w:t>Timótheusnak</w:t>
      </w:r>
      <w:proofErr w:type="spellEnd"/>
      <w:r>
        <w:t xml:space="preserve">, hogy egy bátor, nem Krisztust szégyenlő életet éljen! </w:t>
      </w:r>
    </w:p>
    <w:p w:rsidR="00DF1B82" w:rsidRDefault="00DF1B82" w:rsidP="001E176E">
      <w:pPr>
        <w:pStyle w:val="Norml-behzsnlkl"/>
      </w:pPr>
      <w:r>
        <w:t xml:space="preserve">Emlékezz, kinek a Lelke van benned! </w:t>
      </w:r>
      <w:r w:rsidRPr="001E176E">
        <w:rPr>
          <w:b w:val="0"/>
        </w:rPr>
        <w:t xml:space="preserve">A megújuláshoz mindenekelőtt látnod kell, hogy a megtérésed óta Isten Szent Lelke van benned. Ez a Lélek erős és hatalmas. Képes </w:t>
      </w:r>
      <w:r w:rsidRPr="001E176E">
        <w:rPr>
          <w:b w:val="0"/>
          <w:i/>
          <w:iCs/>
        </w:rPr>
        <w:t>dinamizálni</w:t>
      </w:r>
      <w:r w:rsidRPr="001E176E">
        <w:rPr>
          <w:b w:val="0"/>
        </w:rPr>
        <w:t xml:space="preserve"> (ez</w:t>
      </w:r>
      <w:r w:rsidR="005C6E81">
        <w:rPr>
          <w:b w:val="0"/>
        </w:rPr>
        <w:t xml:space="preserve"> az erőnek fordított görög szó!</w:t>
      </w:r>
      <w:r w:rsidRPr="001E176E">
        <w:rPr>
          <w:b w:val="0"/>
        </w:rPr>
        <w:t xml:space="preserve">), </w:t>
      </w:r>
      <w:r w:rsidRPr="001E176E">
        <w:rPr>
          <w:b w:val="0"/>
          <w:i/>
          <w:iCs/>
        </w:rPr>
        <w:t>szeretetre késszé tenni</w:t>
      </w:r>
      <w:r w:rsidRPr="001E176E">
        <w:rPr>
          <w:b w:val="0"/>
        </w:rPr>
        <w:t xml:space="preserve"> és </w:t>
      </w:r>
      <w:r w:rsidRPr="001E176E">
        <w:rPr>
          <w:b w:val="0"/>
          <w:i/>
          <w:iCs/>
        </w:rPr>
        <w:t>józan döntésekhez segíteni</w:t>
      </w:r>
      <w:r w:rsidRPr="001E176E">
        <w:rPr>
          <w:b w:val="0"/>
        </w:rPr>
        <w:t xml:space="preserve"> téged. Nem vagy a félelem rabszolgája, nem törvényszerű, hogy Krisztust szégyelld. Mert a Lélek, aki benned van, ugyanaz, aki Pál apostolban vagy a hithősök bármelyikében munkálkodott. Kérd tehát az Ő segítségét! </w:t>
      </w:r>
    </w:p>
    <w:p w:rsidR="00DF1B82" w:rsidRPr="001E176E" w:rsidRDefault="00DF1B82" w:rsidP="001E176E">
      <w:pPr>
        <w:pStyle w:val="Norml-behzsnlkl"/>
        <w:rPr>
          <w:b w:val="0"/>
        </w:rPr>
      </w:pPr>
      <w:r>
        <w:t xml:space="preserve">Gerjeszd fel Isten ajándékát! </w:t>
      </w:r>
      <w:r w:rsidRPr="001E176E">
        <w:rPr>
          <w:b w:val="0"/>
        </w:rPr>
        <w:t xml:space="preserve">A második dolog, amit Pál </w:t>
      </w:r>
      <w:proofErr w:type="spellStart"/>
      <w:r w:rsidRPr="001E176E">
        <w:rPr>
          <w:b w:val="0"/>
        </w:rPr>
        <w:t>Timótheusnak</w:t>
      </w:r>
      <w:proofErr w:type="spellEnd"/>
      <w:r w:rsidRPr="001E176E">
        <w:rPr>
          <w:b w:val="0"/>
        </w:rPr>
        <w:t xml:space="preserve"> javasol, szintén nem új dolog. Pál </w:t>
      </w:r>
      <w:r w:rsidRPr="001E176E">
        <w:rPr>
          <w:b w:val="0"/>
          <w:i/>
          <w:iCs/>
        </w:rPr>
        <w:t>emlékezteti</w:t>
      </w:r>
      <w:r w:rsidRPr="001E176E">
        <w:rPr>
          <w:b w:val="0"/>
        </w:rPr>
        <w:t xml:space="preserve"> fiatal szolgatársát, hogy gerjessze fel a benne lévő kegyelmi ajándékot. Pál már korábban is felhívta erre </w:t>
      </w:r>
      <w:proofErr w:type="spellStart"/>
      <w:r w:rsidRPr="001E176E">
        <w:rPr>
          <w:b w:val="0"/>
        </w:rPr>
        <w:t>Timótheus</w:t>
      </w:r>
      <w:proofErr w:type="spellEnd"/>
      <w:r w:rsidRPr="001E176E">
        <w:rPr>
          <w:b w:val="0"/>
        </w:rPr>
        <w:t xml:space="preserve"> figyelmét, az 1Tim 4,14-ben a következőket írja:</w:t>
      </w:r>
    </w:p>
    <w:p w:rsidR="00DF1B82" w:rsidRDefault="00DF1B82" w:rsidP="008823AA">
      <w:pPr>
        <w:pStyle w:val="Quote"/>
      </w:pPr>
      <w:r>
        <w:t xml:space="preserve"> „Meg ne vesd a kegy</w:t>
      </w:r>
      <w:r w:rsidR="005C6E81">
        <w:t>elemnek benned való ajándékát, a</w:t>
      </w:r>
      <w:r>
        <w:t xml:space="preserve">mely adatott néked prófétálás által, a presbitérium kezeinek reád tevésével.” (1Tim 4,14) </w:t>
      </w:r>
    </w:p>
    <w:p w:rsidR="00DF1B82" w:rsidRDefault="00DF1B82" w:rsidP="00DF1B82">
      <w:pPr>
        <w:spacing w:before="60"/>
      </w:pPr>
      <w:r>
        <w:t xml:space="preserve">Eszerint a veszély, ami </w:t>
      </w:r>
      <w:proofErr w:type="spellStart"/>
      <w:r>
        <w:t>Timótheust</w:t>
      </w:r>
      <w:proofErr w:type="spellEnd"/>
      <w:r>
        <w:t xml:space="preserve"> fenyegette az volt, hogy kezdte elhanyagolni az Istentől kapott ajándékot. A buzgóság tüze, amely szolgálatában korábban olyan forrón hevítette, alacsonyabb lángon égett már. Nehézségei, amelyeket korábban már említettük, kezdtek erőt venni rajta. Fizikai gyengeségei, félénk természete, fiatal kora, az </w:t>
      </w:r>
      <w:proofErr w:type="spellStart"/>
      <w:r>
        <w:t>efézusi</w:t>
      </w:r>
      <w:proofErr w:type="spellEnd"/>
      <w:r>
        <w:t xml:space="preserve"> </w:t>
      </w:r>
      <w:proofErr w:type="spellStart"/>
      <w:r>
        <w:t>tévtanítókkal</w:t>
      </w:r>
      <w:proofErr w:type="spellEnd"/>
      <w:r>
        <w:t xml:space="preserve"> való hitharcok, Pál apostol bebörtönzése és a keresztyének ellen erősödő ellenszenv mind-mind erősen támadta őt. A fiatal lelkész így elkezdett megfáradni, nem használta képességeit olyan mértékben, ahogy tehette volna, és ennek következtében a félele</w:t>
      </w:r>
      <w:r w:rsidR="00EE38AF">
        <w:t>m és Krisztus szégyel</w:t>
      </w:r>
      <w:r>
        <w:t>lése megjelent életében. Pál apostol pedig a következőt tanácsolta neki, hogy ezzel a lefelé haladó trenddel felvegye a harcot: „</w:t>
      </w:r>
      <w:proofErr w:type="spellStart"/>
      <w:r>
        <w:t>Timótheus</w:t>
      </w:r>
      <w:proofErr w:type="spellEnd"/>
      <w:r>
        <w:t xml:space="preserve"> fiam, újítsd meg elkötelezettségedet!” </w:t>
      </w:r>
    </w:p>
    <w:p w:rsidR="00DF1B82" w:rsidRDefault="00DF1B82" w:rsidP="00DF1B82">
      <w:pPr>
        <w:ind w:firstLine="360"/>
      </w:pPr>
      <w:proofErr w:type="spellStart"/>
      <w:r>
        <w:t>Timótheusnak</w:t>
      </w:r>
      <w:proofErr w:type="spellEnd"/>
      <w:r>
        <w:t xml:space="preserve"> az igehirdetői és lelkipásztori szolgálatában volt szüksége megújulásra, azonban ez a felszólítás mindannyiunk életében másra és másra vonatkozhat. A felszólítás azonban közös: „Bármilyen kegyelmi ajándékot is kaptál Istentől,</w:t>
      </w:r>
      <w:r w:rsidR="007E7BF1">
        <w:t xml:space="preserve"> használd teljes erőbedobással!</w:t>
      </w:r>
      <w:r>
        <w:t xml:space="preserve">” </w:t>
      </w:r>
    </w:p>
    <w:p w:rsidR="00DF1B82" w:rsidRDefault="00DF1B82" w:rsidP="007E7BF1">
      <w:pPr>
        <w:pStyle w:val="Norml-behzsnlkl"/>
      </w:pPr>
      <w:r>
        <w:t xml:space="preserve">De mi köze van a kegyelmi ajándéknak a bátor élethez? </w:t>
      </w:r>
      <w:r w:rsidR="00EE38AF" w:rsidRPr="007E7BF1">
        <w:rPr>
          <w:b w:val="0"/>
        </w:rPr>
        <w:t>Talán elsőre kicsit ellen</w:t>
      </w:r>
      <w:r w:rsidRPr="007E7BF1">
        <w:rPr>
          <w:b w:val="0"/>
        </w:rPr>
        <w:t>keznél ma</w:t>
      </w:r>
      <w:r w:rsidR="005C6E81" w:rsidRPr="007E7BF1">
        <w:rPr>
          <w:b w:val="0"/>
        </w:rPr>
        <w:t>gadban: „Milyen fura tanács ez</w:t>
      </w:r>
      <w:proofErr w:type="gramStart"/>
      <w:r w:rsidR="005C6E81" w:rsidRPr="007E7BF1">
        <w:rPr>
          <w:b w:val="0"/>
        </w:rPr>
        <w:t>?!</w:t>
      </w:r>
      <w:proofErr w:type="gramEnd"/>
      <w:r w:rsidRPr="007E7BF1">
        <w:rPr>
          <w:b w:val="0"/>
        </w:rPr>
        <w:t xml:space="preserve"> Lehet, hogy a lelkész </w:t>
      </w:r>
      <w:proofErr w:type="spellStart"/>
      <w:r w:rsidRPr="007E7BF1">
        <w:rPr>
          <w:b w:val="0"/>
        </w:rPr>
        <w:t>Timótheusnak</w:t>
      </w:r>
      <w:proofErr w:type="spellEnd"/>
      <w:r w:rsidRPr="007E7BF1">
        <w:rPr>
          <w:b w:val="0"/>
        </w:rPr>
        <w:t xml:space="preserve"> ez volt a megoldás, de mit jelent ez az én vonatkozásomban?</w:t>
      </w:r>
      <w:r w:rsidR="002C0E63" w:rsidRPr="007E7BF1">
        <w:rPr>
          <w:b w:val="0"/>
        </w:rPr>
        <w:t xml:space="preserve">” </w:t>
      </w:r>
      <w:r w:rsidR="005C6E81" w:rsidRPr="007E7BF1">
        <w:rPr>
          <w:b w:val="0"/>
        </w:rPr>
        <w:t>Hát azt, hogy ha szégyelled</w:t>
      </w:r>
      <w:r w:rsidRPr="007E7BF1">
        <w:rPr>
          <w:b w:val="0"/>
        </w:rPr>
        <w:t xml:space="preserve"> Krisztust, akkor ezzel valójában Isten által rendelt célo</w:t>
      </w:r>
      <w:r w:rsidR="005C6E81" w:rsidRPr="007E7BF1">
        <w:rPr>
          <w:b w:val="0"/>
        </w:rPr>
        <w:t>dat semmisíted meg.</w:t>
      </w:r>
      <w:r w:rsidRPr="007E7BF1">
        <w:rPr>
          <w:b w:val="0"/>
        </w:rPr>
        <w:t xml:space="preserve"> </w:t>
      </w:r>
      <w:r w:rsidR="005C6E81" w:rsidRPr="007E7BF1">
        <w:rPr>
          <w:b w:val="0"/>
        </w:rPr>
        <w:t>Nem szolgálod őt, nem építed</w:t>
      </w:r>
      <w:r w:rsidRPr="007E7BF1">
        <w:rPr>
          <w:b w:val="0"/>
        </w:rPr>
        <w:t xml:space="preserve"> az </w:t>
      </w:r>
      <w:r w:rsidR="005C6E81" w:rsidRPr="007E7BF1">
        <w:rPr>
          <w:b w:val="0"/>
        </w:rPr>
        <w:t>Ő országát. Ez ellen úgy tehetsz</w:t>
      </w:r>
      <w:r w:rsidRPr="007E7BF1">
        <w:rPr>
          <w:b w:val="0"/>
        </w:rPr>
        <w:t>, ha Tőle kapott képességeim és ajándékaim szerint ar</w:t>
      </w:r>
      <w:r w:rsidR="00EE38AF" w:rsidRPr="007E7BF1">
        <w:rPr>
          <w:b w:val="0"/>
        </w:rPr>
        <w:t>ra törekszem, hogy Krisztusnak éljek.</w:t>
      </w:r>
    </w:p>
    <w:p w:rsidR="00DF1B82" w:rsidRDefault="00DF1B82" w:rsidP="007E7BF1">
      <w:pPr>
        <w:pStyle w:val="Norml-behzsnlkl"/>
      </w:pPr>
      <w:r>
        <w:t xml:space="preserve">De van-e kegyelmi ajándékom? </w:t>
      </w:r>
      <w:bookmarkStart w:id="0" w:name="_GoBack"/>
      <w:bookmarkEnd w:id="0"/>
      <w:r w:rsidRPr="007E7BF1">
        <w:rPr>
          <w:b w:val="0"/>
        </w:rPr>
        <w:t>Azt kell meglátnunk, hogy Pál ezt a tanácsot minden hívőnek szánja. A 6. vers elején szerepel egy kötőszó: „</w:t>
      </w:r>
      <w:r w:rsidR="00651DDE" w:rsidRPr="007E7BF1">
        <w:rPr>
          <w:b w:val="0"/>
        </w:rPr>
        <w:t>ezért</w:t>
      </w:r>
      <w:r w:rsidRPr="007E7BF1">
        <w:rPr>
          <w:b w:val="0"/>
        </w:rPr>
        <w:t xml:space="preserve">”. Ez nyelvtanilag a 3. és 5. versre utal vissza. Pál azt mondja: „Azért emlékeztetlek Téged erre, mert sokat gondolok Rád (azaz szeretlek) és mert eszembe jutott a Benned lévő igazi hit.” Pált a szeretete motiválta arra, hogy Timóteusnak ezt a tanácsot adja, és azért adja, mert tudja, </w:t>
      </w:r>
      <w:proofErr w:type="spellStart"/>
      <w:r w:rsidRPr="007E7BF1">
        <w:rPr>
          <w:b w:val="0"/>
        </w:rPr>
        <w:t>Timótheus</w:t>
      </w:r>
      <w:proofErr w:type="spellEnd"/>
      <w:r w:rsidRPr="007E7BF1">
        <w:rPr>
          <w:b w:val="0"/>
        </w:rPr>
        <w:t xml:space="preserve"> valódi keresztyén. És minden keresztyénnek van kegyelmi ajándéka. Kegyelmi ajándékon ugyanis nem különleges ajándékokat értünk, hanem azokat a kézzelfogható, lelki kiváltságokat, amelyek minden keresztyéné. </w:t>
      </w:r>
    </w:p>
    <w:p w:rsidR="00DF1B82" w:rsidRDefault="00DF1B82" w:rsidP="008823AA">
      <w:pPr>
        <w:pStyle w:val="Quote"/>
      </w:pPr>
      <w:r>
        <w:t xml:space="preserve"> „Mert a bűn zsoldja halál; az Isten kegyelmi ajándéka pedig örök élet a mi Urunk Krisztus Jézusban.” (Róm 6,23)</w:t>
      </w:r>
    </w:p>
    <w:p w:rsidR="00DF1B82" w:rsidRDefault="00DF1B82" w:rsidP="008823AA">
      <w:pPr>
        <w:pStyle w:val="Quote"/>
      </w:pPr>
      <w:r>
        <w:t xml:space="preserve">„Minthogy azért külön-külön ajándékaink vannak a nékünk adott kegyelem szerint, akár írásmagyarázás, a hitnek szabálya szerint teljesítsük; Akár szolgálat, a szolgálatban; akár tanító, a tanításban; Akár intő, az intésben; az adakozó szelídségben; az elöljáró szorgalmatossággal; a könyörülő </w:t>
      </w:r>
      <w:r w:rsidR="005D4C96">
        <w:t>vidámsággal</w:t>
      </w:r>
      <w:r>
        <w:t xml:space="preserve"> m</w:t>
      </w:r>
      <w:r w:rsidR="005D4C96">
        <w:t>ű</w:t>
      </w:r>
      <w:r>
        <w:t xml:space="preserve">velje.” (Róm 12,6-8) </w:t>
      </w:r>
    </w:p>
    <w:p w:rsidR="00DF1B82" w:rsidRDefault="00DF1B82" w:rsidP="00DF1B82">
      <w:pPr>
        <w:spacing w:before="60"/>
      </w:pPr>
      <w:proofErr w:type="spellStart"/>
      <w:r>
        <w:t>Mindannyiunknak</w:t>
      </w:r>
      <w:proofErr w:type="spellEnd"/>
      <w:r>
        <w:t xml:space="preserve"> van </w:t>
      </w:r>
      <w:r w:rsidR="003E12F4">
        <w:t>kegyelmi</w:t>
      </w:r>
      <w:r>
        <w:t xml:space="preserve"> ajándéka. </w:t>
      </w:r>
      <w:r w:rsidR="003E12F4" w:rsidRPr="007E7BF1">
        <w:t xml:space="preserve">Nagyon jó a magyar fordítás Isten ajándékaival kapcsolatban, azt mondja: „kegyelmi ajándékok”. Nos, azért kegyelmiek, mert </w:t>
      </w:r>
      <w:r w:rsidR="003E12F4" w:rsidRPr="007E7BF1">
        <w:rPr>
          <w:i/>
          <w:iCs/>
        </w:rPr>
        <w:t>kegyelemből</w:t>
      </w:r>
      <w:r w:rsidR="003E12F4" w:rsidRPr="007E7BF1">
        <w:t xml:space="preserve"> származnak. Ha kegyelemből, akkor nem érdem szerint. Nem azért, mert Te ügyes, okos vagy jó vagy. Hanem mert Isten kiválasztott, képességet és az Ő Lelkét adta ehhez a feladathoz. Ha kétségeid lennének, alkalmatlanságod látod, akkor imádkozz bátran erőért és bátorításért, de a szolgálatodat ne kérdőjelezd meg.</w:t>
      </w:r>
      <w:r w:rsidR="003E12F4">
        <w:t xml:space="preserve"> </w:t>
      </w:r>
      <w:proofErr w:type="spellStart"/>
      <w:r>
        <w:t>Mindannyiunknak</w:t>
      </w:r>
      <w:proofErr w:type="spellEnd"/>
      <w:r>
        <w:t xml:space="preserve"> használnia kell azt.</w:t>
      </w:r>
    </w:p>
    <w:p w:rsidR="00651DDE" w:rsidRDefault="00651DDE" w:rsidP="00DF1B82">
      <w:pPr>
        <w:spacing w:before="60"/>
      </w:pPr>
      <w:r>
        <w:t xml:space="preserve">Két gyakorlati dolgot szeretnék kiemelni ebből. Egyrészt </w:t>
      </w:r>
      <w:r w:rsidR="008963D1">
        <w:t>azt, hogy ez az ige emlékeztet a bizonyságtétel feladatára. A Krisztust állandóan, életvitelszerűen szégyellő ember valójában nem keresztyén. A Krisztusról nem beszélő ember nem lehet keresztyén. Éppen ezért Isten kér téged, hogy lehetőséged szerint vedd ki a részed a személyes és közös bizonyságtételben. Személyes bizonyságtételnek nevezem azt, ami a személyes életedben – hétköznapjaidban, munkahelyeden, családodban, barátaid között – történik. Könyörögj helyzetekért, amikor Krisztusról beszélhetsz. Ne félj beszélni arról, aki legfontosabb neked. Légy nyitott, és engedd be az embereket az életedbe, és ha keresztyén vagy, találkozni fognak Krisztussal életed eseményeim, értékein, hited megnyilvánulásán keresztül. Közös bizonyságtételnek nevezem a gyülekezet evangelizáló munkáját – legyen ez kórházi evangelizáció, kérdőíves evangelizáció vagy a gyülekezetben meghirdetett evangelizációs alkalom. Ebben is szerepet kell vállalnod, támogatni a gyülekezetet jelenléteddel</w:t>
      </w:r>
      <w:r w:rsidR="00E12316">
        <w:t xml:space="preserve">, vagy ha ez semmiképpen nem megy, imádsággal. </w:t>
      </w:r>
    </w:p>
    <w:p w:rsidR="00DF1B82" w:rsidRPr="00DF1B82" w:rsidRDefault="00E12316" w:rsidP="0088288E">
      <w:r>
        <w:t xml:space="preserve">A másik gyakorlati tanács pedig a szolgálatra vonatkozik. Isten felszólít arra, hogy találd meg helyed a gyülekezetben és kamatoztasd ajándékaidat. Tudod, hogy mi a szolgálati feladatod? Tudod, hogy miben segítheted a gyülekezet? Ha igen, akkor ne légy lusta, se ne szégyelld e teendőket, hanem végezd az Úrért. Nem lehet eleget hangsúlyozni, hogy mindenkinek van szolgálati feladata Krisztus testében. Még ha valaki ágyhoz kötött beteg is, teheti azt, hogy elkülönít a napból fél vagy egy órát, és azt arra használja, hogy többi szolgáló testvéréért imádkozik. Ha pedig nem vagy tisztában ajándékaiddal, esetleg nem tudod, mihez kezdj, keresd meg lelkészedet, és kérd </w:t>
      </w:r>
      <w:r w:rsidR="0088288E">
        <w:t>az ő tanácsát. Ne engedd, hogy a félelem lelke tunyaságra vezéreljen, hanem kérd az erő a szolgálatra, amely megerősíti lelkedet! Ámen.</w:t>
      </w:r>
    </w:p>
    <w:sectPr w:rsidR="00DF1B82" w:rsidRPr="00DF1B82"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538" w:rsidRDefault="00DF0538" w:rsidP="00AF27D4">
      <w:r>
        <w:separator/>
      </w:r>
    </w:p>
  </w:endnote>
  <w:endnote w:type="continuationSeparator" w:id="0">
    <w:p w:rsidR="00DF0538" w:rsidRDefault="00DF0538"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B56ACD">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538" w:rsidRPr="004F5C0B" w:rsidRDefault="00DF0538" w:rsidP="004F5C0B">
      <w:pPr>
        <w:pStyle w:val="Footer"/>
        <w:ind w:firstLine="0"/>
      </w:pPr>
    </w:p>
  </w:footnote>
  <w:footnote w:type="continuationSeparator" w:id="0">
    <w:p w:rsidR="00DF0538" w:rsidRDefault="00DF0538" w:rsidP="004F5C0B">
      <w:pPr>
        <w:ind w:firstLine="0"/>
      </w:pPr>
      <w:r>
        <w:continuationSeparator/>
      </w:r>
    </w:p>
  </w:footnote>
  <w:footnote w:id="1">
    <w:p w:rsidR="00DF1B82" w:rsidRDefault="00DF1B82" w:rsidP="00DF1B82">
      <w:pPr>
        <w:pStyle w:val="FootnoteText"/>
      </w:pPr>
      <w:r w:rsidRPr="00C3420C">
        <w:rPr>
          <w:rStyle w:val="FootnoteReference"/>
        </w:rPr>
        <w:footnoteRef/>
      </w:r>
      <w:r>
        <w:t xml:space="preserve"> R. C. </w:t>
      </w:r>
      <w:proofErr w:type="spellStart"/>
      <w:r>
        <w:t>Sproul</w:t>
      </w:r>
      <w:proofErr w:type="spellEnd"/>
      <w:r>
        <w:t xml:space="preserve">: </w:t>
      </w:r>
      <w:r>
        <w:rPr>
          <w:i/>
          <w:iCs/>
        </w:rPr>
        <w:t xml:space="preserve">The </w:t>
      </w:r>
      <w:proofErr w:type="spellStart"/>
      <w:r>
        <w:rPr>
          <w:i/>
          <w:iCs/>
        </w:rPr>
        <w:t>Holiness</w:t>
      </w:r>
      <w:proofErr w:type="spellEnd"/>
      <w:r>
        <w:rPr>
          <w:i/>
          <w:iCs/>
        </w:rPr>
        <w:t xml:space="preserve"> of </w:t>
      </w:r>
      <w:proofErr w:type="spellStart"/>
      <w:r>
        <w:rPr>
          <w:i/>
          <w:iCs/>
        </w:rPr>
        <w:t>God</w:t>
      </w:r>
      <w:proofErr w:type="spellEnd"/>
      <w:r>
        <w:t xml:space="preserve">, 100-101. old. ill. </w:t>
      </w:r>
      <w:hyperlink r:id="rId1" w:history="1">
        <w:r>
          <w:rPr>
            <w:rFonts w:ascii="Courier" w:hAnsi="Courier" w:cs="Courier"/>
          </w:rPr>
          <w:t>http://www.imthebeggar.com/index.php/archives/the-prayer-of-luther-at-diet-of-worms/</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C5F"/>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74F2"/>
    <w:rsid w:val="00377633"/>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7D3"/>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81"/>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6BE"/>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AD"/>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7F"/>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AC8"/>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3AA"/>
    <w:rsid w:val="008825D0"/>
    <w:rsid w:val="008826A5"/>
    <w:rsid w:val="0088288E"/>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929"/>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63"/>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D31"/>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A8D"/>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533"/>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mthebeggar.com/index.php/archives/the-prayer-of-luther-at-diet-of-w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1383F-9244-4E2A-8CB0-2544B493B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6064</TotalTime>
  <Pages>1</Pages>
  <Words>2376</Words>
  <Characters>16400</Characters>
  <Application>Microsoft Office Word</Application>
  <DocSecurity>0</DocSecurity>
  <Lines>136</Lines>
  <Paragraphs>37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18739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465</cp:revision>
  <cp:lastPrinted>2011-12-15T15:23:00Z</cp:lastPrinted>
  <dcterms:created xsi:type="dcterms:W3CDTF">2014-02-15T22:35:00Z</dcterms:created>
  <dcterms:modified xsi:type="dcterms:W3CDTF">2014-07-13T05:58:00Z</dcterms:modified>
</cp:coreProperties>
</file>