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BE53D1">
        <w:t>I</w:t>
      </w:r>
      <w:r w:rsidR="00394EE7">
        <w:t>.</w:t>
      </w:r>
    </w:p>
    <w:p w:rsidR="00764315" w:rsidRPr="00D82B9C" w:rsidRDefault="002056F5" w:rsidP="00764315">
      <w:pPr>
        <w:pStyle w:val="Heading1"/>
        <w:contextualSpacing/>
        <w:jc w:val="center"/>
        <w:rPr>
          <w:rFonts w:ascii="Constantia" w:hAnsi="Constantia"/>
          <w:b w:val="0"/>
          <w:sz w:val="48"/>
          <w:szCs w:val="44"/>
        </w:rPr>
      </w:pPr>
      <w:r>
        <w:rPr>
          <w:rFonts w:ascii="Constantia" w:hAnsi="Constantia"/>
          <w:b w:val="0"/>
          <w:sz w:val="48"/>
          <w:szCs w:val="44"/>
        </w:rPr>
        <w:t>Ki vagy te, keresztyén?</w:t>
      </w:r>
    </w:p>
    <w:p w:rsidR="00764315" w:rsidRPr="00D82B9C" w:rsidRDefault="001E250A" w:rsidP="00764315">
      <w:pPr>
        <w:pStyle w:val="Alcm-Igehely"/>
      </w:pPr>
      <w:r>
        <w:t>1Pt 1,1-12</w:t>
      </w:r>
    </w:p>
    <w:p w:rsidR="0023431A" w:rsidRDefault="004D1202" w:rsidP="00CB00C6">
      <w:pPr>
        <w:pStyle w:val="Norml-behzsnlkl"/>
        <w:rPr>
          <w:b w:val="0"/>
        </w:rPr>
      </w:pPr>
      <w:proofErr w:type="spellStart"/>
      <w:r>
        <w:t>Lekció</w:t>
      </w:r>
      <w:proofErr w:type="spellEnd"/>
      <w:r>
        <w:t xml:space="preserve">: </w:t>
      </w:r>
    </w:p>
    <w:p w:rsidR="00E92B8D" w:rsidRDefault="00E92B8D" w:rsidP="0065599E"/>
    <w:p w:rsidR="002F45BC" w:rsidRDefault="002056F5" w:rsidP="001E250A">
      <w:r>
        <w:t xml:space="preserve">„A jelentések szerint kínozzák az őrizetben lévő keresztyéneket Közép-Kínában.” „Szudán szőnyegbombázással sújtotta a </w:t>
      </w:r>
      <w:proofErr w:type="spellStart"/>
      <w:r>
        <w:t>Nuba-hegy</w:t>
      </w:r>
      <w:r w:rsidR="00AB7A16">
        <w:t>ség</w:t>
      </w:r>
      <w:proofErr w:type="spellEnd"/>
      <w:r>
        <w:t xml:space="preserve"> környékén élő keresztyén területeket. Sok keresztyén </w:t>
      </w:r>
      <w:r w:rsidR="00AB7A16">
        <w:t>civil meghalt.” „Egy amerikai énekest halálosan megfenyegettek, mert énekében tiltakozik az egyneműek házassága ellen.” Ezek csak szalagcímek a tegnapi nap keresztyénüldözéssel kapcsolatos híreiből.</w:t>
      </w:r>
      <w:r w:rsidR="00AB7A16">
        <w:rPr>
          <w:rStyle w:val="FootnoteReference"/>
        </w:rPr>
        <w:footnoteReference w:id="1"/>
      </w:r>
      <w:r w:rsidR="00AB7A16">
        <w:t xml:space="preserve"> </w:t>
      </w:r>
      <w:r w:rsidR="00CB0927">
        <w:t>Éljenek keresztyének a Távol-Keleten, az iszlám államokban vagy akár nyugaton, nem kerülhetik el a hitük miatti megpróbáltatások enyhébb vagy keményebb formáit.</w:t>
      </w:r>
    </w:p>
    <w:p w:rsidR="00CB0927" w:rsidRDefault="00E01DAD" w:rsidP="001E250A">
      <w:r>
        <w:t>Mit mondhatunk annak, akit ilyen szerencsétlenség</w:t>
      </w:r>
      <w:r w:rsidR="002A455C">
        <w:t>ek</w:t>
      </w:r>
      <w:r>
        <w:t xml:space="preserve"> ér</w:t>
      </w:r>
      <w:r w:rsidR="002A455C">
        <w:t>nek</w:t>
      </w:r>
      <w:r>
        <w:t xml:space="preserve">? </w:t>
      </w:r>
      <w:r w:rsidR="002A455C">
        <w:t xml:space="preserve">Vagy </w:t>
      </w:r>
      <w:r w:rsidR="00564C19">
        <w:t xml:space="preserve">mibe kapaszkodhatunk hasonló helyzetben? Mi lesz, ha </w:t>
      </w:r>
      <w:r w:rsidR="00E92C34">
        <w:t>a keresztyén meggyőződésünket ellenző törvények megsokasodnak, és egyre inkább korlátozva leszünk hitünk megélésében? Kik leszünk akkor</w:t>
      </w:r>
      <w:r w:rsidR="00F33BE8">
        <w:t xml:space="preserve">, távol a jelen világ kényelmes életétől? Mit fog jelenteni akkor a hitünk? </w:t>
      </w:r>
    </w:p>
    <w:p w:rsidR="00F33BE8" w:rsidRDefault="00F33BE8" w:rsidP="001E250A">
      <w:r>
        <w:t xml:space="preserve">Hasonlóan: mibe kapaszkodhatsz, amikor a rák kiújulását diagnosztizálták nálad? Mit mondhatsz az édesanyának, aki elvesztette gyermekét? Van-e </w:t>
      </w:r>
      <w:r>
        <w:rPr>
          <w:i/>
        </w:rPr>
        <w:t xml:space="preserve">valódi </w:t>
      </w:r>
      <w:r>
        <w:t>vigasz</w:t>
      </w:r>
      <w:r w:rsidR="00D60A9A">
        <w:t xml:space="preserve"> egy durva, hitetlen férj mellett? </w:t>
      </w:r>
    </w:p>
    <w:p w:rsidR="00D60A9A" w:rsidRDefault="00D60A9A" w:rsidP="001E250A">
      <w:r>
        <w:t xml:space="preserve">Salamon azt írta: </w:t>
      </w:r>
      <w:r>
        <w:rPr>
          <w:i/>
        </w:rPr>
        <w:t>„</w:t>
      </w:r>
      <w:r w:rsidRPr="00D60A9A">
        <w:rPr>
          <w:i/>
        </w:rPr>
        <w:t>Ha lágyan viselted magad a nyomorúság idején, kevéske az erőd.</w:t>
      </w:r>
      <w:r>
        <w:rPr>
          <w:i/>
        </w:rPr>
        <w:t xml:space="preserve">” </w:t>
      </w:r>
      <w:r>
        <w:t>(</w:t>
      </w:r>
      <w:proofErr w:type="spellStart"/>
      <w:r>
        <w:t>Péld</w:t>
      </w:r>
      <w:proofErr w:type="spellEnd"/>
      <w:r>
        <w:t xml:space="preserve"> 24,10) A nyomorúságok és szenvedések felszínre hozzák az erőnket. Keresztyénként ilyenkor derül ki, hogy a hitünk, amire életünk alapoztuk, mennyit is ér valójában. Képes-e a hit, képes-e Krisztus megtartani ilyen helyzetekben is?</w:t>
      </w:r>
    </w:p>
    <w:p w:rsidR="00D60A9A" w:rsidRDefault="003C144F" w:rsidP="001E250A">
      <w:r>
        <w:t xml:space="preserve">Péter első levele pont ezek miatt a kérdések miatt íródott. </w:t>
      </w:r>
      <w:r w:rsidR="007A0DBD">
        <w:t>Az apostol a Kis-Ázsia (mai Törökország) területén élő keresztyéneknek írt</w:t>
      </w:r>
      <w:r w:rsidR="00661498">
        <w:t xml:space="preserve"> Kr. u. 60 körül</w:t>
      </w:r>
      <w:r w:rsidR="007A0DBD">
        <w:t xml:space="preserve">. A levélből kitűnik, hogy e vidéken már tapasztalható volt a keresztyénüldözés előszele. A 4. fejezetben azt írja: </w:t>
      </w:r>
      <w:r w:rsidR="007A0DBD">
        <w:rPr>
          <w:i/>
        </w:rPr>
        <w:t>„Boldogok vagytok, ha Krisztus nevéért gyaláznak titeket</w:t>
      </w:r>
      <w:r w:rsidR="009F5B8C">
        <w:rPr>
          <w:i/>
        </w:rPr>
        <w:t>…</w:t>
      </w:r>
      <w:r w:rsidR="007A0DBD">
        <w:rPr>
          <w:i/>
        </w:rPr>
        <w:t xml:space="preserve">” </w:t>
      </w:r>
      <w:r w:rsidR="007A0DBD" w:rsidRPr="007A0DBD">
        <w:t>(</w:t>
      </w:r>
      <w:r w:rsidR="007A0DBD">
        <w:t>4,14)</w:t>
      </w:r>
      <w:r w:rsidR="009F5B8C">
        <w:t>.</w:t>
      </w:r>
      <w:r w:rsidR="007A0DBD">
        <w:t xml:space="preserve"> Valósz</w:t>
      </w:r>
      <w:r w:rsidR="00C8148C">
        <w:t>ínűleg még nem a nérói keresztyénüldözésről van szó, hanem helyi pogromokról. Mindenesetre a keresztyének érintettek voltak. E gyülekezetek nagyobb részt</w:t>
      </w:r>
      <w:r w:rsidR="00F025F8">
        <w:t xml:space="preserve"> pogány háttérrel rendelkeztek, hiszen Péter így jellemzi őket: </w:t>
      </w:r>
      <w:r w:rsidR="00F025F8">
        <w:rPr>
          <w:i/>
        </w:rPr>
        <w:t>„</w:t>
      </w:r>
      <w:r w:rsidR="00F025F8" w:rsidRPr="00F025F8">
        <w:rPr>
          <w:i/>
        </w:rPr>
        <w:t xml:space="preserve">Mert </w:t>
      </w:r>
      <w:r w:rsidR="00F025F8" w:rsidRPr="00F025F8">
        <w:rPr>
          <w:b/>
          <w:i/>
        </w:rPr>
        <w:t>elég volt, hogy az elmúlt időben a pogányok akaratát cselekedtétek</w:t>
      </w:r>
      <w:r w:rsidR="00F025F8" w:rsidRPr="00F025F8">
        <w:rPr>
          <w:i/>
        </w:rPr>
        <w:t>, kicsapongásokban, kívánságokban, részegségekben, dőzsölésekben, tivornyázásokban és tiltott bálványimádásokban éltetek.</w:t>
      </w:r>
      <w:r w:rsidR="00F025F8">
        <w:rPr>
          <w:i/>
        </w:rPr>
        <w:t>”</w:t>
      </w:r>
      <w:r w:rsidR="00F025F8">
        <w:t xml:space="preserve"> (4,3) Másik helyen pedig így jellemezte hátterüket: </w:t>
      </w:r>
      <w:r w:rsidR="00F025F8">
        <w:rPr>
          <w:i/>
        </w:rPr>
        <w:t>„</w:t>
      </w:r>
      <w:r w:rsidR="00F025F8" w:rsidRPr="00F025F8">
        <w:rPr>
          <w:i/>
        </w:rPr>
        <w:t xml:space="preserve">tudva, hogy nem veszendő holmin, ezüstön vagy aranyon váltattatok meg </w:t>
      </w:r>
      <w:r w:rsidR="00F025F8" w:rsidRPr="00F025F8">
        <w:rPr>
          <w:b/>
          <w:i/>
        </w:rPr>
        <w:t>atyáitoktól örökölt hiábavaló életetekből</w:t>
      </w:r>
      <w:r w:rsidR="00F025F8">
        <w:rPr>
          <w:i/>
        </w:rPr>
        <w:t xml:space="preserve">.” </w:t>
      </w:r>
      <w:r w:rsidR="00F025F8">
        <w:t>(1,18)</w:t>
      </w:r>
    </w:p>
    <w:p w:rsidR="00F025F8" w:rsidRDefault="00F025F8" w:rsidP="001E250A">
      <w:r>
        <w:t>Vagyis ezek a keresztyének, szeretett gyülekezet, pont olyanok, mint mi. Pogány háttérből tértek meg. Olyan világban éltek, ami egykor az otthonuk volt, de mára ellenséges területté változott. Hitük miatt nyomorúságot tapasztaltak meg, és biztos az ő szívükben is ott forgott a kérdés: ki vagyok én? Mit ér a hitem?</w:t>
      </w:r>
      <w:r w:rsidR="00597695">
        <w:t xml:space="preserve"> Meg fogok-e </w:t>
      </w:r>
      <w:r w:rsidR="0001042E">
        <w:t xml:space="preserve">tudni állni </w:t>
      </w:r>
      <w:r w:rsidR="00F14A02">
        <w:t>az eljövendő nehézségekben</w:t>
      </w:r>
      <w:r w:rsidR="0001042E">
        <w:t>?</w:t>
      </w:r>
    </w:p>
    <w:p w:rsidR="002C3B10" w:rsidRDefault="00326E00" w:rsidP="00F025F8">
      <w:pPr>
        <w:pStyle w:val="Heading2"/>
      </w:pPr>
      <w:r>
        <w:t>Szétszórt jövevények –</w:t>
      </w:r>
      <w:bookmarkStart w:id="0" w:name="_GoBack"/>
      <w:bookmarkEnd w:id="0"/>
      <w:r>
        <w:t>megszentelt választottak</w:t>
      </w:r>
    </w:p>
    <w:p w:rsidR="00AD1C2A" w:rsidRPr="0024119C" w:rsidRDefault="000C782B" w:rsidP="00F043C0">
      <w:pPr>
        <w:rPr>
          <w:spacing w:val="-2"/>
        </w:rPr>
      </w:pPr>
      <w:r w:rsidRPr="0024119C">
        <w:rPr>
          <w:spacing w:val="-2"/>
        </w:rPr>
        <w:t xml:space="preserve">Ehhez először </w:t>
      </w:r>
      <w:r w:rsidR="00661498" w:rsidRPr="0024119C">
        <w:rPr>
          <w:spacing w:val="-2"/>
        </w:rPr>
        <w:t xml:space="preserve">azt kell tisztáznunk, hogy kik is a keresztyének: </w:t>
      </w:r>
      <w:r w:rsidR="00AD1C2A" w:rsidRPr="0024119C">
        <w:rPr>
          <w:i/>
          <w:spacing w:val="-2"/>
        </w:rPr>
        <w:t>„</w:t>
      </w:r>
      <w:r w:rsidR="00AD1C2A" w:rsidRPr="0024119C">
        <w:rPr>
          <w:i/>
          <w:spacing w:val="-2"/>
          <w:vertAlign w:val="superscript"/>
        </w:rPr>
        <w:t>1</w:t>
      </w:r>
      <w:r w:rsidR="00AD1C2A" w:rsidRPr="0024119C">
        <w:rPr>
          <w:i/>
          <w:spacing w:val="-2"/>
        </w:rPr>
        <w:t xml:space="preserve">Péter, Jézus Krisztus apostola, a </w:t>
      </w:r>
      <w:proofErr w:type="spellStart"/>
      <w:r w:rsidR="00AD1C2A" w:rsidRPr="0024119C">
        <w:rPr>
          <w:i/>
          <w:spacing w:val="-2"/>
        </w:rPr>
        <w:t>Pontusz</w:t>
      </w:r>
      <w:proofErr w:type="spellEnd"/>
      <w:r w:rsidR="00AD1C2A" w:rsidRPr="0024119C">
        <w:rPr>
          <w:i/>
          <w:spacing w:val="-2"/>
        </w:rPr>
        <w:t xml:space="preserve">, </w:t>
      </w:r>
      <w:proofErr w:type="spellStart"/>
      <w:r w:rsidR="00AD1C2A" w:rsidRPr="0024119C">
        <w:rPr>
          <w:i/>
          <w:spacing w:val="-2"/>
        </w:rPr>
        <w:t>Galácia</w:t>
      </w:r>
      <w:proofErr w:type="spellEnd"/>
      <w:r w:rsidR="00AD1C2A" w:rsidRPr="0024119C">
        <w:rPr>
          <w:i/>
          <w:spacing w:val="-2"/>
        </w:rPr>
        <w:t xml:space="preserve">, </w:t>
      </w:r>
      <w:proofErr w:type="spellStart"/>
      <w:r w:rsidR="00AD1C2A" w:rsidRPr="0024119C">
        <w:rPr>
          <w:i/>
          <w:spacing w:val="-2"/>
        </w:rPr>
        <w:t>Kappadócia</w:t>
      </w:r>
      <w:proofErr w:type="spellEnd"/>
      <w:r w:rsidR="00AD1C2A" w:rsidRPr="0024119C">
        <w:rPr>
          <w:i/>
          <w:spacing w:val="-2"/>
        </w:rPr>
        <w:t xml:space="preserve">, Ázsia és </w:t>
      </w:r>
      <w:proofErr w:type="spellStart"/>
      <w:r w:rsidR="00AD1C2A" w:rsidRPr="0024119C">
        <w:rPr>
          <w:i/>
          <w:spacing w:val="-2"/>
        </w:rPr>
        <w:t>Bitinia</w:t>
      </w:r>
      <w:proofErr w:type="spellEnd"/>
      <w:r w:rsidR="00AD1C2A" w:rsidRPr="0024119C">
        <w:rPr>
          <w:i/>
          <w:spacing w:val="-2"/>
        </w:rPr>
        <w:t xml:space="preserve"> szórványaiban élő jövevényeknek, </w:t>
      </w:r>
      <w:r w:rsidR="00AD1C2A" w:rsidRPr="0024119C">
        <w:rPr>
          <w:i/>
          <w:spacing w:val="-2"/>
          <w:vertAlign w:val="superscript"/>
        </w:rPr>
        <w:t>2</w:t>
      </w:r>
      <w:r w:rsidR="00AD1C2A" w:rsidRPr="0024119C">
        <w:rPr>
          <w:i/>
          <w:spacing w:val="-2"/>
        </w:rPr>
        <w:t>akik ki vannak választva az Atya Isten eleve elrendelése szerint a Lélek megszentelésében engedelmességre és a Jézus Krisztus vérével való meghintésre: Kegyelem és békesség áradjon rátok bőségesen.”</w:t>
      </w:r>
      <w:r w:rsidR="0024119C" w:rsidRPr="0024119C">
        <w:rPr>
          <w:i/>
          <w:spacing w:val="-2"/>
        </w:rPr>
        <w:t xml:space="preserve"> </w:t>
      </w:r>
      <w:r w:rsidR="00AD1C2A" w:rsidRPr="0024119C">
        <w:rPr>
          <w:spacing w:val="-2"/>
        </w:rPr>
        <w:t xml:space="preserve">Levelének bevezető sorában Péter két </w:t>
      </w:r>
      <w:r w:rsidR="0024119C" w:rsidRPr="0024119C">
        <w:rPr>
          <w:spacing w:val="-2"/>
        </w:rPr>
        <w:t>fontos dolgot mond el a keresztyénekről. Két dolgot, amely meghatározza identitásukat.</w:t>
      </w:r>
    </w:p>
    <w:p w:rsidR="0024119C" w:rsidRPr="00CF12C0" w:rsidRDefault="0024119C" w:rsidP="0024119C">
      <w:pPr>
        <w:pStyle w:val="Norml-behzsnlkl"/>
        <w:rPr>
          <w:b w:val="0"/>
          <w:spacing w:val="-4"/>
        </w:rPr>
      </w:pPr>
      <w:r w:rsidRPr="00CF12C0">
        <w:rPr>
          <w:spacing w:val="-4"/>
        </w:rPr>
        <w:lastRenderedPageBreak/>
        <w:t xml:space="preserve">Szétszórtságban élő vándorok. </w:t>
      </w:r>
      <w:r w:rsidRPr="00CF12C0">
        <w:rPr>
          <w:b w:val="0"/>
          <w:i/>
          <w:spacing w:val="-4"/>
        </w:rPr>
        <w:t>Elős</w:t>
      </w:r>
      <w:r w:rsidR="00F426BA" w:rsidRPr="00CF12C0">
        <w:rPr>
          <w:b w:val="0"/>
          <w:i/>
          <w:spacing w:val="-4"/>
        </w:rPr>
        <w:t xml:space="preserve">zör </w:t>
      </w:r>
      <w:r w:rsidR="00F426BA" w:rsidRPr="00CF12C0">
        <w:rPr>
          <w:b w:val="0"/>
          <w:spacing w:val="-4"/>
        </w:rPr>
        <w:t>is a keresztyén ember jövevény, szétszórtságban élő jövevény. Ez a kifejezés nem e keresztyének társadalmi helyzetére utal. Nem arról van szó, hogy Péter olvasói épp csak most telepedtek le Kis-Ázsiának ezen a részén. Fura volna azt feltételezni, hogy a Kis-Ázsia nagy részén elterülő keresztyén gyülekezetek mind ilyen friss bevándorló pogánykeresztyénből állt volna.</w:t>
      </w:r>
    </w:p>
    <w:p w:rsidR="00F426BA" w:rsidRDefault="00F426BA" w:rsidP="00F426BA">
      <w:r>
        <w:t>Hanem Péter ezt a szót átvitt értelemben, lelki jelentésben használja. Azt mondja róluk, hogy a szétszórtságban élnek, mint Isten igazi nyája</w:t>
      </w:r>
      <w:r w:rsidR="00EA798F">
        <w:t>, amely az Újszövetség korától, az utolsó időben (</w:t>
      </w:r>
      <w:proofErr w:type="spellStart"/>
      <w:r w:rsidR="00EA798F">
        <w:t>Zsid</w:t>
      </w:r>
      <w:proofErr w:type="spellEnd"/>
      <w:r w:rsidR="00EA798F">
        <w:t xml:space="preserve"> 1,2) nincs egy országhoz korlátozva, mint az ószövetségi Izráel. Hanem </w:t>
      </w:r>
      <w:r w:rsidR="007D1537">
        <w:t xml:space="preserve">Krisztus a missziós paranccsal kiküldte az övéit „széles e világra”, hogy minden országban, minden nép között éljenek és tanítványokká tegyenek másokat. </w:t>
      </w:r>
    </w:p>
    <w:p w:rsidR="007D1537" w:rsidRDefault="007D1537" w:rsidP="00F426BA">
      <w:r>
        <w:t xml:space="preserve">Továbbá a keresztyén ember jövevény, más szóval: vándor. Lehet, hogy van állandó lakhelyünk és állampolgárságunk valamelyik országban, azonban az igazi hazánkra nézve mi itt, e földön idegenek vagyunk. Nem vagyunk e világból valók. Ugyan itt születtünk és itt nevelkedtünk, ám </w:t>
      </w:r>
      <w:r w:rsidR="008D3A01">
        <w:t xml:space="preserve">amikor az Úr megnyitotta szívünket, hogy engedelmeskedjünk az evangéliumnak, új emberekké lettünk. Isten kivett minket a világból, és a menny polgáraivá tett minket. </w:t>
      </w:r>
      <w:r w:rsidR="004E70A0">
        <w:t>Igaz, hogy 70-80 évig e világban élünk és dolgozunk, ám nem ez az állandó otthonunk. Nem itt a földön lesz öröklakásunk, nem itt érezzük jól magunkat, nem földi szakmánk a végső hivatásunk – hanem a menny felé tartunk, és ott Istennél fogunk nyugtot találni.</w:t>
      </w:r>
    </w:p>
    <w:p w:rsidR="004E70A0" w:rsidRPr="00F426BA" w:rsidRDefault="004E70A0" w:rsidP="00F426BA">
      <w:r>
        <w:t>Mindennek van egy kellemetlen következménye is, kedves gyülekezet. Ha vándorok, idegenek vagyunk, akkor nem kell meglepődnünk, hogy ha a világ így kezel minket. Akkor nem kell meglepődni, ha furcsának tartanak, kigúnyolnak, nevetnek rajtunk. Nem meglepő, ha nem tudunk zökkenőmentesen beilleszkedni világi társaságba. Nem megdöbbentő, sőt teljesen várható, ha ebből kellemetlenségeink származnak.</w:t>
      </w:r>
    </w:p>
    <w:p w:rsidR="0024119C" w:rsidRDefault="0024119C" w:rsidP="0024119C">
      <w:pPr>
        <w:pStyle w:val="Norml-behzsnlkl"/>
        <w:rPr>
          <w:b w:val="0"/>
        </w:rPr>
      </w:pPr>
      <w:r>
        <w:t>Isten megszentelt választottai.</w:t>
      </w:r>
      <w:r w:rsidR="004E70A0">
        <w:t xml:space="preserve"> </w:t>
      </w:r>
      <w:r w:rsidR="004E70A0">
        <w:rPr>
          <w:b w:val="0"/>
        </w:rPr>
        <w:t>Ám Péter nem áll meg itt, hanem felnyitja a szemünket egy másik igazságra: a világ számára ugyan idegenek vagyunk, ám Istennek drága, megszentelt, Krisztus vérével meghintett választottjai!</w:t>
      </w:r>
    </w:p>
    <w:p w:rsidR="004E70A0" w:rsidRDefault="00E86510" w:rsidP="004E70A0">
      <w:r>
        <w:t xml:space="preserve">Szeretném, ha átéreznénk e megszólításnak a „drámáját”. </w:t>
      </w:r>
      <w:r w:rsidR="00D87CAA">
        <w:t xml:space="preserve">Kinek </w:t>
      </w:r>
      <w:r w:rsidR="00865EC3">
        <w:t>szólnak e szavak? Hiábavaló életből megtért pogány keresztyéneknek? Ki mondja ezeket? Péter, a zsidó. Péter, akiről Pál úgy nyilatkozik, mint a körülmetélés evangélistája, vagyis a zsidók apostola (</w:t>
      </w:r>
      <w:proofErr w:type="spellStart"/>
      <w:r w:rsidR="00865EC3">
        <w:t>Gal</w:t>
      </w:r>
      <w:proofErr w:type="spellEnd"/>
      <w:r w:rsidR="00865EC3">
        <w:t xml:space="preserve"> 2,7). Péter, akinek Isten háromszor is megmutatta látásban, hogy ne tartsa tisztátalannak azt, amit Isten megtisztított, mert annyira nehezen fért a fejébe, hogy Isten a pogányoknak is ugyanúgy adja az üdvösség ajándékát (ApCsel 10-11). Péter, aki később </w:t>
      </w:r>
      <w:r w:rsidR="001579BC">
        <w:t xml:space="preserve">se merte </w:t>
      </w:r>
      <w:r w:rsidR="00865EC3">
        <w:t xml:space="preserve">felvállalni a pogánykeresztyénekkel való közösséget a zsidókeresztyének megvetésétől való </w:t>
      </w:r>
      <w:r w:rsidR="001579BC">
        <w:t>félelem miatt.</w:t>
      </w:r>
    </w:p>
    <w:p w:rsidR="001579BC" w:rsidRDefault="001579BC" w:rsidP="004E70A0">
      <w:r>
        <w:rPr>
          <w:i/>
        </w:rPr>
        <w:t xml:space="preserve">Ez </w:t>
      </w:r>
      <w:r>
        <w:t xml:space="preserve">a Péter most úgy ír e pogánykeresztyéneknek, mint Isten </w:t>
      </w:r>
      <w:r w:rsidRPr="001579BC">
        <w:rPr>
          <w:i/>
        </w:rPr>
        <w:t>választottai</w:t>
      </w:r>
      <w:r>
        <w:t>. Nem csupán a zsidók a választottak, hanem Isten az örökkévalóságtól kiválasztott minden népből és nemzetből embereket, hogy Jézus Krisztus által az Ő tulajdon népe legyenek. Krisztusban többé nincs zsidó és pogány (</w:t>
      </w:r>
      <w:proofErr w:type="spellStart"/>
      <w:r>
        <w:t>Gal</w:t>
      </w:r>
      <w:proofErr w:type="spellEnd"/>
      <w:r>
        <w:t xml:space="preserve"> 3,28). Ugyanúgy Isten választottai vagyunk. Ugyanolyan jogú népe vagyunk, mint a zsidókeresztyének. Ugyanúgy alanyai vagyunk a Szentháromság munkájának: ugyanúgy az Atya választott minket, ugyanúgy a Szentlélek szentelt meg, ugyanúgy a Fiú ontotta vérét értünk! Szeretett testvéreim, Isten népénél nincs különbség. Nincsenek első- és másodvonalbeli keresztyének. Ha bizalmadat az Úr Jézusba veted, ugyanúgy biztos lehetsz kiválasztottságodról!</w:t>
      </w:r>
    </w:p>
    <w:p w:rsidR="0058186D" w:rsidRDefault="001579BC" w:rsidP="004E70A0">
      <w:r>
        <w:t xml:space="preserve">Mindennek </w:t>
      </w:r>
      <w:r w:rsidR="0058186D">
        <w:t xml:space="preserve">ereje van, szeretett gyülekezet. Lehet, hogy idegen, furcsa és megvetett a keresztyén ember e világban, de teljesen máshogy fest Annak tekintete előtt, aki igazán számít, aki a világmindenséget teremtette. Isten szemében a keresztyén </w:t>
      </w:r>
      <w:r w:rsidR="0058186D" w:rsidRPr="0058186D">
        <w:rPr>
          <w:i/>
        </w:rPr>
        <w:t>megszentelt</w:t>
      </w:r>
      <w:r w:rsidR="0058186D">
        <w:t xml:space="preserve"> ember. Minden keresztyén a Szentlélek különített el a hitre és az engedelmességre. Mindannyiunk lelkébe Ő adott új életet, és Ő tisztított meg a bűntől minket. Ő őriz ma is, hogy Krisztusnak engedelmesen járhassunk. </w:t>
      </w:r>
    </w:p>
    <w:p w:rsidR="001579BC" w:rsidRDefault="0058186D" w:rsidP="004E70A0">
      <w:r>
        <w:t xml:space="preserve">Továbbá Isten szemében minden keresztyén meg van hintve Jézus Krisztus vérével. Ez a kép felidézi az ószövetségi szövetségkötést, amikor a nép bűnéért bemutatott áldozat vérét a népre hintették, ezzel mutatva, hogy bűneikre bocsánatot nyertek.  Igen, szeretett testvérem, ha Krisztus az urad, </w:t>
      </w:r>
      <w:r w:rsidR="00CF12C0">
        <w:t>akkor Jézus vére érted folyt ki, bűneidet az Ő szenvedése törölte el, az Ő igazságába öltöztél fel. Lehetsz megvetett, de szerető mennyei Atyád előtt bűneid ellenére is az vagy, akiért Fia vérét ontotta, és a pokolból a mennybe röpítette.</w:t>
      </w:r>
      <w:r w:rsidR="00491098">
        <w:t xml:space="preserve"> </w:t>
      </w:r>
    </w:p>
    <w:p w:rsidR="002C3B10" w:rsidRDefault="002C3B10" w:rsidP="00F025F8">
      <w:pPr>
        <w:pStyle w:val="Heading2"/>
      </w:pPr>
      <w:r>
        <w:lastRenderedPageBreak/>
        <w:t>Az élő reménység</w:t>
      </w:r>
    </w:p>
    <w:p w:rsidR="00116331" w:rsidRPr="00C94546" w:rsidRDefault="00116331" w:rsidP="00116331">
      <w:r>
        <w:t xml:space="preserve">Szeretett budapesti gyülekezet, </w:t>
      </w:r>
      <w:r>
        <w:t xml:space="preserve">a keresztyén embernek tehát élő </w:t>
      </w:r>
      <w:r>
        <w:rPr>
          <w:i/>
        </w:rPr>
        <w:t xml:space="preserve">reménysége </w:t>
      </w:r>
      <w:r>
        <w:t xml:space="preserve">van. Ám ezt </w:t>
      </w:r>
      <w:r>
        <w:t xml:space="preserve">Péter apostol egy más szóval is jellemzi: </w:t>
      </w:r>
      <w:r w:rsidRPr="00116331">
        <w:rPr>
          <w:i/>
        </w:rPr>
        <w:t>örökség</w:t>
      </w:r>
      <w:r>
        <w:t xml:space="preserve">. A keresztyén ember öröksége mindaz az ígéret, amelyet Krisztus adott nekünk e földi életünkre és a jövőre vonatkozóan. Ez az örökség magában foglalja a bűnbocsánatot és az örök életet a mennyben. Mégis, a mi örökségünk még ennél is több. Az Ószövetségben Áron legnagyobb öröksége nem föld vagy pénz volt: </w:t>
      </w:r>
      <w:r>
        <w:rPr>
          <w:i/>
        </w:rPr>
        <w:t>„</w:t>
      </w:r>
      <w:r w:rsidRPr="00B30DEF">
        <w:rPr>
          <w:i/>
        </w:rPr>
        <w:t>Ezután azt mondta az ÚR Áronnak: Nem lesz osztályrészed, sem örökséged az ő földjükből. Én vagyok a te osztályrészed és örökséged Izráel fiai között.</w:t>
      </w:r>
      <w:r>
        <w:rPr>
          <w:i/>
        </w:rPr>
        <w:t xml:space="preserve">” </w:t>
      </w:r>
      <w:r>
        <w:t>(4Móz 18,20) Ez igaz ránk is, keresztyénekre. Az igazi örökségünk az Istennel és Jézus Krisztussal való személyes, el nem múló kapcsolat. A menny pont ezért a mi várva-várt helyünk, hiszen ott örökre, tökéletesen, teljes boldogságban, színről-színre lehetünk együtt a mi Atyánkkal és Megváltónkkal. Tehát szeretett testvérek, igaz, hogy e földön vándorok vagyunk, ám nem vándorló koldusok! Óriási örökségünk van, amit nem lehet se pénzen, se más módon megváltani. Ez élő reményt ad nekünk a mindennapokban.</w:t>
      </w:r>
    </w:p>
    <w:p w:rsidR="0074602B" w:rsidRDefault="0074602B" w:rsidP="0074602B">
      <w:r>
        <w:t xml:space="preserve">Péter azt mondja, hogy ez a </w:t>
      </w:r>
      <w:r w:rsidR="00B30DEF">
        <w:t xml:space="preserve">remény </w:t>
      </w:r>
      <w:r w:rsidR="00C94546" w:rsidRPr="00C94546">
        <w:rPr>
          <w:i/>
        </w:rPr>
        <w:t>romolhatatlan</w:t>
      </w:r>
      <w:r w:rsidR="00C94546">
        <w:t xml:space="preserve"> – azaz a menny, a bűnbocsánat, a Krisztussal való közösség nem veszhet el. A reményünk továbbá </w:t>
      </w:r>
      <w:r w:rsidR="00C94546">
        <w:rPr>
          <w:i/>
        </w:rPr>
        <w:t xml:space="preserve">szeplőtelen </w:t>
      </w:r>
      <w:r w:rsidR="00C94546">
        <w:t xml:space="preserve">– azaz semmi sem szennyezheti be, még a mi bűneink sem ronthatják meg. Végül a </w:t>
      </w:r>
      <w:r w:rsidR="00B30DEF">
        <w:t>reményünk</w:t>
      </w:r>
      <w:r w:rsidR="00C94546">
        <w:t xml:space="preserve"> </w:t>
      </w:r>
      <w:r w:rsidR="00C94546">
        <w:rPr>
          <w:i/>
        </w:rPr>
        <w:t xml:space="preserve">hervadhatatlan </w:t>
      </w:r>
      <w:r w:rsidR="00C94546">
        <w:t>– azaz nem fog rajta az idő. Nem olyan, mint egy levágott rózsa, amely ma gyönyörű, ám holnap már látszik rajta a változás és enyészet nyoma. A Krisztusban kapott és ígért dolgok nem fakulnak meg.</w:t>
      </w:r>
    </w:p>
    <w:p w:rsidR="00C40D12" w:rsidRPr="00C40D12" w:rsidRDefault="00C40D12" w:rsidP="0074602B">
      <w:r>
        <w:t xml:space="preserve">Továbbá ez a reménység </w:t>
      </w:r>
      <w:r>
        <w:rPr>
          <w:i/>
        </w:rPr>
        <w:t>biztos</w:t>
      </w:r>
      <w:r>
        <w:t>. Péter azt mondja, hogy örökségünk a mennyben félre van téve számunkra. Készen van, és Isten őrzi, hogy azt biztosan megkapjuk. Ám Isten nem csupán az örökségünket őrzi, hanem minket is (</w:t>
      </w:r>
      <w:r>
        <w:rPr>
          <w:i/>
        </w:rPr>
        <w:t>„Isten ereje őriz hit által az üdvösségre”</w:t>
      </w:r>
      <w:r w:rsidR="00E457A9">
        <w:t>). Mi, az Atya választottai nem veszhetünk el, Isten biztosan megtart minket a teljes üdvösségre.</w:t>
      </w:r>
    </w:p>
    <w:p w:rsidR="009F5B8C" w:rsidRDefault="009F5B8C" w:rsidP="00F025F8">
      <w:pPr>
        <w:pStyle w:val="Heading2"/>
      </w:pPr>
      <w:r>
        <w:t>Reménységünk biztosítéka</w:t>
      </w:r>
    </w:p>
    <w:p w:rsidR="00066F0B" w:rsidRDefault="00066F0B" w:rsidP="00066F0B">
      <w:r>
        <w:t xml:space="preserve">Ám tényleg komolyan veheted ezt a reményt? Biztos, hogy ez nem fog cserben hagyni? Péter életében legalább egyszer biztos hihette, hogy minden reménye szertefoszlott. Amikor meghallotta, hogy Mestere, az Úr Jézus meghalt. Értesült haláláról, láthatta testét. Látszólag minden elveszett. Ám Jézus nem maradt a halálban! Ahogy később mondja Péter: </w:t>
      </w:r>
      <w:r>
        <w:rPr>
          <w:i/>
        </w:rPr>
        <w:t xml:space="preserve">„lehetetlen volt, hogy a halál őt fogva tartsa.” </w:t>
      </w:r>
      <w:r>
        <w:t>(ApCsel 2,24) Jézus feltámadása pedig az élő remény forrása nemcsak az akkori tanítványok, hanem a mi számunkra is.</w:t>
      </w:r>
    </w:p>
    <w:p w:rsidR="00066F0B" w:rsidRDefault="00066F0B" w:rsidP="00066F0B">
      <w:r>
        <w:t>Honnan tudhatod, hogy keresztyén reményed biztos? Krisztus feltámadásából. Az ő feltámadása nem csupán annyit jelent, hogy visszakaptuk Jézust. Az ő feltámadása jelentette az ő győzelmét a bűn, a halál és a sátán fölött. Amikor az Atya feltámasztotta Jézust, egyúttal igent mondott mindenkire, akiért Jézus szenvedett. Hiszen Jézus nem véletlenül, nem tragédiának köszönhetően halt meg, hanem azért, hogy felvigye a keresztre a választottak bűnét. Éppen ezért feltámadása egyúttal azt is jelenti, hogy mindenki, aki az övé és bizalmát belé veti, az életet kapott az Atyától. Ezért kapott meg minden hatalmat mennyen és földön, ezért szállt fel az Úr Jézus a mennybe, hogy most onnan vezesse népét, és őrizze őket az üdvösségre.</w:t>
      </w:r>
    </w:p>
    <w:p w:rsidR="00066F0B" w:rsidRDefault="00066F0B" w:rsidP="00066F0B">
      <w:r>
        <w:t xml:space="preserve">Éppen ezért a feltámadás kritikus, szeretett testvérek. Nem azért vagyunk keresztyének, hogy erkölcsös életet éljünk, és a Biblia jó alapelvei és a keresztyének társasága megóvjon minket szélsőségektől és komoly bűnüktől. Nem, a mi hitünk középpontjában Jézus Krisztus áll. Azért vagyunk keresztyének, mert Krisztus eljött, életét adta értünk, és feltámadott értünk. Mindez reményt adott nekünk: bűneink megbocsáttattak, Istennel megbékültünk és vár minket a mennyei Jeruzsálem, ahol az örökkévalóságban elképzelhetetlen örömmel fogunk együtt élni Istennel. Ez a mi reményünk – akkor is, ha a dolgok rosszul mennek körülöttünk. G. K. </w:t>
      </w:r>
      <w:proofErr w:type="spellStart"/>
      <w:r>
        <w:t>Chesterton</w:t>
      </w:r>
      <w:proofErr w:type="spellEnd"/>
      <w:r>
        <w:t xml:space="preserve"> írta:</w:t>
      </w:r>
    </w:p>
    <w:p w:rsidR="00066F0B" w:rsidRDefault="00066F0B" w:rsidP="00066F0B">
      <w:pPr>
        <w:pStyle w:val="Quote"/>
        <w:rPr>
          <w:i w:val="0"/>
        </w:rPr>
      </w:pPr>
      <w:r>
        <w:rPr>
          <w:i w:val="0"/>
        </w:rPr>
        <w:lastRenderedPageBreak/>
        <w:t xml:space="preserve">„A remény azt jelenti, hogy akkor reménykedünk, amikor a dolgok reménytelenek – különben nem sok erény van benne. Amíg a dolgok valójában </w:t>
      </w:r>
      <w:proofErr w:type="spellStart"/>
      <w:r>
        <w:rPr>
          <w:i w:val="0"/>
        </w:rPr>
        <w:t>reményteliek</w:t>
      </w:r>
      <w:proofErr w:type="spellEnd"/>
      <w:r>
        <w:rPr>
          <w:i w:val="0"/>
        </w:rPr>
        <w:t>, a remény csupán hízelgés vagy közhely. Csak, amikor minden reménytelen, akkor kezd a remény erővé válni.”</w:t>
      </w:r>
      <w:r>
        <w:rPr>
          <w:rStyle w:val="FootnoteReference"/>
          <w:i w:val="0"/>
        </w:rPr>
        <w:footnoteReference w:id="2"/>
      </w:r>
    </w:p>
    <w:p w:rsidR="00066F0B" w:rsidRDefault="00066F0B" w:rsidP="00066F0B">
      <w:r>
        <w:t>A reménynek ez az üzenete szükséges volt az üldöztetések előszelét tapasztaló pogánykeresztyének, és szükséges most nekünk is. Jézus Krisztus feltámadása megkerülhetetlen történelmi tény, amelyhez újra és újra visszamehetünk, hogy erősítsen a kitartásban.</w:t>
      </w:r>
    </w:p>
    <w:p w:rsidR="00F025F8" w:rsidRDefault="002C3B10" w:rsidP="00F025F8">
      <w:pPr>
        <w:pStyle w:val="Heading2"/>
      </w:pPr>
      <w:r>
        <w:t>Örülhetek-e a kísértések között?</w:t>
      </w:r>
    </w:p>
    <w:p w:rsidR="00164728" w:rsidRPr="00845872" w:rsidRDefault="00845872" w:rsidP="00164728">
      <w:r>
        <w:t xml:space="preserve">Ha a keresztyén ember megérti, hogy milyen nagy is az ő öröksége, nem állhatja meg, hogy ne örvendezzen </w:t>
      </w:r>
      <w:r>
        <w:rPr>
          <w:i/>
        </w:rPr>
        <w:t>„dicsőült örömmel”</w:t>
      </w:r>
      <w:r>
        <w:t>. De vajon a szenvedések, üldözések, nehézségek nem veszik el az örömünket? Nem, mégpedig négy okból.</w:t>
      </w:r>
    </w:p>
    <w:p w:rsidR="000E7C02" w:rsidRPr="00116331" w:rsidRDefault="00845872" w:rsidP="00116331">
      <w:pPr>
        <w:pStyle w:val="Norml-behzsnlkl"/>
        <w:rPr>
          <w:b w:val="0"/>
        </w:rPr>
      </w:pPr>
      <w:r w:rsidRPr="00116331">
        <w:t xml:space="preserve">A </w:t>
      </w:r>
      <w:r w:rsidR="000E7C02" w:rsidRPr="00116331">
        <w:t>reménységünk tartósabb</w:t>
      </w:r>
      <w:r w:rsidRPr="00116331">
        <w:t xml:space="preserve"> a</w:t>
      </w:r>
      <w:r w:rsidR="000E7C02" w:rsidRPr="00116331">
        <w:t xml:space="preserve"> próbák</w:t>
      </w:r>
      <w:r w:rsidRPr="00116331">
        <w:t>nál</w:t>
      </w:r>
      <w:r w:rsidR="003269BB" w:rsidRPr="00116331">
        <w:t xml:space="preserve"> (6. v.)</w:t>
      </w:r>
      <w:r w:rsidR="000E7C02" w:rsidRPr="00116331">
        <w:t>.</w:t>
      </w:r>
      <w:r w:rsidRPr="00116331">
        <w:t xml:space="preserve"> </w:t>
      </w:r>
      <w:r w:rsidRPr="00116331">
        <w:rPr>
          <w:b w:val="0"/>
        </w:rPr>
        <w:t>Tény, hogy a próbák szomorúságot és nehézséget szülnek a szívünkben. Azonban ez csupán egy „kis” szomorúság. A próbáink csupán ideiglenesek, nem tartanak örökké. Az élő reménységünk viszont örök. Ha erősen kapaszkodsz Krisztusba, meglátod, hogy hamarabb ér véget a próbád, mint ahogy elhagyna reményed.</w:t>
      </w:r>
    </w:p>
    <w:p w:rsidR="00845872" w:rsidRPr="00116331" w:rsidRDefault="00845872" w:rsidP="00116331">
      <w:pPr>
        <w:pStyle w:val="Norml-behzsnlkl"/>
        <w:rPr>
          <w:b w:val="0"/>
        </w:rPr>
      </w:pPr>
      <w:r w:rsidRPr="00116331">
        <w:t xml:space="preserve">A </w:t>
      </w:r>
      <w:r w:rsidR="000E7C02" w:rsidRPr="00116331">
        <w:t>hitünk erősödik a próbák által</w:t>
      </w:r>
      <w:r w:rsidR="003269BB" w:rsidRPr="00116331">
        <w:t xml:space="preserve"> (7a. v.)</w:t>
      </w:r>
      <w:r w:rsidR="000E7C02" w:rsidRPr="00116331">
        <w:t>.</w:t>
      </w:r>
      <w:r w:rsidR="00F835F9" w:rsidRPr="00116331">
        <w:t xml:space="preserve"> </w:t>
      </w:r>
      <w:r w:rsidRPr="00116331">
        <w:rPr>
          <w:b w:val="0"/>
        </w:rPr>
        <w:t xml:space="preserve">Továbbá </w:t>
      </w:r>
      <w:r w:rsidR="003269BB" w:rsidRPr="00116331">
        <w:rPr>
          <w:b w:val="0"/>
        </w:rPr>
        <w:t>a próbák nem hogy nem romolják a hitünket, hanem építik azt. Gondoljunk csak a Péter által felhozott képre, az arany tisztítására! Az ötvös kemencébe, óriási hőfoknak teszi ki az aranyat. Azonban az arany nem semmisül meg a kemence tüzében, hanem épp ellenkezőleg: az óriási hőben kiégnek és elpárolognak belőle a salakanyagok, és ami hátramarad, az a tisztább és értékesebb arany</w:t>
      </w:r>
      <w:r w:rsidR="00116331">
        <w:rPr>
          <w:b w:val="0"/>
        </w:rPr>
        <w:t>.</w:t>
      </w:r>
    </w:p>
    <w:p w:rsidR="003269BB" w:rsidRDefault="003269BB" w:rsidP="00116331">
      <w:r>
        <w:t>Ugyanígy a próbák valójában abban segítenek, hogy újra és újra Istenhez forduljunk, és benne bízzunk. Ha nincsenek próbák, lelkileg elkényelmesedünk, és eltunyulunk. ÁM a próbák életben tartanak, újra Krisztushoz láncolnak.</w:t>
      </w:r>
    </w:p>
    <w:p w:rsidR="00F67AEA" w:rsidRDefault="003269BB" w:rsidP="00116331">
      <w:r>
        <w:t xml:space="preserve">Talán már említettem Francis </w:t>
      </w:r>
      <w:proofErr w:type="spellStart"/>
      <w:r>
        <w:t>Schaefferék</w:t>
      </w:r>
      <w:proofErr w:type="spellEnd"/>
      <w:r>
        <w:t xml:space="preserve"> esetét. Az ötvenes években családjával együtt Svájcban szolgált, amikor hirtelen</w:t>
      </w:r>
      <w:r w:rsidR="00F67AEA">
        <w:t xml:space="preserve"> egy értesítést kaptak a rendőrségtől, hogy hat héten belül el kell hagyniuk Svájcot! Hosszas kutatás után egy mód kínálkozott ennek elkerülésére: ha Svájc egyik kantonjában állandó lakhellyel bírnak, és a lakóhelyük és a kanton is „befogadja” őket. </w:t>
      </w:r>
      <w:proofErr w:type="spellStart"/>
      <w:r w:rsidR="00F67AEA">
        <w:t>Schaefferék</w:t>
      </w:r>
      <w:proofErr w:type="spellEnd"/>
      <w:r w:rsidR="00F67AEA">
        <w:t xml:space="preserve"> lázas kutatásba kezdtek egy megfelelő lakhely után, azonban mivel támogatásokból éltek, így anyagi lehetőségeik nagyon szűkek voltak. Már-már épp találtak egy megfelelő házat, mikor kiderült: a ház </w:t>
      </w:r>
      <w:r w:rsidR="00F67AEA">
        <w:rPr>
          <w:i/>
        </w:rPr>
        <w:t>el</w:t>
      </w:r>
      <w:r w:rsidR="00F67AEA">
        <w:t xml:space="preserve">adó és nem kiadó! Honnan lesz meg ez a rengeteg pénz? Tényleg el kell hagyniuk szolgálati helyüket? Egyik nap a szokásos postával három levél érkezett, az egyik Amerikából a következő levéllel: </w:t>
      </w:r>
    </w:p>
    <w:p w:rsidR="00F67AEA" w:rsidRPr="00F67AEA" w:rsidRDefault="00F67AEA" w:rsidP="00116331">
      <w:pPr>
        <w:pStyle w:val="Quote"/>
        <w:ind w:left="708"/>
        <w:rPr>
          <w:i w:val="0"/>
        </w:rPr>
      </w:pPr>
      <w:r>
        <w:rPr>
          <w:i w:val="0"/>
        </w:rPr>
        <w:t>„</w:t>
      </w:r>
      <w:r w:rsidRPr="00F67AEA">
        <w:rPr>
          <w:i w:val="0"/>
        </w:rPr>
        <w:t xml:space="preserve">Férjem váratlan </w:t>
      </w:r>
      <w:proofErr w:type="spellStart"/>
      <w:r w:rsidRPr="00F67AEA">
        <w:rPr>
          <w:i w:val="0"/>
        </w:rPr>
        <w:t>nagyösszegű</w:t>
      </w:r>
      <w:proofErr w:type="spellEnd"/>
      <w:r w:rsidRPr="00F67AEA">
        <w:rPr>
          <w:i w:val="0"/>
        </w:rPr>
        <w:t xml:space="preserve"> jutalmat kapott a munkahelyén három hónappal </w:t>
      </w:r>
      <w:r>
        <w:rPr>
          <w:i w:val="0"/>
        </w:rPr>
        <w:t>[</w:t>
      </w:r>
      <w:r w:rsidRPr="00F67AEA">
        <w:rPr>
          <w:i w:val="0"/>
        </w:rPr>
        <w:t xml:space="preserve">ekkor a házvásárlás még tervben sem volt!] </w:t>
      </w:r>
      <w:proofErr w:type="gramStart"/>
      <w:r w:rsidRPr="00F67AEA">
        <w:rPr>
          <w:i w:val="0"/>
        </w:rPr>
        <w:t>ezelőtt</w:t>
      </w:r>
      <w:proofErr w:type="gramEnd"/>
      <w:r w:rsidRPr="00F67AEA">
        <w:rPr>
          <w:i w:val="0"/>
        </w:rPr>
        <w:t xml:space="preserve">. Sokáig gondolkoztunk, hogy mire költsük: új autót vagy nyaralót vegyünk-e belőle. Ám Isten ránk nehezítette az igét, hogy </w:t>
      </w:r>
      <w:r>
        <w:rPr>
          <w:i w:val="0"/>
        </w:rPr>
        <w:t>„</w:t>
      </w:r>
      <w:r w:rsidRPr="00F67AEA">
        <w:rPr>
          <w:i w:val="0"/>
        </w:rPr>
        <w:t>ne gyűjtsetek magatoknak kincset a földön</w:t>
      </w:r>
      <w:r>
        <w:rPr>
          <w:i w:val="0"/>
        </w:rPr>
        <w:t>…”,</w:t>
      </w:r>
      <w:r w:rsidRPr="00F67AEA">
        <w:rPr>
          <w:i w:val="0"/>
        </w:rPr>
        <w:t xml:space="preserve"> így </w:t>
      </w:r>
      <w:r>
        <w:rPr>
          <w:i w:val="0"/>
        </w:rPr>
        <w:t xml:space="preserve">– </w:t>
      </w:r>
      <w:r w:rsidRPr="00F67AEA">
        <w:rPr>
          <w:i w:val="0"/>
        </w:rPr>
        <w:t>mivel hallottunk az Önök munkájáról, úgy gondolt</w:t>
      </w:r>
      <w:r>
        <w:rPr>
          <w:i w:val="0"/>
        </w:rPr>
        <w:t>uk, erre a célra adományozzuk.”</w:t>
      </w:r>
    </w:p>
    <w:p w:rsidR="00F67AEA" w:rsidRPr="00AB3D0A" w:rsidRDefault="00F67AEA" w:rsidP="00116331">
      <w:r w:rsidRPr="00AB3D0A">
        <w:t>Ezer dollár volt a levél mellett. Hasonló adományokból összegyűlt annyi, hogy lefoglalózzák a házat</w:t>
      </w:r>
      <w:r w:rsidR="00AB3D0A" w:rsidRPr="00AB3D0A">
        <w:t xml:space="preserve">. Ám további </w:t>
      </w:r>
      <w:r w:rsidRPr="00AB3D0A">
        <w:t>két hónapon belül kellett a maradék 5000 dollárt kifizetni</w:t>
      </w:r>
      <w:r w:rsidR="00AB3D0A" w:rsidRPr="00AB3D0A">
        <w:t>. H</w:t>
      </w:r>
      <w:r w:rsidRPr="00AB3D0A">
        <w:t>onnan jöhet ennyi pénz ilyen rövid idő alatt?</w:t>
      </w:r>
      <w:r w:rsidR="00AB3D0A" w:rsidRPr="00AB3D0A">
        <w:t xml:space="preserve"> </w:t>
      </w:r>
      <w:r w:rsidRPr="00AB3D0A">
        <w:t xml:space="preserve">Az elkövetkező két hónap alatt 157 adományt (naponta több mint kettő!) </w:t>
      </w:r>
      <w:proofErr w:type="gramStart"/>
      <w:r w:rsidRPr="00AB3D0A">
        <w:t>tartalmazó</w:t>
      </w:r>
      <w:proofErr w:type="gramEnd"/>
      <w:r w:rsidRPr="00AB3D0A">
        <w:t xml:space="preserve"> levél érkezett. Némelyikben pár dollár volt, másokban több száz. Egyik levél sem érkezett későn, és a határidő lejárta után hirtelen elfogytak ezek a levelek. Ám a szükséges időre összegy</w:t>
      </w:r>
      <w:r w:rsidR="00AB3D0A" w:rsidRPr="00AB3D0A">
        <w:t>ű</w:t>
      </w:r>
      <w:r w:rsidRPr="00AB3D0A">
        <w:t>lt a pénz, kb. öt dollárral több, mint amennyire szükségük volt.</w:t>
      </w:r>
      <w:r w:rsidR="00AB3D0A" w:rsidRPr="00AB3D0A">
        <w:rPr>
          <w:rStyle w:val="FootnoteReference"/>
          <w:spacing w:val="-4"/>
        </w:rPr>
        <w:footnoteReference w:id="3"/>
      </w:r>
    </w:p>
    <w:p w:rsidR="00AB3D0A" w:rsidRPr="00F67AEA" w:rsidRDefault="00AB3D0A" w:rsidP="00116331">
      <w:r>
        <w:lastRenderedPageBreak/>
        <w:t xml:space="preserve">Mit gondoltok, szeretett testvérek, </w:t>
      </w:r>
      <w:proofErr w:type="spellStart"/>
      <w:r>
        <w:t>Schaefferék</w:t>
      </w:r>
      <w:proofErr w:type="spellEnd"/>
      <w:r>
        <w:t xml:space="preserve"> esetében ez a próba vajon gyengítette vagy erősítette hitüket? Biztosak lehettek, hogy a ti életetekben hasonlóan erősödhet a hitetek a próbák által.</w:t>
      </w:r>
    </w:p>
    <w:p w:rsidR="000E7C02" w:rsidRPr="00116331" w:rsidRDefault="00AB3D0A" w:rsidP="00116331">
      <w:pPr>
        <w:pStyle w:val="Norml-behzsnlkl"/>
        <w:rPr>
          <w:b w:val="0"/>
        </w:rPr>
      </w:pPr>
      <w:r w:rsidRPr="00116331">
        <w:t>A</w:t>
      </w:r>
      <w:r w:rsidR="000E7C02" w:rsidRPr="00116331">
        <w:t xml:space="preserve"> reménység jutalmat eredményez. </w:t>
      </w:r>
      <w:r w:rsidRPr="00116331">
        <w:rPr>
          <w:b w:val="0"/>
        </w:rPr>
        <w:t>Harmadszor erősíthet a próbák között az is, hogy Krisztusban való bizalmad jutalmat eredményez. A hit, amellyel Krisztusba kapaszkodsz a próbák között nem lesz szalma vagy pozdorja, ami majd megég a tűzben. Hanem „dicséretre, tisztességre és dicsőségre” méltónak bizonyul Krisztus megjelenésekor!</w:t>
      </w:r>
    </w:p>
    <w:p w:rsidR="00AB3D0A" w:rsidRPr="00116331" w:rsidRDefault="002D702F" w:rsidP="00116331">
      <w:pPr>
        <w:pStyle w:val="Norml-behzsnlkl"/>
        <w:rPr>
          <w:b w:val="0"/>
          <w:spacing w:val="-2"/>
        </w:rPr>
      </w:pPr>
      <w:r w:rsidRPr="00116331">
        <w:rPr>
          <w:spacing w:val="-2"/>
        </w:rPr>
        <w:t xml:space="preserve">A reménységünk Istent dicsőíti. </w:t>
      </w:r>
      <w:r w:rsidR="00AB3D0A" w:rsidRPr="00116331">
        <w:rPr>
          <w:b w:val="0"/>
          <w:spacing w:val="-2"/>
        </w:rPr>
        <w:t xml:space="preserve">Ám a legfontosabb </w:t>
      </w:r>
      <w:r w:rsidR="005F46C4" w:rsidRPr="00116331">
        <w:rPr>
          <w:b w:val="0"/>
          <w:spacing w:val="-2"/>
        </w:rPr>
        <w:t xml:space="preserve">ok a próbákban való örömre még hátravan: </w:t>
      </w:r>
      <w:r w:rsidR="000D1B80" w:rsidRPr="00116331">
        <w:rPr>
          <w:b w:val="0"/>
          <w:spacing w:val="-2"/>
        </w:rPr>
        <w:t>Isten dicsőségére lesznek. Nem döbbenetes belegondolni, hogy a mi hétköznapi kínlódásaink és nyomorúságaink, ha hittel történnek, Krisztust dicsőítik? Benne való reményünk az a korona, amelyet a 24 vénhez hasonlóan mi is örömmel Megváltónk lábai elé tehetünk, hogy Övé legyen minden dicséret (Jel 4,11).</w:t>
      </w:r>
    </w:p>
    <w:p w:rsidR="001D3D3A" w:rsidRDefault="001D3D3A" w:rsidP="000D1B80">
      <w:r>
        <w:t>Ki vagy tehát te, keresztyén? Az, ki bizalmadat Jézus Krisztusba vetetted, Vele kapcsolatod van, és Őt várod visszajönni, hogy mindörökre Vele lehess. Ha keresztyén vagy, akkor számodra az öröm és boldogság nem csak valami jövőbeli állapot. Péter azt mondja, hogy noha nem láttuk és nem látjuk Krisztust, mégis hiszünk benne és kimondhatatlan, dicsőült örömmel örvendezünk (8. v.) A menny előízét, a Krisztusban való boldogságot már most is tapasztalhatjátok. Szeretett gyülekezet, áldottabbak vagytok az ószövetségi prófétáknál, hiszen világosabb és mélyebb kapcsolatban lehettek Krisztussal. Még ha a legkisebbek vagytok is a mennyek országában, akkor is kiváltságosabbak vagytok az Ószövetség legnagyobb prófétájánál (</w:t>
      </w:r>
      <w:proofErr w:type="spellStart"/>
      <w:r>
        <w:t>Mt</w:t>
      </w:r>
      <w:proofErr w:type="spellEnd"/>
      <w:r>
        <w:t xml:space="preserve"> 11,</w:t>
      </w:r>
      <w:proofErr w:type="spellStart"/>
      <w:r>
        <w:t>11</w:t>
      </w:r>
      <w:proofErr w:type="spellEnd"/>
      <w:r>
        <w:t xml:space="preserve">). Sőt, áldottabbak vagytok még az angyaloknál is. </w:t>
      </w:r>
      <w:r w:rsidR="006B7724">
        <w:t>Ők is kívánkoznának betekinteni, részesei lenni mindannak a lelki kincsnek, amit Krisztus ad nekünk. Lehet, hogy nyomorúságotok lesz e világon, szeretett gyülekezet, azonban Isten választottai, áldottai, örökösei vagytok. Ne feledjétek el, hogy kivé tett titeket Krisztus, Őrizzétek féltve hiteteket. Ne engedjétek, hogy a világ csábítása, a bűn csalárdsága vagy a közömbösség fala elvonjon titeket Krisztustól. Maradjatok az Ő drága, választott követői – hiszen most is azok vagytok. Ámen.</w:t>
      </w:r>
    </w:p>
    <w:sectPr w:rsidR="001D3D3A"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3DF" w:rsidRDefault="00A133DF" w:rsidP="00AF27D4">
      <w:r>
        <w:separator/>
      </w:r>
    </w:p>
  </w:endnote>
  <w:endnote w:type="continuationSeparator" w:id="0">
    <w:p w:rsidR="00A133DF" w:rsidRDefault="00A133D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440EC">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3DF" w:rsidRPr="004F5C0B" w:rsidRDefault="00A133DF" w:rsidP="004F5C0B">
      <w:pPr>
        <w:pStyle w:val="Footer"/>
        <w:ind w:firstLine="0"/>
      </w:pPr>
    </w:p>
  </w:footnote>
  <w:footnote w:type="continuationSeparator" w:id="0">
    <w:p w:rsidR="00A133DF" w:rsidRDefault="00A133DF" w:rsidP="004F5C0B">
      <w:pPr>
        <w:ind w:firstLine="0"/>
      </w:pPr>
      <w:r>
        <w:continuationSeparator/>
      </w:r>
    </w:p>
  </w:footnote>
  <w:footnote w:id="1">
    <w:p w:rsidR="00AB7A16" w:rsidRDefault="00AB7A16" w:rsidP="00AB7A16">
      <w:pPr>
        <w:pStyle w:val="FootnoteText"/>
      </w:pPr>
      <w:r>
        <w:rPr>
          <w:rStyle w:val="FootnoteReference"/>
        </w:rPr>
        <w:footnoteRef/>
      </w:r>
      <w:r>
        <w:t xml:space="preserve"> </w:t>
      </w:r>
      <w:hyperlink r:id="rId1" w:history="1">
        <w:r w:rsidRPr="0073040C">
          <w:rPr>
            <w:rStyle w:val="Hyperlink"/>
          </w:rPr>
          <w:t>http://www.persecution.org/</w:t>
        </w:r>
      </w:hyperlink>
      <w:r>
        <w:t xml:space="preserve"> (2014. február 15-i megtekintés)</w:t>
      </w:r>
    </w:p>
  </w:footnote>
  <w:footnote w:id="2">
    <w:p w:rsidR="00066F0B" w:rsidRDefault="00066F0B" w:rsidP="00066F0B">
      <w:pPr>
        <w:pStyle w:val="FootnoteText"/>
      </w:pPr>
      <w:r>
        <w:rPr>
          <w:rStyle w:val="FootnoteReference"/>
        </w:rPr>
        <w:footnoteRef/>
      </w:r>
      <w:r>
        <w:t xml:space="preserve"> </w:t>
      </w:r>
      <w:r w:rsidRPr="009E47BD">
        <w:rPr>
          <w:lang w:eastAsia="hu-HU"/>
        </w:rPr>
        <w:t>G</w:t>
      </w:r>
      <w:proofErr w:type="gramStart"/>
      <w:r w:rsidRPr="009E47BD">
        <w:rPr>
          <w:lang w:eastAsia="hu-HU"/>
        </w:rPr>
        <w:t>.K</w:t>
      </w:r>
      <w:proofErr w:type="gramEnd"/>
      <w:r w:rsidRPr="009E47BD">
        <w:rPr>
          <w:lang w:eastAsia="hu-HU"/>
        </w:rPr>
        <w:t xml:space="preserve">. </w:t>
      </w:r>
      <w:proofErr w:type="spellStart"/>
      <w:r w:rsidRPr="009E47BD">
        <w:rPr>
          <w:lang w:eastAsia="hu-HU"/>
        </w:rPr>
        <w:t>Chesterton</w:t>
      </w:r>
      <w:proofErr w:type="spellEnd"/>
      <w:r w:rsidRPr="009E47BD">
        <w:rPr>
          <w:lang w:eastAsia="hu-HU"/>
        </w:rPr>
        <w:t xml:space="preserve">, </w:t>
      </w:r>
      <w:proofErr w:type="spellStart"/>
      <w:r w:rsidRPr="009E47BD">
        <w:rPr>
          <w:i/>
          <w:iCs/>
          <w:lang w:eastAsia="hu-HU"/>
        </w:rPr>
        <w:t>Signs</w:t>
      </w:r>
      <w:proofErr w:type="spellEnd"/>
      <w:r w:rsidRPr="009E47BD">
        <w:rPr>
          <w:i/>
          <w:iCs/>
          <w:lang w:eastAsia="hu-HU"/>
        </w:rPr>
        <w:t xml:space="preserve"> of </w:t>
      </w:r>
      <w:proofErr w:type="spellStart"/>
      <w:r w:rsidRPr="009E47BD">
        <w:rPr>
          <w:i/>
          <w:iCs/>
          <w:lang w:eastAsia="hu-HU"/>
        </w:rPr>
        <w:t>the</w:t>
      </w:r>
      <w:proofErr w:type="spellEnd"/>
      <w:r w:rsidRPr="009E47BD">
        <w:rPr>
          <w:i/>
          <w:iCs/>
          <w:lang w:eastAsia="hu-HU"/>
        </w:rPr>
        <w:t xml:space="preserve"> Times</w:t>
      </w:r>
      <w:r w:rsidRPr="009E47BD">
        <w:rPr>
          <w:lang w:eastAsia="hu-HU"/>
        </w:rPr>
        <w:t xml:space="preserve">, </w:t>
      </w:r>
      <w:proofErr w:type="spellStart"/>
      <w:r w:rsidRPr="009E47BD">
        <w:rPr>
          <w:lang w:eastAsia="hu-HU"/>
        </w:rPr>
        <w:t>April</w:t>
      </w:r>
      <w:proofErr w:type="spellEnd"/>
      <w:r w:rsidRPr="009E47BD">
        <w:rPr>
          <w:lang w:eastAsia="hu-HU"/>
        </w:rPr>
        <w:t xml:space="preserve"> 1993, 6.</w:t>
      </w:r>
      <w:r>
        <w:rPr>
          <w:lang w:eastAsia="hu-HU"/>
        </w:rPr>
        <w:t xml:space="preserve"> old. </w:t>
      </w:r>
      <w:hyperlink r:id="rId2" w:history="1">
        <w:r w:rsidRPr="0073040C">
          <w:rPr>
            <w:rStyle w:val="Hyperlink"/>
            <w:lang w:eastAsia="hu-HU"/>
          </w:rPr>
          <w:t>http://www.sermonillustrations.com/a-z/h/hope.htm</w:t>
        </w:r>
      </w:hyperlink>
      <w:r>
        <w:rPr>
          <w:lang w:eastAsia="hu-HU"/>
        </w:rPr>
        <w:t xml:space="preserve"> </w:t>
      </w:r>
    </w:p>
  </w:footnote>
  <w:footnote w:id="3">
    <w:p w:rsidR="00AB3D0A" w:rsidRDefault="00AB3D0A">
      <w:pPr>
        <w:pStyle w:val="FootnoteText"/>
      </w:pPr>
      <w:r>
        <w:rPr>
          <w:rStyle w:val="FootnoteReference"/>
        </w:rPr>
        <w:footnoteRef/>
      </w:r>
      <w:r>
        <w:t xml:space="preserve"> </w:t>
      </w:r>
      <w:proofErr w:type="spellStart"/>
      <w:r>
        <w:t>Edith</w:t>
      </w:r>
      <w:proofErr w:type="spellEnd"/>
      <w:r>
        <w:t xml:space="preserve"> </w:t>
      </w:r>
      <w:proofErr w:type="spellStart"/>
      <w:r>
        <w:t>Schaeffer</w:t>
      </w:r>
      <w:proofErr w:type="spellEnd"/>
      <w:r>
        <w:t xml:space="preserve">: </w:t>
      </w:r>
      <w:proofErr w:type="spellStart"/>
      <w:r w:rsidRPr="00AB3D0A">
        <w:rPr>
          <w:i/>
        </w:rPr>
        <w:t>L’Abri</w:t>
      </w:r>
      <w:proofErr w:type="spell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B3"/>
    <w:rsid w:val="00087208"/>
    <w:rsid w:val="00090623"/>
    <w:rsid w:val="000909FC"/>
    <w:rsid w:val="00090AC7"/>
    <w:rsid w:val="00090C82"/>
    <w:rsid w:val="00090C93"/>
    <w:rsid w:val="00090ED9"/>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EF4"/>
    <w:rsid w:val="000E4F70"/>
    <w:rsid w:val="000E4F9C"/>
    <w:rsid w:val="000E5275"/>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42F"/>
    <w:rsid w:val="00106445"/>
    <w:rsid w:val="001064C1"/>
    <w:rsid w:val="00106B28"/>
    <w:rsid w:val="00106BA4"/>
    <w:rsid w:val="00106D2D"/>
    <w:rsid w:val="00106E62"/>
    <w:rsid w:val="00106EE2"/>
    <w:rsid w:val="00106FBA"/>
    <w:rsid w:val="0010773F"/>
    <w:rsid w:val="00107950"/>
    <w:rsid w:val="0010798D"/>
    <w:rsid w:val="00107B74"/>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AEA"/>
    <w:rsid w:val="00111BE9"/>
    <w:rsid w:val="00111D21"/>
    <w:rsid w:val="00112177"/>
    <w:rsid w:val="001128D2"/>
    <w:rsid w:val="00112925"/>
    <w:rsid w:val="00112BCF"/>
    <w:rsid w:val="00112EB5"/>
    <w:rsid w:val="001133C7"/>
    <w:rsid w:val="0011345E"/>
    <w:rsid w:val="00113900"/>
    <w:rsid w:val="00113979"/>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A0"/>
    <w:rsid w:val="0015290D"/>
    <w:rsid w:val="001529A1"/>
    <w:rsid w:val="00152AD5"/>
    <w:rsid w:val="00152CF9"/>
    <w:rsid w:val="00152D5C"/>
    <w:rsid w:val="001530B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EBA"/>
    <w:rsid w:val="0016130C"/>
    <w:rsid w:val="001614A6"/>
    <w:rsid w:val="0016157B"/>
    <w:rsid w:val="00161725"/>
    <w:rsid w:val="001618D2"/>
    <w:rsid w:val="001618E9"/>
    <w:rsid w:val="00161E57"/>
    <w:rsid w:val="00162084"/>
    <w:rsid w:val="0016245E"/>
    <w:rsid w:val="0016281D"/>
    <w:rsid w:val="00162963"/>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DB"/>
    <w:rsid w:val="001C5135"/>
    <w:rsid w:val="001C5792"/>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449"/>
    <w:rsid w:val="0023150E"/>
    <w:rsid w:val="0023150F"/>
    <w:rsid w:val="0023173A"/>
    <w:rsid w:val="00231751"/>
    <w:rsid w:val="002320C5"/>
    <w:rsid w:val="002321C2"/>
    <w:rsid w:val="002326A2"/>
    <w:rsid w:val="002326DA"/>
    <w:rsid w:val="00232BC5"/>
    <w:rsid w:val="00232C39"/>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93"/>
    <w:rsid w:val="00292160"/>
    <w:rsid w:val="0029218A"/>
    <w:rsid w:val="00292692"/>
    <w:rsid w:val="0029275F"/>
    <w:rsid w:val="00292F7E"/>
    <w:rsid w:val="00293835"/>
    <w:rsid w:val="00293969"/>
    <w:rsid w:val="00293AA1"/>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75"/>
    <w:rsid w:val="0031668F"/>
    <w:rsid w:val="003167BF"/>
    <w:rsid w:val="00316D0B"/>
    <w:rsid w:val="003171CD"/>
    <w:rsid w:val="003172C9"/>
    <w:rsid w:val="003175EB"/>
    <w:rsid w:val="003176E5"/>
    <w:rsid w:val="00317C6D"/>
    <w:rsid w:val="00317F9B"/>
    <w:rsid w:val="003203DC"/>
    <w:rsid w:val="00320ABF"/>
    <w:rsid w:val="00320E08"/>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216"/>
    <w:rsid w:val="00342373"/>
    <w:rsid w:val="00342996"/>
    <w:rsid w:val="00342A2C"/>
    <w:rsid w:val="00342BFD"/>
    <w:rsid w:val="0034338D"/>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F7"/>
    <w:rsid w:val="00352B0E"/>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30E"/>
    <w:rsid w:val="003A44AC"/>
    <w:rsid w:val="003A469D"/>
    <w:rsid w:val="003A478C"/>
    <w:rsid w:val="003A484B"/>
    <w:rsid w:val="003A51AE"/>
    <w:rsid w:val="003A53BE"/>
    <w:rsid w:val="003A5451"/>
    <w:rsid w:val="003A546B"/>
    <w:rsid w:val="003A55F1"/>
    <w:rsid w:val="003A5A51"/>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864"/>
    <w:rsid w:val="003C2BDD"/>
    <w:rsid w:val="003C2CBF"/>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3E7"/>
    <w:rsid w:val="004435E8"/>
    <w:rsid w:val="004436B4"/>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E7D"/>
    <w:rsid w:val="00462F2B"/>
    <w:rsid w:val="004633C3"/>
    <w:rsid w:val="00463474"/>
    <w:rsid w:val="0046352F"/>
    <w:rsid w:val="0046358F"/>
    <w:rsid w:val="004637EB"/>
    <w:rsid w:val="00463D2C"/>
    <w:rsid w:val="0046409F"/>
    <w:rsid w:val="004640DC"/>
    <w:rsid w:val="00464497"/>
    <w:rsid w:val="004645C2"/>
    <w:rsid w:val="00464692"/>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98"/>
    <w:rsid w:val="004912B7"/>
    <w:rsid w:val="004912C1"/>
    <w:rsid w:val="0049155D"/>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5B"/>
    <w:rsid w:val="004A12AD"/>
    <w:rsid w:val="004A135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662"/>
    <w:rsid w:val="004C28AA"/>
    <w:rsid w:val="004C2A1D"/>
    <w:rsid w:val="004C2AA1"/>
    <w:rsid w:val="004C2C32"/>
    <w:rsid w:val="004C3070"/>
    <w:rsid w:val="004C30A0"/>
    <w:rsid w:val="004C317C"/>
    <w:rsid w:val="004C3566"/>
    <w:rsid w:val="004C37BD"/>
    <w:rsid w:val="004C436A"/>
    <w:rsid w:val="004C4562"/>
    <w:rsid w:val="004C4A9E"/>
    <w:rsid w:val="004C4B5A"/>
    <w:rsid w:val="004C4CC8"/>
    <w:rsid w:val="004C4CEB"/>
    <w:rsid w:val="004C4EBA"/>
    <w:rsid w:val="004C4EE9"/>
    <w:rsid w:val="004C537A"/>
    <w:rsid w:val="004C55B6"/>
    <w:rsid w:val="004C5808"/>
    <w:rsid w:val="004C5852"/>
    <w:rsid w:val="004C5F49"/>
    <w:rsid w:val="004C610A"/>
    <w:rsid w:val="004C6420"/>
    <w:rsid w:val="004C6685"/>
    <w:rsid w:val="004C6AD5"/>
    <w:rsid w:val="004C6B03"/>
    <w:rsid w:val="004C6BE3"/>
    <w:rsid w:val="004C6F47"/>
    <w:rsid w:val="004C72AF"/>
    <w:rsid w:val="004C7558"/>
    <w:rsid w:val="004C78AB"/>
    <w:rsid w:val="004C7FDC"/>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59B"/>
    <w:rsid w:val="004E0867"/>
    <w:rsid w:val="004E0B6B"/>
    <w:rsid w:val="004E0CFC"/>
    <w:rsid w:val="004E0DA2"/>
    <w:rsid w:val="004E1006"/>
    <w:rsid w:val="004E12B5"/>
    <w:rsid w:val="004E143C"/>
    <w:rsid w:val="004E147D"/>
    <w:rsid w:val="004E1C92"/>
    <w:rsid w:val="004E1F12"/>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8B0"/>
    <w:rsid w:val="005569C9"/>
    <w:rsid w:val="00556CBC"/>
    <w:rsid w:val="00556DDE"/>
    <w:rsid w:val="00557154"/>
    <w:rsid w:val="00557303"/>
    <w:rsid w:val="005573A5"/>
    <w:rsid w:val="0055797B"/>
    <w:rsid w:val="00557AE8"/>
    <w:rsid w:val="0056030C"/>
    <w:rsid w:val="00560AA2"/>
    <w:rsid w:val="00560AC4"/>
    <w:rsid w:val="00560B2B"/>
    <w:rsid w:val="00560BD8"/>
    <w:rsid w:val="00560EFB"/>
    <w:rsid w:val="0056109E"/>
    <w:rsid w:val="005615C9"/>
    <w:rsid w:val="005616AA"/>
    <w:rsid w:val="00561B04"/>
    <w:rsid w:val="00561D27"/>
    <w:rsid w:val="00561DD5"/>
    <w:rsid w:val="00561E5B"/>
    <w:rsid w:val="00561FE5"/>
    <w:rsid w:val="0056231E"/>
    <w:rsid w:val="00562351"/>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D7"/>
    <w:rsid w:val="00590EC0"/>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9C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F81"/>
    <w:rsid w:val="00607142"/>
    <w:rsid w:val="0060745E"/>
    <w:rsid w:val="00607F3F"/>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CE6"/>
    <w:rsid w:val="006212BA"/>
    <w:rsid w:val="00621609"/>
    <w:rsid w:val="0062161B"/>
    <w:rsid w:val="0062194C"/>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3143"/>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4C8"/>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27B"/>
    <w:rsid w:val="007472CD"/>
    <w:rsid w:val="00747862"/>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936"/>
    <w:rsid w:val="007659EB"/>
    <w:rsid w:val="00765EC0"/>
    <w:rsid w:val="00765EEB"/>
    <w:rsid w:val="00766037"/>
    <w:rsid w:val="00766289"/>
    <w:rsid w:val="007665EB"/>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B5"/>
    <w:rsid w:val="0077745D"/>
    <w:rsid w:val="0077789E"/>
    <w:rsid w:val="00777E3C"/>
    <w:rsid w:val="0078031B"/>
    <w:rsid w:val="0078093B"/>
    <w:rsid w:val="00780E6C"/>
    <w:rsid w:val="007810C8"/>
    <w:rsid w:val="0078171D"/>
    <w:rsid w:val="00781BBB"/>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ADE"/>
    <w:rsid w:val="00786D0A"/>
    <w:rsid w:val="00786D2A"/>
    <w:rsid w:val="00786EA7"/>
    <w:rsid w:val="00786FCD"/>
    <w:rsid w:val="00786FD1"/>
    <w:rsid w:val="00787090"/>
    <w:rsid w:val="0078721F"/>
    <w:rsid w:val="007872D2"/>
    <w:rsid w:val="00787502"/>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7181"/>
    <w:rsid w:val="00817B99"/>
    <w:rsid w:val="008201A3"/>
    <w:rsid w:val="008201F1"/>
    <w:rsid w:val="00820DD5"/>
    <w:rsid w:val="00820E07"/>
    <w:rsid w:val="00821068"/>
    <w:rsid w:val="00821216"/>
    <w:rsid w:val="00821383"/>
    <w:rsid w:val="00821A08"/>
    <w:rsid w:val="00821B62"/>
    <w:rsid w:val="00821C27"/>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45C3"/>
    <w:rsid w:val="008746C9"/>
    <w:rsid w:val="008749E4"/>
    <w:rsid w:val="00874B08"/>
    <w:rsid w:val="008750D8"/>
    <w:rsid w:val="00875536"/>
    <w:rsid w:val="008755D5"/>
    <w:rsid w:val="00875622"/>
    <w:rsid w:val="00875640"/>
    <w:rsid w:val="008757A6"/>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2239"/>
    <w:rsid w:val="009324B0"/>
    <w:rsid w:val="0093253B"/>
    <w:rsid w:val="009326CD"/>
    <w:rsid w:val="0093284C"/>
    <w:rsid w:val="00932856"/>
    <w:rsid w:val="00932C4C"/>
    <w:rsid w:val="00932E3E"/>
    <w:rsid w:val="009331B0"/>
    <w:rsid w:val="0093389A"/>
    <w:rsid w:val="00933D08"/>
    <w:rsid w:val="00933FC9"/>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254E"/>
    <w:rsid w:val="009427AA"/>
    <w:rsid w:val="00942C7F"/>
    <w:rsid w:val="00942F7B"/>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31B"/>
    <w:rsid w:val="0096546D"/>
    <w:rsid w:val="00965927"/>
    <w:rsid w:val="00965CAD"/>
    <w:rsid w:val="00965D72"/>
    <w:rsid w:val="009663B2"/>
    <w:rsid w:val="009663B7"/>
    <w:rsid w:val="009665AA"/>
    <w:rsid w:val="009667BC"/>
    <w:rsid w:val="00966CF5"/>
    <w:rsid w:val="00966EB5"/>
    <w:rsid w:val="00967023"/>
    <w:rsid w:val="0096704E"/>
    <w:rsid w:val="00967193"/>
    <w:rsid w:val="00967194"/>
    <w:rsid w:val="00967223"/>
    <w:rsid w:val="009672AA"/>
    <w:rsid w:val="009672ED"/>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76"/>
    <w:rsid w:val="009778E6"/>
    <w:rsid w:val="009778FB"/>
    <w:rsid w:val="00977948"/>
    <w:rsid w:val="00977A39"/>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429"/>
    <w:rsid w:val="009F2434"/>
    <w:rsid w:val="009F28D3"/>
    <w:rsid w:val="009F2C00"/>
    <w:rsid w:val="009F2CC6"/>
    <w:rsid w:val="009F2E15"/>
    <w:rsid w:val="009F3145"/>
    <w:rsid w:val="009F37F2"/>
    <w:rsid w:val="009F3C82"/>
    <w:rsid w:val="009F46DC"/>
    <w:rsid w:val="009F486B"/>
    <w:rsid w:val="009F48EB"/>
    <w:rsid w:val="009F4D55"/>
    <w:rsid w:val="009F4F81"/>
    <w:rsid w:val="009F5074"/>
    <w:rsid w:val="009F5B8C"/>
    <w:rsid w:val="009F5E2C"/>
    <w:rsid w:val="009F5F41"/>
    <w:rsid w:val="009F624C"/>
    <w:rsid w:val="009F63BB"/>
    <w:rsid w:val="009F63CA"/>
    <w:rsid w:val="009F6584"/>
    <w:rsid w:val="009F6999"/>
    <w:rsid w:val="009F6C84"/>
    <w:rsid w:val="009F6D67"/>
    <w:rsid w:val="009F6E64"/>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3DF"/>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EB8"/>
    <w:rsid w:val="00A2610B"/>
    <w:rsid w:val="00A26557"/>
    <w:rsid w:val="00A26AAE"/>
    <w:rsid w:val="00A2736A"/>
    <w:rsid w:val="00A2768B"/>
    <w:rsid w:val="00A27776"/>
    <w:rsid w:val="00A27942"/>
    <w:rsid w:val="00A27992"/>
    <w:rsid w:val="00A27A26"/>
    <w:rsid w:val="00A27CA3"/>
    <w:rsid w:val="00A27CAC"/>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CA8"/>
    <w:rsid w:val="00A96F56"/>
    <w:rsid w:val="00A96F59"/>
    <w:rsid w:val="00A97262"/>
    <w:rsid w:val="00A975A3"/>
    <w:rsid w:val="00A975E7"/>
    <w:rsid w:val="00A9760D"/>
    <w:rsid w:val="00A97625"/>
    <w:rsid w:val="00A979EB"/>
    <w:rsid w:val="00A97AF8"/>
    <w:rsid w:val="00AA0032"/>
    <w:rsid w:val="00AA0246"/>
    <w:rsid w:val="00AA0330"/>
    <w:rsid w:val="00AA0683"/>
    <w:rsid w:val="00AA0AA9"/>
    <w:rsid w:val="00AA0BFB"/>
    <w:rsid w:val="00AA0CDB"/>
    <w:rsid w:val="00AA0E52"/>
    <w:rsid w:val="00AA0ECC"/>
    <w:rsid w:val="00AA1003"/>
    <w:rsid w:val="00AA15CC"/>
    <w:rsid w:val="00AA1837"/>
    <w:rsid w:val="00AA195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1082"/>
    <w:rsid w:val="00B013FD"/>
    <w:rsid w:val="00B014A3"/>
    <w:rsid w:val="00B0170C"/>
    <w:rsid w:val="00B019C7"/>
    <w:rsid w:val="00B020E2"/>
    <w:rsid w:val="00B0219F"/>
    <w:rsid w:val="00B02203"/>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8D"/>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839"/>
    <w:rsid w:val="00BB0B7B"/>
    <w:rsid w:val="00BB0BF0"/>
    <w:rsid w:val="00BB0C6C"/>
    <w:rsid w:val="00BB1786"/>
    <w:rsid w:val="00BB18ED"/>
    <w:rsid w:val="00BB1AE2"/>
    <w:rsid w:val="00BB1DA9"/>
    <w:rsid w:val="00BB25FB"/>
    <w:rsid w:val="00BB2B31"/>
    <w:rsid w:val="00BB2BCD"/>
    <w:rsid w:val="00BB3A69"/>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431"/>
    <w:rsid w:val="00D137B8"/>
    <w:rsid w:val="00D13A64"/>
    <w:rsid w:val="00D141F8"/>
    <w:rsid w:val="00D1427E"/>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450"/>
    <w:rsid w:val="00E31730"/>
    <w:rsid w:val="00E31ACB"/>
    <w:rsid w:val="00E31AE9"/>
    <w:rsid w:val="00E31CFE"/>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4BC"/>
    <w:rsid w:val="00E43690"/>
    <w:rsid w:val="00E43E79"/>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9C8"/>
    <w:rsid w:val="00E61B06"/>
    <w:rsid w:val="00E61BDD"/>
    <w:rsid w:val="00E61D38"/>
    <w:rsid w:val="00E61FD2"/>
    <w:rsid w:val="00E62C7C"/>
    <w:rsid w:val="00E62EDE"/>
    <w:rsid w:val="00E6326D"/>
    <w:rsid w:val="00E63496"/>
    <w:rsid w:val="00E63D82"/>
    <w:rsid w:val="00E64140"/>
    <w:rsid w:val="00E647F0"/>
    <w:rsid w:val="00E64807"/>
    <w:rsid w:val="00E64981"/>
    <w:rsid w:val="00E64D43"/>
    <w:rsid w:val="00E64D8F"/>
    <w:rsid w:val="00E64DB8"/>
    <w:rsid w:val="00E65484"/>
    <w:rsid w:val="00E654A8"/>
    <w:rsid w:val="00E654F6"/>
    <w:rsid w:val="00E65597"/>
    <w:rsid w:val="00E658C6"/>
    <w:rsid w:val="00E65C24"/>
    <w:rsid w:val="00E65D1C"/>
    <w:rsid w:val="00E65DC1"/>
    <w:rsid w:val="00E65F6B"/>
    <w:rsid w:val="00E665BC"/>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AF7"/>
    <w:rsid w:val="00F22FBF"/>
    <w:rsid w:val="00F22FC9"/>
    <w:rsid w:val="00F23057"/>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C64"/>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rmonillustrations.com/a-z/h/hope.htm" TargetMode="External"/><Relationship Id="rId1" Type="http://schemas.openxmlformats.org/officeDocument/2006/relationships/hyperlink" Target="http://www.persecu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C8EBE-F80D-46DF-B9B6-B789BA78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2196</Words>
  <Characters>15158</Characters>
  <Application>Microsoft Office Word</Application>
  <DocSecurity>0</DocSecurity>
  <Lines>126</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17320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cp:revision>
  <cp:lastPrinted>2011-12-15T15:23:00Z</cp:lastPrinted>
  <dcterms:created xsi:type="dcterms:W3CDTF">2014-02-15T22:35:00Z</dcterms:created>
  <dcterms:modified xsi:type="dcterms:W3CDTF">2014-02-16T06:49:00Z</dcterms:modified>
</cp:coreProperties>
</file>