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9A17CD" w:rsidP="00764315">
      <w:pPr>
        <w:pStyle w:val="Sorozatcm"/>
      </w:pPr>
      <w:r w:rsidRPr="001A5268">
        <w:t xml:space="preserve">Jelenések könyve </w:t>
      </w:r>
      <w:r w:rsidR="008C5FA0" w:rsidRPr="001A5268">
        <w:t>X</w:t>
      </w:r>
      <w:r w:rsidR="00502A3E">
        <w:t>X</w:t>
      </w:r>
      <w:r w:rsidR="004E3DBD">
        <w:t>X</w:t>
      </w:r>
      <w:r w:rsidR="002F7E71">
        <w:t>I</w:t>
      </w:r>
      <w:r w:rsidR="00655D3D">
        <w:t>I</w:t>
      </w:r>
      <w:r w:rsidR="005B7516">
        <w:t>I</w:t>
      </w:r>
      <w:r w:rsidR="006C048F" w:rsidRPr="001A5268">
        <w:t>.</w:t>
      </w:r>
    </w:p>
    <w:p w:rsidR="00764315" w:rsidRPr="001A5268" w:rsidRDefault="00655D3D" w:rsidP="005A69A4">
      <w:pPr>
        <w:pStyle w:val="Heading1"/>
        <w:contextualSpacing/>
        <w:jc w:val="center"/>
        <w:rPr>
          <w:rFonts w:ascii="Constantia" w:hAnsi="Constantia"/>
          <w:b w:val="0"/>
          <w:sz w:val="48"/>
          <w:szCs w:val="44"/>
        </w:rPr>
      </w:pPr>
      <w:r>
        <w:rPr>
          <w:rFonts w:ascii="Constantia" w:hAnsi="Constantia"/>
          <w:b w:val="0"/>
          <w:sz w:val="48"/>
          <w:szCs w:val="44"/>
        </w:rPr>
        <w:t>Mondd, te kit választanál?</w:t>
      </w:r>
    </w:p>
    <w:p w:rsidR="00764315" w:rsidRPr="001A5268" w:rsidRDefault="007B06C2" w:rsidP="00764315">
      <w:pPr>
        <w:pStyle w:val="Alcm-Igehely"/>
      </w:pPr>
      <w:r w:rsidRPr="001A5268">
        <w:t xml:space="preserve">Jel </w:t>
      </w:r>
      <w:r w:rsidR="00655D3D">
        <w:t>22:6–21</w:t>
      </w:r>
    </w:p>
    <w:p w:rsidR="00CE31DA" w:rsidRPr="00CA5040" w:rsidRDefault="004D1202" w:rsidP="008E7D85">
      <w:pPr>
        <w:pStyle w:val="Norml-behzsnlkl"/>
        <w:rPr>
          <w:b w:val="0"/>
        </w:rPr>
      </w:pPr>
      <w:proofErr w:type="spellStart"/>
      <w:r w:rsidRPr="001A5268">
        <w:t>Lekció</w:t>
      </w:r>
      <w:proofErr w:type="spellEnd"/>
      <w:r w:rsidR="00E80B9F" w:rsidRPr="001A5268">
        <w:rPr>
          <w:b w:val="0"/>
        </w:rPr>
        <w:t xml:space="preserve">: </w:t>
      </w:r>
      <w:r w:rsidR="00CA5040">
        <w:rPr>
          <w:b w:val="0"/>
        </w:rPr>
        <w:t>5Móz 30:11–20</w:t>
      </w:r>
    </w:p>
    <w:p w:rsidR="007C55C9" w:rsidRDefault="007C55C9" w:rsidP="007C55C9"/>
    <w:p w:rsidR="00EA0D85" w:rsidRDefault="00F4720F" w:rsidP="001A6200">
      <w:r>
        <w:t xml:space="preserve">Egy teológiai professzorról olvastam, aki az egyik </w:t>
      </w:r>
      <w:r w:rsidR="007615EA">
        <w:t>komoly presbiteriánus teológiát alapította az Egyesült Államokban. Ez a lelkész korábban az ezredes rangig vitte</w:t>
      </w:r>
      <w:r w:rsidR="00C052B5" w:rsidRPr="00C052B5">
        <w:t xml:space="preserve"> </w:t>
      </w:r>
      <w:r w:rsidR="00C052B5">
        <w:t>a légierőnél</w:t>
      </w:r>
      <w:r w:rsidR="007615EA">
        <w:t xml:space="preserve">. </w:t>
      </w:r>
      <w:r w:rsidR="00C052B5">
        <w:t>E</w:t>
      </w:r>
      <w:r w:rsidR="007615EA">
        <w:t xml:space="preserve"> kiállását és tekintélyét a teológián is megőrizte. Diákjai nagyon szerették, de közben kicsit féltek is tőle. Nem volt az a </w:t>
      </w:r>
      <w:r w:rsidR="00C320C2">
        <w:t>– csúnyán mondva – „bratyizós” fajta. Az egyik óráján a prédikálásról tanított. Majd egy adott ponton megállt, szúrós szemmel a diákjaira nézett, és azt mondta:</w:t>
      </w:r>
    </w:p>
    <w:p w:rsidR="00C320C2" w:rsidRPr="00C052B5" w:rsidRDefault="00C320C2" w:rsidP="001A6200">
      <w:pPr>
        <w:rPr>
          <w:spacing w:val="-2"/>
        </w:rPr>
      </w:pPr>
      <w:r w:rsidRPr="00C052B5">
        <w:rPr>
          <w:spacing w:val="-2"/>
        </w:rPr>
        <w:t>- Uraim, nem érdekel, hogy hová, milyen nagy gyülekezetbe mennek. Nem érdekel, hogy mennyire dicsérik majd igehirdetésüket. Azt akarom, hogy még ha a világ másik végén lennének is, minden igehirdetésük végén megjelennék a szemük előtt, ahogy az utolsó sorban ülök. A kezemet összefon</w:t>
      </w:r>
      <w:r w:rsidR="00C052B5" w:rsidRPr="00C052B5">
        <w:rPr>
          <w:spacing w:val="-2"/>
        </w:rPr>
        <w:t>om</w:t>
      </w:r>
      <w:r w:rsidRPr="00C052B5">
        <w:rPr>
          <w:spacing w:val="-2"/>
        </w:rPr>
        <w:t>, a homlokom</w:t>
      </w:r>
      <w:r w:rsidR="00C052B5" w:rsidRPr="00C052B5">
        <w:rPr>
          <w:spacing w:val="-2"/>
        </w:rPr>
        <w:t xml:space="preserve"> ráncokban</w:t>
      </w:r>
      <w:r w:rsidRPr="00C052B5">
        <w:rPr>
          <w:spacing w:val="-2"/>
        </w:rPr>
        <w:t>. És ahogy elhagy</w:t>
      </w:r>
      <w:r w:rsidR="00C052B5" w:rsidRPr="00C052B5">
        <w:rPr>
          <w:spacing w:val="-2"/>
        </w:rPr>
        <w:t>ják</w:t>
      </w:r>
      <w:r w:rsidRPr="00C052B5">
        <w:rPr>
          <w:spacing w:val="-2"/>
        </w:rPr>
        <w:t xml:space="preserve"> a szószéket a csodálatos prédikáció után, egy kérdést </w:t>
      </w:r>
      <w:r w:rsidR="00C052B5" w:rsidRPr="00C052B5">
        <w:rPr>
          <w:spacing w:val="-2"/>
        </w:rPr>
        <w:t>szegezek önöknek</w:t>
      </w:r>
      <w:r w:rsidRPr="00C052B5">
        <w:rPr>
          <w:spacing w:val="-2"/>
        </w:rPr>
        <w:t xml:space="preserve">: „És akkor mi van?” </w:t>
      </w:r>
      <w:r w:rsidR="00202E08" w:rsidRPr="00C052B5">
        <w:rPr>
          <w:spacing w:val="-2"/>
        </w:rPr>
        <w:t>„Ó, a zsidók bementek az Ígéret földjére. És akkor mi van? Mi a közöm nekem mindenhez? Nem elég, ha csupa igaz dolgokat mondunk. Mi a köze mindennek hozzám?”</w:t>
      </w:r>
      <w:r w:rsidR="00202E08" w:rsidRPr="00C052B5">
        <w:rPr>
          <w:rStyle w:val="FootnoteReference"/>
          <w:spacing w:val="-2"/>
        </w:rPr>
        <w:footnoteReference w:id="1"/>
      </w:r>
    </w:p>
    <w:p w:rsidR="00202E08" w:rsidRDefault="00202E08" w:rsidP="001A6200">
      <w:r>
        <w:t>Valami hasonló attitűddel lehetünk mi is itt a Jel</w:t>
      </w:r>
      <w:r w:rsidR="00C074D7">
        <w:t xml:space="preserve">enések könyvének befejezésénél: „És akkor mi van?” Végigküzdöttük magunkat ezen a rejtélyes könyvön – és akkor mi van? Láttuk a látomásokat, a fenevadat és a nagy paráznát – és akkor mi van? Láttuk a győztes Krisztust, az új eget és földet, a mennyei Jeruzsálemet – és akkor mi van?  </w:t>
      </w:r>
    </w:p>
    <w:p w:rsidR="009F7F00" w:rsidRDefault="009F7F00" w:rsidP="001A6200">
      <w:r>
        <w:t xml:space="preserve">És akkor mi van, szeretett gyülekezet? </w:t>
      </w:r>
      <w:r w:rsidR="00C052B5">
        <w:t>E</w:t>
      </w:r>
      <w:r w:rsidR="0098651D">
        <w:t>ngedjétek meg, hogy kimozdítsalak kényelmes állapototokból: a kérdés megválaszolását ne tőlem várjátok.</w:t>
      </w:r>
      <w:r w:rsidR="007C7D42">
        <w:t xml:space="preserve"> Mindezt Isten kérdezi.</w:t>
      </w:r>
      <w:r w:rsidR="0098651D">
        <w:t xml:space="preserve"> Isten szava a Jelenésekben </w:t>
      </w:r>
      <w:r w:rsidR="007C7D42">
        <w:t xml:space="preserve">hozzánk </w:t>
      </w:r>
      <w:r w:rsidR="0098651D">
        <w:t xml:space="preserve">szólt. Ő kérdezi </w:t>
      </w:r>
      <w:r w:rsidR="007C7D42">
        <w:t>tehát</w:t>
      </w:r>
      <w:r w:rsidR="0098651D">
        <w:t>: „Most, hogy hallottad beszédemet, kedves szolgám, mi van?</w:t>
      </w:r>
      <w:r w:rsidR="007C7D42">
        <w:t xml:space="preserve"> Hogy használtad e könyv szavait? Hogyan rejtetted szívedbe? Hogyan jelenik meg életedben?”</w:t>
      </w:r>
    </w:p>
    <w:p w:rsidR="00B50C30" w:rsidRPr="00B50C30" w:rsidRDefault="00444DD3" w:rsidP="001A6200">
      <w:r>
        <w:t>Ebben az utolsó igerészben Isten némi segítséget ad e kérdések végiggondolásához.</w:t>
      </w:r>
      <w:r w:rsidR="00B50C30">
        <w:t xml:space="preserve"> Ad nekünk </w:t>
      </w:r>
      <w:r w:rsidR="00B50C30">
        <w:rPr>
          <w:i/>
        </w:rPr>
        <w:t>egy üzenetet</w:t>
      </w:r>
      <w:r w:rsidR="00B50C30">
        <w:t xml:space="preserve">, a könyv fő mondanivalóját. </w:t>
      </w:r>
      <w:r w:rsidR="00B50C30">
        <w:rPr>
          <w:i/>
        </w:rPr>
        <w:t>Két érvet</w:t>
      </w:r>
      <w:r w:rsidR="00B50C30">
        <w:t xml:space="preserve">, amiért ehhez kell tartanunk magunkat. És </w:t>
      </w:r>
      <w:r w:rsidR="00B50C30">
        <w:rPr>
          <w:i/>
        </w:rPr>
        <w:t>három módot</w:t>
      </w:r>
      <w:r w:rsidR="00B50C30">
        <w:t>, ahogy ez megnyilvánul az életünkben.</w:t>
      </w:r>
    </w:p>
    <w:p w:rsidR="00B50C30" w:rsidRDefault="00B50C30" w:rsidP="00EB4C94">
      <w:pPr>
        <w:pStyle w:val="Heading2"/>
      </w:pPr>
      <w:r w:rsidRPr="004B60F3">
        <w:rPr>
          <w:i/>
        </w:rPr>
        <w:t>Mit</w:t>
      </w:r>
      <w:r>
        <w:t xml:space="preserve"> </w:t>
      </w:r>
      <w:r w:rsidR="00574A06">
        <w:t>mond a Jelenések könyve</w:t>
      </w:r>
      <w:r>
        <w:t>?</w:t>
      </w:r>
    </w:p>
    <w:p w:rsidR="00B50C30" w:rsidRDefault="00B50C30" w:rsidP="00B50C30">
      <w:r>
        <w:t xml:space="preserve">Mit kezdjünk tehát a Jelenések könyvével? Most, 22 fejezet után, mit mondanál, miről szól ez a könyv? </w:t>
      </w:r>
      <w:r w:rsidR="006473FE">
        <w:t xml:space="preserve">A fő üzenet minden kétség nélkül az, hogy </w:t>
      </w:r>
      <w:r w:rsidR="006473FE" w:rsidRPr="004B60F3">
        <w:rPr>
          <w:i/>
        </w:rPr>
        <w:t>Isten a világnak és a történelemnek az ura</w:t>
      </w:r>
      <w:r w:rsidR="006473FE">
        <w:t>. Ő a győztes, aki rendet fog hozni ebbe a világba, ezért őt, és csakis őt imádd.</w:t>
      </w:r>
    </w:p>
    <w:p w:rsidR="0008339F" w:rsidRDefault="006473FE" w:rsidP="00CB08E0">
      <w:r>
        <w:t xml:space="preserve">Azonban a Jelenések nem elégszik meg </w:t>
      </w:r>
      <w:r w:rsidR="003363F4">
        <w:t>egy</w:t>
      </w:r>
      <w:r w:rsidR="00DB0887">
        <w:t xml:space="preserve"> homályos</w:t>
      </w:r>
      <w:r>
        <w:t xml:space="preserve"> istenfogalommal. </w:t>
      </w:r>
      <w:r w:rsidR="004B60F3">
        <w:t xml:space="preserve">Ez nem lehet Allah vagy „valami, ami biztos létezik”. </w:t>
      </w:r>
      <w:r w:rsidR="00690F56">
        <w:t xml:space="preserve">Erre mutat rá az </w:t>
      </w:r>
      <w:r w:rsidR="00A21B63">
        <w:t>a jelenet</w:t>
      </w:r>
      <w:r w:rsidR="00690F56">
        <w:t xml:space="preserve">, amikor János leborul a dicsőséges látomást neki megmutató angyal előtt. </w:t>
      </w:r>
      <w:r w:rsidR="00A21B63">
        <w:t>Ez az angyal visszatükrözte az élő Isten dicsőségét. Hatalmas volt, titkokat fejtett meg, nem csoda, hogy János ámulatba esett. Sokkal több volt azoknál a politikusoknál, akikbe</w:t>
      </w:r>
      <w:r w:rsidR="00CB08E0">
        <w:t>n</w:t>
      </w:r>
      <w:r w:rsidR="00A21B63">
        <w:t xml:space="preserve"> az emberek reménykednek, vagy azoknál a sztároknál, akiket sokan életük középpontjává tesznek meg. </w:t>
      </w:r>
      <w:r w:rsidR="00CB08E0">
        <w:t xml:space="preserve">Mégis, </w:t>
      </w:r>
      <w:r w:rsidR="0008339F">
        <w:t xml:space="preserve">az angyal világossá teszi: </w:t>
      </w:r>
      <w:r w:rsidR="0008339F" w:rsidRPr="0008339F">
        <w:rPr>
          <w:i/>
        </w:rPr>
        <w:t>„Vigyázz, ne tedd! … Az Istent imádd!”</w:t>
      </w:r>
      <w:r w:rsidR="0008339F">
        <w:rPr>
          <w:i/>
        </w:rPr>
        <w:t xml:space="preserve"> </w:t>
      </w:r>
      <w:r w:rsidR="0008339F">
        <w:t xml:space="preserve">(22:9) De ha még egy fényes, természetfeletti angyal sem elég nagy, akkor kicsoda? Ahogy továbbolvasunk, megtaláljuk azt az Istent, akit lehet imádni: </w:t>
      </w:r>
      <w:r w:rsidR="0008339F">
        <w:rPr>
          <w:i/>
        </w:rPr>
        <w:t xml:space="preserve">„Én vagyok az Alfa és az Ómega, az első és az utolsó, a kezdet és a vég.” </w:t>
      </w:r>
      <w:r w:rsidR="0008339F">
        <w:t xml:space="preserve">(22:13) </w:t>
      </w:r>
      <w:r w:rsidR="00A256E4">
        <w:t xml:space="preserve">Ezek a szavak Jézus ajkáról hangzanak el. </w:t>
      </w:r>
      <w:r w:rsidR="00E71F10">
        <w:t xml:space="preserve">Ezt mutatják a következő versek, a 22:16, amelyben már néven nevezi magát. Erre </w:t>
      </w:r>
      <w:proofErr w:type="spellStart"/>
      <w:r w:rsidR="00CB08E0">
        <w:t>muitat</w:t>
      </w:r>
      <w:proofErr w:type="spellEnd"/>
      <w:r w:rsidR="00E71F10">
        <w:t xml:space="preserve"> az előző versben található utalás is, hogy </w:t>
      </w:r>
      <w:r w:rsidR="00E71F10">
        <w:rPr>
          <w:i/>
        </w:rPr>
        <w:t xml:space="preserve">„hamar eljövök” </w:t>
      </w:r>
      <w:r w:rsidR="00E71F10">
        <w:t xml:space="preserve">(22:12 vö. </w:t>
      </w:r>
      <w:r w:rsidR="00E71F10">
        <w:lastRenderedPageBreak/>
        <w:t>Jel 1:</w:t>
      </w:r>
      <w:proofErr w:type="spellStart"/>
      <w:r w:rsidR="00E71F10">
        <w:t>1</w:t>
      </w:r>
      <w:proofErr w:type="spellEnd"/>
      <w:r w:rsidR="00E71F10">
        <w:t xml:space="preserve">, 7). Erre utal az a név, amivel bemutatkozik: „az első és az utolsó”, amivel már korábban is illette magát (1:17). Jézus Krisztus beszél itt. Kicsoda tehát az az Isten, akit imádni kell? Az, aki Jézus Krisztusban mutatta meg magát. János evangéliuma így beszél róla: </w:t>
      </w:r>
      <w:r w:rsidR="00E71F10">
        <w:rPr>
          <w:i/>
        </w:rPr>
        <w:t>„</w:t>
      </w:r>
      <w:r w:rsidR="00E71F10" w:rsidRPr="00E71F10">
        <w:rPr>
          <w:i/>
        </w:rPr>
        <w:t>Istent soha senki sem látta: az egyszülött Isten, aki az Atya kebelén van, az jelentette ki őt.</w:t>
      </w:r>
      <w:r w:rsidR="00E71F10">
        <w:rPr>
          <w:i/>
        </w:rPr>
        <w:t xml:space="preserve">” </w:t>
      </w:r>
      <w:r w:rsidR="00E71F10">
        <w:t xml:space="preserve">(János 1:18, új fordítás) Jézus az egyszülött Isten, a Fiú Isten, aki emberré lett, hogy számunkra Istent kijelentse. </w:t>
      </w:r>
      <w:r w:rsidR="00EF5124">
        <w:t xml:space="preserve">Ő az, aki tanítványainak azt mondta, hogy aki őt látta, az Atyát </w:t>
      </w:r>
      <w:r w:rsidR="00CB08E0">
        <w:t xml:space="preserve">látta </w:t>
      </w:r>
      <w:r w:rsidR="00EF5124">
        <w:t>(János 14:9). Ő az, aki</w:t>
      </w:r>
      <w:r w:rsidR="00CB08E0">
        <w:t xml:space="preserve"> által </w:t>
      </w:r>
      <w:r w:rsidR="00EF5124">
        <w:t>megláthattuk</w:t>
      </w:r>
      <w:r w:rsidR="00CB08E0">
        <w:t>,</w:t>
      </w:r>
      <w:r w:rsidR="00EF5124">
        <w:t xml:space="preserve"> ahogyan a három isteni személy tökéletes szeretetben és egységben együtt munkálkodik. Ezt az Istent kell imádni.</w:t>
      </w:r>
    </w:p>
    <w:p w:rsidR="00EF5124" w:rsidRDefault="00EF5124" w:rsidP="00B50C30">
      <w:r>
        <w:t xml:space="preserve">Erről az Istenről megtudjuk, hogy ő az első és az utolsó, a kezdet és a vég. </w:t>
      </w:r>
      <w:r w:rsidR="001A7210">
        <w:t xml:space="preserve">Ez a kifejezés Isten teljes hatalmával szembesít minket. Ő a kezdet, a Teremtő, aki életre hívta, és hatalma szavával fenntartja ezt a világot. És ő a vég, akinek teljes hatalma van a világ történelme felett, és biztos kézzel vezeti az utolsó ítélet és az örökkévalóság felé. </w:t>
      </w:r>
      <w:r w:rsidR="002063AA">
        <w:t>Ám ő, a hatalmas Alfa és Ómega nemcsak úgy mutatkozik be, mint erős oroszlán, hanem, mint megöletett Bárány is. Nemcsak mindenható, hanem szerető</w:t>
      </w:r>
      <w:r w:rsidR="00545F1F">
        <w:t xml:space="preserve"> is</w:t>
      </w:r>
      <w:r w:rsidR="002063AA">
        <w:t xml:space="preserve">. Nemcsak végtelenül nagyobb nálunk, hanem mindennél közelebb is jött hozzánk: amikor Jézus Krisztus emberré lett, hogy minket, bűnösöket szeressen, és értünk, lázadókért adja az életét. Ezért hangzik a felszólítás, hogy </w:t>
      </w:r>
      <w:r w:rsidR="002063AA">
        <w:rPr>
          <w:i/>
        </w:rPr>
        <w:t xml:space="preserve">„Jöjj! Aki szomjazik, jöjjön! Aki akarja, vegye az élet vizét ingyen!” </w:t>
      </w:r>
      <w:r w:rsidR="002063AA">
        <w:t>(22:17)</w:t>
      </w:r>
    </w:p>
    <w:p w:rsidR="0093045F" w:rsidRPr="002063AA" w:rsidRDefault="0093045F" w:rsidP="00B50C30">
      <w:r>
        <w:t xml:space="preserve">Ez tehát a Jelenések központi üzenete: azt az Istent szeresd és imádd, aki Fiát adta érted. Azt az Alfát és Ómegát, aki nem nézett el por-életünk felett, hanem nagysága ellenére közel jött hozzánk, utánunk nyúlt, és megmentett minket. Bármilyen szakaszában </w:t>
      </w:r>
      <w:r w:rsidR="00E01542">
        <w:t>legyél életednek</w:t>
      </w:r>
      <w:r>
        <w:t>, bármilyen problémákkal küszködj is, a Jelenések ezt a hatalmas, mégis szerető Isten képét tárja elénk. A könyv azért íratott meg, hogy Krisztushoz kössön, és mellette megtartson. Akkor is, ha holnap üldözés robbanna ki. Akkor is, ha holnap az életedbe kerülne a keresztyénséged. És akkor is, ha hosszú életet élsz, aminek során minden nap nemet kell mondanod a világ körmönfontabb csábításaira. Bárhogy is legyen, maradj Krisztussal, az Isten Fiával, aki szeretett, és életét adta életedért!</w:t>
      </w:r>
    </w:p>
    <w:p w:rsidR="00EB4C94" w:rsidRDefault="00A87FA4" w:rsidP="00EB4C94">
      <w:pPr>
        <w:pStyle w:val="Heading2"/>
      </w:pPr>
      <w:r w:rsidRPr="00A21B63">
        <w:rPr>
          <w:i/>
        </w:rPr>
        <w:t>Miért</w:t>
      </w:r>
      <w:r>
        <w:t xml:space="preserve"> kötelezd el magad (jobban) Krisztus követésére?</w:t>
      </w:r>
    </w:p>
    <w:p w:rsidR="0093045F" w:rsidRPr="0093045F" w:rsidRDefault="0093045F" w:rsidP="0093045F">
      <w:r>
        <w:t>Miért tedd ezt? Vagy ha már Krisztusé vagy, miért tarts ki mellette? János két további érvet ad elénk.</w:t>
      </w:r>
    </w:p>
    <w:p w:rsidR="00DE5C08" w:rsidRDefault="00AC0F2B" w:rsidP="00AC0F2B">
      <w:pPr>
        <w:pStyle w:val="Norml-behzsnlkl"/>
        <w:rPr>
          <w:b w:val="0"/>
        </w:rPr>
      </w:pPr>
      <w:r>
        <w:t>Azért, mert e beszédek igazak.</w:t>
      </w:r>
      <w:r w:rsidR="0093045F">
        <w:t xml:space="preserve"> </w:t>
      </w:r>
      <w:r w:rsidR="00DA02A6">
        <w:rPr>
          <w:b w:val="0"/>
          <w:i/>
        </w:rPr>
        <w:t xml:space="preserve">„Ezek az igék megbízhatóak és igazak.” </w:t>
      </w:r>
      <w:r w:rsidR="00DA02A6">
        <w:rPr>
          <w:b w:val="0"/>
        </w:rPr>
        <w:t xml:space="preserve">Vagyis miért add az életed Krisztusnak? </w:t>
      </w:r>
      <w:r w:rsidR="00E01542">
        <w:rPr>
          <w:b w:val="0"/>
        </w:rPr>
        <w:t xml:space="preserve">Nem igaz, hogy </w:t>
      </w:r>
      <w:r w:rsidR="00DB0887">
        <w:rPr>
          <w:b w:val="0"/>
        </w:rPr>
        <w:t xml:space="preserve">„csak </w:t>
      </w:r>
      <w:r w:rsidR="00E01542">
        <w:rPr>
          <w:b w:val="0"/>
        </w:rPr>
        <w:t>higgyünk valamiben</w:t>
      </w:r>
      <w:r w:rsidR="00DB0887">
        <w:rPr>
          <w:b w:val="0"/>
        </w:rPr>
        <w:t>”</w:t>
      </w:r>
      <w:r w:rsidR="00E01542">
        <w:rPr>
          <w:b w:val="0"/>
        </w:rPr>
        <w:t>.</w:t>
      </w:r>
      <w:r w:rsidR="00DA02A6">
        <w:rPr>
          <w:b w:val="0"/>
        </w:rPr>
        <w:t xml:space="preserve"> </w:t>
      </w:r>
      <w:r w:rsidR="00E01542">
        <w:rPr>
          <w:b w:val="0"/>
        </w:rPr>
        <w:t>A</w:t>
      </w:r>
      <w:r w:rsidR="00DA02A6">
        <w:rPr>
          <w:b w:val="0"/>
        </w:rPr>
        <w:t xml:space="preserve"> hazugságban nem jó hinni. </w:t>
      </w:r>
      <w:r w:rsidR="00E01542">
        <w:rPr>
          <w:b w:val="0"/>
        </w:rPr>
        <w:t>A Jelenések</w:t>
      </w:r>
      <w:r w:rsidR="00DA02A6">
        <w:rPr>
          <w:b w:val="0"/>
        </w:rPr>
        <w:t xml:space="preserve"> kirekesztett, vagyonuktól megosztott, </w:t>
      </w:r>
      <w:r w:rsidR="006618A7">
        <w:rPr>
          <w:b w:val="0"/>
        </w:rPr>
        <w:t xml:space="preserve">börtönbe vetett, </w:t>
      </w:r>
      <w:r w:rsidR="008404D0">
        <w:rPr>
          <w:b w:val="0"/>
        </w:rPr>
        <w:t xml:space="preserve">halálra váró </w:t>
      </w:r>
      <w:r w:rsidR="006618A7">
        <w:rPr>
          <w:b w:val="0"/>
        </w:rPr>
        <w:t>keresztyéneknek</w:t>
      </w:r>
      <w:r w:rsidR="008404D0">
        <w:rPr>
          <w:b w:val="0"/>
        </w:rPr>
        <w:t xml:space="preserve"> szól. Ha mindez </w:t>
      </w:r>
      <w:r w:rsidR="006618A7">
        <w:rPr>
          <w:b w:val="0"/>
        </w:rPr>
        <w:t xml:space="preserve">hamis, akkor nem jó hinni </w:t>
      </w:r>
      <w:r w:rsidR="00DE5C08">
        <w:rPr>
          <w:b w:val="0"/>
        </w:rPr>
        <w:t>ben</w:t>
      </w:r>
      <w:r w:rsidR="008404D0">
        <w:rPr>
          <w:b w:val="0"/>
        </w:rPr>
        <w:t>ne</w:t>
      </w:r>
      <w:r w:rsidR="00DE5C08">
        <w:rPr>
          <w:b w:val="0"/>
        </w:rPr>
        <w:t>. Akkor ez a hit nem reményteli, hanem gonosz. Éppen ezért hagyjuk azt a felszínes beszédet, hogy csak higgyünk valamiben</w:t>
      </w:r>
      <w:r w:rsidR="008404D0">
        <w:rPr>
          <w:b w:val="0"/>
        </w:rPr>
        <w:t>.</w:t>
      </w:r>
      <w:r w:rsidR="00DE5C08">
        <w:rPr>
          <w:b w:val="0"/>
        </w:rPr>
        <w:t xml:space="preserve"> Nem</w:t>
      </w:r>
      <w:r w:rsidR="008404D0">
        <w:rPr>
          <w:b w:val="0"/>
        </w:rPr>
        <w:t>.</w:t>
      </w:r>
      <w:r w:rsidR="00DE5C08">
        <w:rPr>
          <w:b w:val="0"/>
        </w:rPr>
        <w:t xml:space="preserve"> </w:t>
      </w:r>
      <w:r w:rsidR="008404D0">
        <w:rPr>
          <w:b w:val="0"/>
        </w:rPr>
        <w:t>A</w:t>
      </w:r>
      <w:r w:rsidR="00DE5C08">
        <w:rPr>
          <w:b w:val="0"/>
        </w:rPr>
        <w:t>zért járj Jézussal, mert ez az igaz.</w:t>
      </w:r>
    </w:p>
    <w:p w:rsidR="008404D0" w:rsidRDefault="00276F54" w:rsidP="008404D0">
      <w:r>
        <w:t xml:space="preserve">Az angyal azt mondja, hogy amit mond, igaz, </w:t>
      </w:r>
      <w:r>
        <w:rPr>
          <w:i/>
        </w:rPr>
        <w:t xml:space="preserve">„mert az Úr, a próféták lelkének Istene küldte el angyalát, hogy közölje szolgáival mindezt, aminek hamarosan meg kell történnie.” </w:t>
      </w:r>
      <w:r>
        <w:t xml:space="preserve">(22:6) </w:t>
      </w:r>
      <w:r w:rsidR="008404D0">
        <w:t xml:space="preserve">A Jelenéseket „a próféták lelkének Istene” íratta le. A próféták Istene, aki az ószövetségi prófétákat és az újszövetségi apostolokat ihlette. A Jelenések isteni eredetének a bizonyítéka az az egység, amelyben áll a többi 65 könyvvel. </w:t>
      </w:r>
      <w:r w:rsidR="008404D0" w:rsidRPr="008404D0">
        <w:rPr>
          <w:i/>
        </w:rPr>
        <w:t xml:space="preserve">Ugyanazt az üdvösséget </w:t>
      </w:r>
      <w:r w:rsidR="008404D0">
        <w:t xml:space="preserve">hirdeti, mint Mózes első könyve: az Isten által megígért Szabadítót, aki a kígyó fejére tapos. A 12. fejezet bemutatja, hogy Jézus Krisztus az, aki eltaposta az ősi kígyó, a sátán fejét. </w:t>
      </w:r>
      <w:r w:rsidR="008404D0" w:rsidRPr="008404D0">
        <w:rPr>
          <w:i/>
        </w:rPr>
        <w:t>Ugyanazt az utat</w:t>
      </w:r>
      <w:r w:rsidR="008404D0">
        <w:t xml:space="preserve"> adja elénk az üdvösségre, mint Ábrahámnál, aki hitt Istennek, aki ezért igaznak fogadta el őt (1Móz 15:6). Ezt látjuk a Jelenések 7 képeiben, ahol megjelenik Isten népe, mint fehérbe öltözött sokaság, akik tisztaságukat „a Bárány vérében” való hitnek köszönhetik (Jel 7:14). </w:t>
      </w:r>
      <w:r w:rsidR="008404D0" w:rsidRPr="008404D0">
        <w:rPr>
          <w:i/>
        </w:rPr>
        <w:t>Ugyanazt az Istent</w:t>
      </w:r>
      <w:r w:rsidR="008404D0">
        <w:t xml:space="preserve"> találjuk itt, mint Szodománál: aki elment, hogy megítélje a bűnt, mégis szerette az ő népét, ezért az igaz </w:t>
      </w:r>
      <w:proofErr w:type="spellStart"/>
      <w:r w:rsidR="008404D0">
        <w:t>Lótot</w:t>
      </w:r>
      <w:proofErr w:type="spellEnd"/>
      <w:r w:rsidR="008404D0">
        <w:t xml:space="preserve"> családjával együtt kiszabadította. Ugyanígy látjuk a Jelenésekben Krisztust, aki megítéli a nagy paráznát, de könyörül az ő választottain. </w:t>
      </w:r>
    </w:p>
    <w:p w:rsidR="0052728A" w:rsidRDefault="008404D0" w:rsidP="00DE5C08">
      <w:r>
        <w:t xml:space="preserve">Hosszasan sorolhatnánk még a párhuzamokat, de talán ennyi is elég, hogy lássuk: a Jelenések üzenete tökéletes összhangban áll a Szentírás többi könyvével. Hogyan lehetne képes erre az egységre egy galileai halász, aki üldözött hittársainak írt 2000 évvel ezelőtt? </w:t>
      </w:r>
    </w:p>
    <w:p w:rsidR="0052728A" w:rsidRPr="007168D9" w:rsidRDefault="0052728A" w:rsidP="00DE5C08">
      <w:pPr>
        <w:rPr>
          <w:spacing w:val="-2"/>
        </w:rPr>
      </w:pPr>
      <w:r w:rsidRPr="007168D9">
        <w:rPr>
          <w:spacing w:val="-2"/>
        </w:rPr>
        <w:t xml:space="preserve">Valaki megjegyezte: </w:t>
      </w:r>
      <w:r w:rsidRPr="00B21DF9">
        <w:rPr>
          <w:spacing w:val="-2"/>
        </w:rPr>
        <w:t>„A Biblia nem az a könyv, amit az ember</w:t>
      </w:r>
      <w:r w:rsidR="00785386" w:rsidRPr="00B21DF9">
        <w:rPr>
          <w:spacing w:val="-2"/>
        </w:rPr>
        <w:t xml:space="preserve"> megírna, ha tudna, vagy</w:t>
      </w:r>
      <w:r w:rsidR="003E0CDE" w:rsidRPr="00B21DF9">
        <w:rPr>
          <w:spacing w:val="-2"/>
        </w:rPr>
        <w:t xml:space="preserve"> amit meg</w:t>
      </w:r>
      <w:r w:rsidR="00785386" w:rsidRPr="00B21DF9">
        <w:rPr>
          <w:spacing w:val="-2"/>
        </w:rPr>
        <w:t xml:space="preserve"> tudna írni, ha akarna.”</w:t>
      </w:r>
      <w:r w:rsidR="00785386" w:rsidRPr="00B21DF9">
        <w:rPr>
          <w:rStyle w:val="FootnoteReference"/>
          <w:spacing w:val="-2"/>
        </w:rPr>
        <w:footnoteReference w:id="2"/>
      </w:r>
      <w:r w:rsidRPr="00B21DF9">
        <w:rPr>
          <w:spacing w:val="-2"/>
        </w:rPr>
        <w:t xml:space="preserve"> </w:t>
      </w:r>
      <w:r w:rsidR="00785386" w:rsidRPr="007168D9">
        <w:rPr>
          <w:spacing w:val="-2"/>
        </w:rPr>
        <w:t xml:space="preserve">És így van. Ha rajtunk állna, hogy üldözött, szenvedő embereknek reményt adjunk, nem </w:t>
      </w:r>
      <w:r w:rsidR="00785386" w:rsidRPr="007168D9">
        <w:rPr>
          <w:spacing w:val="-2"/>
        </w:rPr>
        <w:lastRenderedPageBreak/>
        <w:t>így tennénk. Ha rajtunk állna, hogy egy Istent kitaláljunk, nem ő lenne az. És ha megfeszülnénk, akkor se tudnánk ezt az egységes szemléletet képviselni kétezer év írásain keresztül. Mindaz az erő, összhang és magasztosság, ami árad a Szentírásból, azt bizonyítja, hogy szerzője „az Úr, a próféták lelkének Istene”.</w:t>
      </w:r>
      <w:r w:rsidR="003E0CDE">
        <w:rPr>
          <w:spacing w:val="-2"/>
        </w:rPr>
        <w:t xml:space="preserve"> És ha Isten a Biblia szerzője, akkor mindaz, amit mond az utolsó ítéletről, a Jézus által való megszabadulásról, az örök boldogságról, igaz.</w:t>
      </w:r>
    </w:p>
    <w:p w:rsidR="00AC0F2B" w:rsidRDefault="00AC0F2B" w:rsidP="00AC0F2B">
      <w:pPr>
        <w:pStyle w:val="Norml-behzsnlkl"/>
        <w:rPr>
          <w:b w:val="0"/>
        </w:rPr>
      </w:pPr>
      <w:r>
        <w:t>Azért, mert az idő közel van.</w:t>
      </w:r>
      <w:r w:rsidR="00785386">
        <w:t xml:space="preserve"> </w:t>
      </w:r>
      <w:r w:rsidR="00785386">
        <w:rPr>
          <w:b w:val="0"/>
        </w:rPr>
        <w:t xml:space="preserve">És másodszor </w:t>
      </w:r>
      <w:r w:rsidR="00751835">
        <w:rPr>
          <w:b w:val="0"/>
        </w:rPr>
        <w:t xml:space="preserve">kösd az életedet Jézushoz, mert ő </w:t>
      </w:r>
      <w:r w:rsidR="00751835">
        <w:rPr>
          <w:b w:val="0"/>
          <w:i/>
        </w:rPr>
        <w:t xml:space="preserve">„hamar eljön” </w:t>
      </w:r>
      <w:r w:rsidR="00751835">
        <w:rPr>
          <w:b w:val="0"/>
        </w:rPr>
        <w:t>(22:7, 12). Sokan kritizálták ezt az igeverset, mondván, hogy itt a Biblia tévedett</w:t>
      </w:r>
      <w:r w:rsidR="00B118F6">
        <w:rPr>
          <w:b w:val="0"/>
        </w:rPr>
        <w:t>!</w:t>
      </w:r>
      <w:r w:rsidR="00751835">
        <w:rPr>
          <w:b w:val="0"/>
        </w:rPr>
        <w:t xml:space="preserve"> Kétezer év eltelt e sorok óta, és Jézus nyilván nem jött vissza. </w:t>
      </w:r>
      <w:r w:rsidR="003E0CDE">
        <w:rPr>
          <w:b w:val="0"/>
        </w:rPr>
        <w:t>Jézus nem jött vissza</w:t>
      </w:r>
      <w:r w:rsidR="00751835">
        <w:rPr>
          <w:b w:val="0"/>
        </w:rPr>
        <w:t xml:space="preserve">, </w:t>
      </w:r>
      <w:r w:rsidR="003E0CDE">
        <w:rPr>
          <w:b w:val="0"/>
        </w:rPr>
        <w:t>de János nem is ezt üzente e szavakkal</w:t>
      </w:r>
      <w:r w:rsidR="00751835">
        <w:rPr>
          <w:b w:val="0"/>
        </w:rPr>
        <w:t>.</w:t>
      </w:r>
    </w:p>
    <w:p w:rsidR="00751835" w:rsidRDefault="00751835" w:rsidP="00751835">
      <w:r>
        <w:t xml:space="preserve">Egyrészt a Jelenések könyve </w:t>
      </w:r>
      <w:r w:rsidR="000E7122">
        <w:t xml:space="preserve">nemcsak Jézus végső visszatéréséről beszél a történelem végén. Hanem arról is, hogy Jézus már most, a történelem során is meglátogathatja az emberiséget áldásokkal és csapásokkal. A hét gyülekezetnek írt levelek tanúskodnak erről az első három fejezetben. Az efézusi gyülekezetnek például azt írja: </w:t>
      </w:r>
      <w:r w:rsidR="000E7122">
        <w:rPr>
          <w:i/>
        </w:rPr>
        <w:t>„</w:t>
      </w:r>
      <w:r w:rsidR="000E7122" w:rsidRPr="000E7122">
        <w:rPr>
          <w:i/>
        </w:rPr>
        <w:t>térj meg</w:t>
      </w:r>
      <w:r w:rsidR="000E7122">
        <w:rPr>
          <w:i/>
        </w:rPr>
        <w:t xml:space="preserve"> […] </w:t>
      </w:r>
      <w:r w:rsidR="000E7122" w:rsidRPr="000E7122">
        <w:rPr>
          <w:i/>
        </w:rPr>
        <w:t>különben hamar eljövök ellened, és ha nem térsz meg, kimozdítom gyertyatartódat a helyéből.</w:t>
      </w:r>
      <w:r w:rsidR="000E7122">
        <w:rPr>
          <w:i/>
        </w:rPr>
        <w:t xml:space="preserve">” </w:t>
      </w:r>
      <w:r w:rsidR="000E7122">
        <w:t xml:space="preserve">(2:5) Vagy a </w:t>
      </w:r>
      <w:proofErr w:type="spellStart"/>
      <w:r w:rsidR="000E7122">
        <w:t>szárdiszi</w:t>
      </w:r>
      <w:proofErr w:type="spellEnd"/>
      <w:r w:rsidR="000E7122">
        <w:t xml:space="preserve"> gyülekezetnek azt: </w:t>
      </w:r>
      <w:r w:rsidR="000E7122">
        <w:rPr>
          <w:i/>
        </w:rPr>
        <w:t>„</w:t>
      </w:r>
      <w:r w:rsidR="000E7122" w:rsidRPr="000E7122">
        <w:rPr>
          <w:i/>
        </w:rPr>
        <w:t>Ha azért nem vagy éber, eljövök, mint a tolvaj, és nem tudod, melyik órában jövök hozzád.</w:t>
      </w:r>
      <w:r w:rsidR="000E7122">
        <w:rPr>
          <w:i/>
        </w:rPr>
        <w:t xml:space="preserve">” </w:t>
      </w:r>
      <w:r w:rsidR="000E7122">
        <w:t>(3:</w:t>
      </w:r>
      <w:proofErr w:type="spellStart"/>
      <w:r w:rsidR="000E7122">
        <w:t>3</w:t>
      </w:r>
      <w:proofErr w:type="spellEnd"/>
      <w:r w:rsidR="000E7122">
        <w:t>) Mindezek még nem a végső visszatérésére utalnak, hanem a gyülekezetek bűnei miatti figyelmeztetések, amelyek átkot ígérnek, ha továbbra is megmaradnak a bűnben. Tehát Jézus szavainak lehet egy jelenre mutató jelentése.</w:t>
      </w:r>
      <w:r w:rsidR="000E7122">
        <w:rPr>
          <w:rStyle w:val="FootnoteReference"/>
        </w:rPr>
        <w:footnoteReference w:id="3"/>
      </w:r>
    </w:p>
    <w:p w:rsidR="000E7122" w:rsidRDefault="000E7122" w:rsidP="00751835">
      <w:r>
        <w:t xml:space="preserve">Azonban még ha az idők végére is vonatkoztatjuk, Jézus szavai nem egy időbeli közelségről szólnak. A görög szó itt inkább „késlekedés </w:t>
      </w:r>
      <w:proofErr w:type="spellStart"/>
      <w:r>
        <w:t>nélkült</w:t>
      </w:r>
      <w:proofErr w:type="spellEnd"/>
      <w:r>
        <w:t>” jelent, mint „gyorsan, kevés idő múlva”.</w:t>
      </w:r>
      <w:r>
        <w:rPr>
          <w:rStyle w:val="FootnoteReference"/>
        </w:rPr>
        <w:footnoteReference w:id="4"/>
      </w:r>
      <w:r>
        <w:t xml:space="preserve"> </w:t>
      </w:r>
      <w:r w:rsidR="007168D9">
        <w:t>Ezt erősíti meg a többi, Krisztus visszajöveteléről szóló igeszakasz, ahol Krisztus újra és újra hangsúlyozza, hogy nem lehet tudni, kiszámolni, hogy Krisztus mikor jön vissza (Máté 24:36, 42, 44; Lukács 21:35–40).</w:t>
      </w:r>
      <w:r w:rsidR="007168D9">
        <w:rPr>
          <w:rStyle w:val="FootnoteReference"/>
        </w:rPr>
        <w:footnoteReference w:id="5"/>
      </w:r>
      <w:r w:rsidR="007168D9">
        <w:t xml:space="preserve"> Vagyis nem lehet azt állítani, hogy a „hamar eljövök” szavaival János azt hirdette volna, hogy Jézus hamar, még az ő idejében el fog jönni. Ezt csak az Atya tudja.</w:t>
      </w:r>
    </w:p>
    <w:p w:rsidR="007168D9" w:rsidRPr="000E7122" w:rsidRDefault="007168D9" w:rsidP="00751835">
      <w:r>
        <w:t>Mindez egy vészriadó minden kor embere számára. Ha Krisztus meglátogathat minket bármikor a történelem során vagy elhozhatja bármikor a történelem végét, akkor nincs idő a halogatásra. Akkor nem lehet azt mondani, hogy majd később megtérek. Nem lehet azt mondani, hogy majd nyugdíjas koromban, vagy a halálos ágyamon Krisztust választom. Nem, Krisztushoz kötnöd magad, és mellette maradnod most kell. Nem tudod, hogy lesz-e rá még lehetőséged a következő órában.</w:t>
      </w:r>
    </w:p>
    <w:p w:rsidR="00A87FA4" w:rsidRDefault="00A87FA4" w:rsidP="00A87FA4">
      <w:pPr>
        <w:pStyle w:val="Heading2"/>
      </w:pPr>
      <w:r w:rsidRPr="00A21B63">
        <w:rPr>
          <w:i/>
        </w:rPr>
        <w:t>Hogyan</w:t>
      </w:r>
      <w:r>
        <w:t xml:space="preserve"> járj Krisztussal?</w:t>
      </w:r>
    </w:p>
    <w:p w:rsidR="00530A4F" w:rsidRPr="00530A4F" w:rsidRDefault="00530A4F" w:rsidP="00530A4F">
      <w:r>
        <w:t xml:space="preserve">Ez pedig elvezet a harmadik kérdésünkhöz: </w:t>
      </w:r>
      <w:r>
        <w:rPr>
          <w:i/>
        </w:rPr>
        <w:t>hogyan élj Krisztussal?</w:t>
      </w:r>
      <w:r>
        <w:t xml:space="preserve"> Mit jelent Krisztussal járni?</w:t>
      </w:r>
      <w:r w:rsidR="00E74460">
        <w:t xml:space="preserve"> A harmadik kérdéshez illően három módot ad elénk az ige.</w:t>
      </w:r>
    </w:p>
    <w:p w:rsidR="00DA02A6" w:rsidRDefault="00DA02A6" w:rsidP="00DA02A6">
      <w:pPr>
        <w:pStyle w:val="Norml-behzsnlkl"/>
        <w:rPr>
          <w:b w:val="0"/>
        </w:rPr>
      </w:pPr>
      <w:r>
        <w:t>Úgy, hogy a hit életét éled.</w:t>
      </w:r>
      <w:r w:rsidR="00E74460">
        <w:t xml:space="preserve"> </w:t>
      </w:r>
      <w:r w:rsidR="00E74460">
        <w:rPr>
          <w:b w:val="0"/>
        </w:rPr>
        <w:t xml:space="preserve">Először is azt, hogy élő, kitartó, megmaradó hited van. Jézus azt mondja: </w:t>
      </w:r>
      <w:r w:rsidR="00E74460">
        <w:rPr>
          <w:b w:val="0"/>
          <w:i/>
        </w:rPr>
        <w:t>„Boldogok, akik megmossák ruhájukat, hogy joguk legyen az élet fájához, és bemehessenek a kapukon a városba.”</w:t>
      </w:r>
      <w:r w:rsidR="00E74460">
        <w:rPr>
          <w:b w:val="0"/>
        </w:rPr>
        <w:t xml:space="preserve"> (22:14) Már korábban is láttuk, hogy a ruha megmosása az a Bárány vérében való megtisztulást jelenti. Azt, hogy az én biztonságomat, bizalmamat, reménységemet nem magamba vetem. Nem abba, amit tettem, nem abba, aki vagyok – nem a vallásomba, erkölcsömbe, jó cselekedeteimbe. Hanem meglátom, hogy egyedül Jézus tud engem megtisztítani, Isten előtt igazzá tenni, a halálból és pokolból kimenteni, és Isten országába bevinni. </w:t>
      </w:r>
    </w:p>
    <w:p w:rsidR="00E74460" w:rsidRDefault="00E74460" w:rsidP="00E74460">
      <w:r>
        <w:t xml:space="preserve">Azonban Jézus itt egy érdekes hangsúlybeli eltérést is ad elénk. Korábban, amikor a ruhák megmosásáról volt szó (7:14), János egy olyan igeidőt használt, ami </w:t>
      </w:r>
      <w:r w:rsidR="00AF33FA">
        <w:t>pontszerű</w:t>
      </w:r>
      <w:r>
        <w:t xml:space="preserve"> történésre utal. A hangsúly egyértelműen a megtérésen volt, a hit első megnyilvánulásán, amikor valaki először jött Krisztushoz, és vetette belé bizalmát. </w:t>
      </w:r>
      <w:r w:rsidR="00064D3A">
        <w:t>Ám itt a 22:14-ben Jézus folyamatos igeidőt használ</w:t>
      </w:r>
      <w:r w:rsidR="00AF33FA">
        <w:t>.</w:t>
      </w:r>
      <w:r w:rsidR="00064D3A">
        <w:rPr>
          <w:rStyle w:val="FootnoteReference"/>
        </w:rPr>
        <w:footnoteReference w:id="6"/>
      </w:r>
      <w:r w:rsidR="00064D3A">
        <w:t xml:space="preserve"> A hangsúly itt tehát nem </w:t>
      </w:r>
      <w:r w:rsidR="00064D3A">
        <w:lastRenderedPageBreak/>
        <w:t>annyira az első megtérésen, mint a hit folyamatos megnyilvánulásán van.</w:t>
      </w:r>
      <w:r w:rsidR="009B6F58">
        <w:t xml:space="preserve"> Azon, hogy nemcsak a keresztyénségünk kezdetét, hanem az egész életünket a Jézusba vetett folyamatos bizalomnak kell jellemeznie. Ezért mondjuk, hogy a keresztyénség nem más, mint Jézussal </w:t>
      </w:r>
      <w:r w:rsidR="009B6F58">
        <w:rPr>
          <w:i/>
        </w:rPr>
        <w:t>járni</w:t>
      </w:r>
      <w:r w:rsidR="009B6F58">
        <w:t>, mint a vele való kapcsolatot a hit útján mindvégig fenntartani.</w:t>
      </w:r>
    </w:p>
    <w:p w:rsidR="00E3693E" w:rsidRPr="009B6F58" w:rsidRDefault="00E3693E" w:rsidP="00E74460">
      <w:r>
        <w:t>Mit jelent ez a gyakorlatban</w:t>
      </w:r>
      <w:r w:rsidR="00A5212D">
        <w:t>?</w:t>
      </w:r>
      <w:r w:rsidR="00AF33FA">
        <w:t xml:space="preserve"> Azt, hogy </w:t>
      </w:r>
      <w:r w:rsidR="00661D3C">
        <w:t>most a szívedre kell figyelned. A hitedet, Istenben való bizalmadat pedig jól tükrözi az imaéleted. „Amikért imádkozol, azok a dolgok, amiket Istenre bízol. Amikért elfelejtesz imádkozni, azok a dolgok, amelyeket úgy gondolod, magad is tudsz kezelni.” – mondta valaki.</w:t>
      </w:r>
      <w:r w:rsidR="00661D3C">
        <w:rPr>
          <w:rStyle w:val="FootnoteReference"/>
        </w:rPr>
        <w:footnoteReference w:id="7"/>
      </w:r>
      <w:r w:rsidR="00661D3C">
        <w:t xml:space="preserve"> Vizsgáld meg, mikért nem imádkozol! És amikért mégis, hogyan: megszokásból vagy őszinte könyörgéssel? Hol van a lelked, testvérem? Jézusnál mosod tisztára minden nap? Őtőle kérsz erőt, hogy ne piszkítsd össze? Függsz tőle –e nem csak elméletben, hanem gyakorlatban is? Ó, bárcsak eljönne a megújulás! Nincs keresztyénség mély, őszinte hit nélkül.</w:t>
      </w:r>
    </w:p>
    <w:p w:rsidR="00D5020D" w:rsidRDefault="00D5020D" w:rsidP="00D5020D">
      <w:pPr>
        <w:pStyle w:val="Norml-behzsnlkl"/>
        <w:rPr>
          <w:b w:val="0"/>
        </w:rPr>
      </w:pPr>
      <w:r>
        <w:t>Úgy, hogy engedelmeskedsz.</w:t>
      </w:r>
      <w:r w:rsidR="00E3693E">
        <w:t xml:space="preserve"> </w:t>
      </w:r>
      <w:r w:rsidR="00E3693E">
        <w:rPr>
          <w:b w:val="0"/>
        </w:rPr>
        <w:t xml:space="preserve">A második felszólítás a tetteinkre vonatkozik. </w:t>
      </w:r>
      <w:r w:rsidR="00E3693E">
        <w:rPr>
          <w:b w:val="0"/>
          <w:i/>
        </w:rPr>
        <w:t>„</w:t>
      </w:r>
      <w:r w:rsidR="00E3693E" w:rsidRPr="00E3693E">
        <w:rPr>
          <w:b w:val="0"/>
          <w:i/>
        </w:rPr>
        <w:t>Boldog, aki megtartja e könyv prófétai beszédeit.</w:t>
      </w:r>
      <w:r w:rsidR="00E3693E">
        <w:rPr>
          <w:b w:val="0"/>
          <w:i/>
        </w:rPr>
        <w:t xml:space="preserve">” </w:t>
      </w:r>
      <w:r w:rsidR="00E3693E">
        <w:rPr>
          <w:b w:val="0"/>
        </w:rPr>
        <w:t xml:space="preserve">(22:7) És: </w:t>
      </w:r>
      <w:r w:rsidR="00E3693E">
        <w:rPr>
          <w:b w:val="0"/>
          <w:i/>
        </w:rPr>
        <w:t>„</w:t>
      </w:r>
      <w:r w:rsidR="00E3693E" w:rsidRPr="00E3693E">
        <w:rPr>
          <w:b w:val="0"/>
          <w:i/>
        </w:rPr>
        <w:t>Aki igazságtalan, legyen igazságtalan ezután is, és aki mocskos, legyen mocskos ezután is, és aki igaz, igazságot cselekedjék ezután is, és aki szent, legyen szent ezután is.</w:t>
      </w:r>
      <w:r w:rsidR="00E3693E">
        <w:rPr>
          <w:b w:val="0"/>
          <w:i/>
        </w:rPr>
        <w:t xml:space="preserve">” </w:t>
      </w:r>
      <w:r w:rsidR="00E3693E">
        <w:rPr>
          <w:b w:val="0"/>
        </w:rPr>
        <w:t>(22:11) A Jelenések ebben egyértelmű. Nincs hit Istennek való engedelmesség nélkül. Szentség nélkül senki nem láthatja meg Istent, és nem mehet be Isten városába.</w:t>
      </w:r>
    </w:p>
    <w:p w:rsidR="00E3693E" w:rsidRDefault="00E3693E" w:rsidP="00E3693E">
      <w:r>
        <w:t>Mindezt fontos hangsúlyozni, mert sokszor a mai keresztyénségben csupán a szívbeli hozzáállást, az őszinteséget emelik ki. Ez egyfajta reakció arra a képmutató vallásosságra, amiben felnőttünk, vagy amivé az európai „keresztyénség” vált az elmúlt pár évszázad során. „A keresztyénség nem arról szól, hogy mit teszek én, hanem hogy mit tesz Jézus.” És ebben a mondatban, ha jól értjük, nagy igazság van. Ahogy az előző pontba láttuk, valóban nincs keresztyénség önmagam feladása és Krisztusra való támaszkodás nélkül. A keresztyénséget nem lehet csak megtanulni és cselekedni. Egy szívbeli változásra van szükség, amit csak Isten adhat meg.</w:t>
      </w:r>
    </w:p>
    <w:p w:rsidR="00E3693E" w:rsidRDefault="00E3693E" w:rsidP="00E3693E">
      <w:r>
        <w:t xml:space="preserve">Ám ezzel együtt a Jelenések hangosan hirdeti, hogy </w:t>
      </w:r>
      <w:r w:rsidRPr="00661D3C">
        <w:rPr>
          <w:i/>
        </w:rPr>
        <w:t>nem elég csupán az őszinteség</w:t>
      </w:r>
      <w:r>
        <w:t xml:space="preserve">. </w:t>
      </w:r>
      <w:r w:rsidR="00A5212D">
        <w:t>Nem elég azt mondani, hogy „Én ezt nem akarom képmutatásból csinálni, ezért inkább nem is csinálom.” Krisztus azt mondja, hogy ha szeretjük őt, akkor a parancsolatait megtartjuk (János 14:15). Éppen ezért a hit mellett ugyanúgy fontos a hitből fakadó engedelmesség. A megváltozott élet. A szent élet. A Krisztus szeretetéből táplálkozó élet.</w:t>
      </w:r>
    </w:p>
    <w:p w:rsidR="00A5212D" w:rsidRPr="00226E88" w:rsidRDefault="00A5212D" w:rsidP="00E3693E">
      <w:r>
        <w:t xml:space="preserve">Vagyis: miben kell változnod, testvérem? </w:t>
      </w:r>
      <w:r w:rsidR="00661D3C">
        <w:t>Ha egy dolgot kell említenem, amit a Jelenések újra és újra hangsúlyoz,</w:t>
      </w:r>
      <w:r w:rsidR="00226E88">
        <w:t xml:space="preserve"> az a </w:t>
      </w:r>
      <w:r w:rsidR="00226E88">
        <w:rPr>
          <w:i/>
        </w:rPr>
        <w:t>világgal való kompromisszum</w:t>
      </w:r>
      <w:r w:rsidR="00226E88">
        <w:t>. Vizsgáld meg magad e területen! Nem foglalta el szívedet a világi célok utáni futás – pénz, munkahely, lakás, autó? Nem kötöttél kompromisszumot félelemből, és nem vállaltad fel Krisztust? Milyen területen világi az életed? Miben kell változnod?</w:t>
      </w:r>
    </w:p>
    <w:p w:rsidR="00D5020D" w:rsidRDefault="00D5020D" w:rsidP="00D5020D">
      <w:pPr>
        <w:pStyle w:val="Norml-behzsnlkl"/>
        <w:rPr>
          <w:b w:val="0"/>
        </w:rPr>
      </w:pPr>
      <w:r>
        <w:t>Úgy, hogy hívod az embereket Krisztushoz.</w:t>
      </w:r>
      <w:r w:rsidR="00A5212D">
        <w:t xml:space="preserve"> </w:t>
      </w:r>
      <w:r w:rsidR="00A5212D">
        <w:rPr>
          <w:b w:val="0"/>
        </w:rPr>
        <w:t xml:space="preserve">A harmadik dolog, amit Isten a szívünkre helyez, a bizonyságtétel. </w:t>
      </w:r>
      <w:r w:rsidR="00A5212D">
        <w:rPr>
          <w:b w:val="0"/>
          <w:i/>
        </w:rPr>
        <w:t>„</w:t>
      </w:r>
      <w:r w:rsidR="00A5212D" w:rsidRPr="00A5212D">
        <w:rPr>
          <w:b w:val="0"/>
          <w:i/>
        </w:rPr>
        <w:t>És a Lélek és a menyasszony így szól: Jöjj! És aki hallja, ezt mondja: Jöjj! És aki szomjúhozik, jöjjön, és aki akarja, vegye az élet vizét ingyen.</w:t>
      </w:r>
      <w:r w:rsidR="00A5212D">
        <w:rPr>
          <w:b w:val="0"/>
          <w:i/>
        </w:rPr>
        <w:t xml:space="preserve">” </w:t>
      </w:r>
      <w:r w:rsidR="00A5212D">
        <w:rPr>
          <w:b w:val="0"/>
        </w:rPr>
        <w:t xml:space="preserve">(22:17) Mire vonatkoznak ezek a hívások? Az utolsó, bővebb mondat alapján (ami az </w:t>
      </w:r>
      <w:proofErr w:type="spellStart"/>
      <w:r w:rsidR="00A5212D">
        <w:rPr>
          <w:b w:val="0"/>
        </w:rPr>
        <w:t>Ézs</w:t>
      </w:r>
      <w:proofErr w:type="spellEnd"/>
      <w:r w:rsidR="00A5212D">
        <w:rPr>
          <w:b w:val="0"/>
        </w:rPr>
        <w:t xml:space="preserve"> 55:1-en alapul) itt Isten hívja a szomjazókat. Hívja magához az embereket: mindenkit, aki szomjazik Isten után. Azonban ez a hívás nem csupán Isten szájából hangzik. Azt olvassuk, hogy a menyasszony is így szól. A Jelenésekben a menyasszony pedig az Egyház, Krisztus megváltottjainak társasága. Vagyis a </w:t>
      </w:r>
      <w:r w:rsidR="00661D3C">
        <w:rPr>
          <w:b w:val="0"/>
        </w:rPr>
        <w:t>menyasszony</w:t>
      </w:r>
      <w:r w:rsidR="00A5212D">
        <w:rPr>
          <w:b w:val="0"/>
        </w:rPr>
        <w:t xml:space="preserve"> szavában magunkat látjuk. </w:t>
      </w:r>
    </w:p>
    <w:p w:rsidR="00DA02A6" w:rsidRPr="00B118F6" w:rsidRDefault="00226E88" w:rsidP="00B118F6">
      <w:pPr>
        <w:rPr>
          <w:szCs w:val="25"/>
        </w:rPr>
      </w:pPr>
      <w:r w:rsidRPr="00226E88">
        <w:rPr>
          <w:szCs w:val="25"/>
        </w:rPr>
        <w:t>Vagyis ez bemutatja az egyház küldetését a mai korban. Hirdetnünk kell a Krisztusban való életet és ennek ingyenességét az emberekhez. És ha ezt hirdetjük, a Lélek is csatlakozik szavunkhoz, és Krisztushoz vonja az embereket. Gondold végig, kérlek, így is a Jelenések könyvét. Ha mindaz igaz, ami e könyvben van: Isten haragjáról, ahogy megmutatkozik a pecsétekben, trombitákban, poharakban és a tüzes tóban – mi mással végződhetne a könyv, mint azzal, hogy sürgő evangelizálásra indítson minket? Mindez nem mese. A Szentlélek erejével kiáltanunk kell: I</w:t>
      </w:r>
      <w:r w:rsidR="00A5212D" w:rsidRPr="00226E88">
        <w:rPr>
          <w:szCs w:val="25"/>
        </w:rPr>
        <w:t xml:space="preserve">tt a hely, ahol a lelki szomjadat elolthatod. Ne keress tovább, hanem ragadd meg Krisztust, és élj vele! </w:t>
      </w:r>
      <w:r w:rsidRPr="00226E88">
        <w:rPr>
          <w:szCs w:val="25"/>
        </w:rPr>
        <w:t xml:space="preserve"> Jöjj! Ámen.</w:t>
      </w:r>
      <w:r w:rsidR="007573AC" w:rsidRPr="00226E88">
        <w:rPr>
          <w:szCs w:val="25"/>
          <w:vertAlign w:val="superscript"/>
          <w:lang w:eastAsia="hu-HU"/>
        </w:rPr>
        <w:footnoteReference w:id="8"/>
      </w:r>
      <w:bookmarkStart w:id="0" w:name="_GoBack"/>
      <w:bookmarkEnd w:id="0"/>
    </w:p>
    <w:sectPr w:rsidR="00DA02A6" w:rsidRPr="00B118F6"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34CE" w:rsidRDefault="006434CE" w:rsidP="00AF27D4">
      <w:r>
        <w:separator/>
      </w:r>
    </w:p>
  </w:endnote>
  <w:endnote w:type="continuationSeparator" w:id="0">
    <w:p w:rsidR="006434CE" w:rsidRDefault="006434CE"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49EE" w:rsidRDefault="001649EE"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B118F6">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34CE" w:rsidRPr="004F5C0B" w:rsidRDefault="006434CE" w:rsidP="004F5C0B">
      <w:pPr>
        <w:pStyle w:val="Footer"/>
        <w:ind w:firstLine="0"/>
      </w:pPr>
    </w:p>
  </w:footnote>
  <w:footnote w:type="continuationSeparator" w:id="0">
    <w:p w:rsidR="006434CE" w:rsidRDefault="006434CE" w:rsidP="004F5C0B">
      <w:pPr>
        <w:ind w:firstLine="0"/>
      </w:pPr>
      <w:r>
        <w:continuationSeparator/>
      </w:r>
    </w:p>
  </w:footnote>
  <w:footnote w:id="1">
    <w:p w:rsidR="00202E08" w:rsidRDefault="00202E08">
      <w:pPr>
        <w:pStyle w:val="FootnoteText"/>
      </w:pPr>
      <w:r>
        <w:rPr>
          <w:rStyle w:val="FootnoteReference"/>
        </w:rPr>
        <w:footnoteRef/>
      </w:r>
      <w:r>
        <w:t xml:space="preserve"> </w:t>
      </w:r>
      <w:r w:rsidR="007702F5">
        <w:t xml:space="preserve">Robert G. </w:t>
      </w:r>
      <w:proofErr w:type="spellStart"/>
      <w:r w:rsidR="007702F5">
        <w:t>Rayburnről</w:t>
      </w:r>
      <w:proofErr w:type="spellEnd"/>
      <w:r w:rsidR="007702F5">
        <w:t xml:space="preserve">, a </w:t>
      </w:r>
      <w:proofErr w:type="spellStart"/>
      <w:r w:rsidR="007702F5">
        <w:t>Covenant</w:t>
      </w:r>
      <w:proofErr w:type="spellEnd"/>
      <w:r w:rsidR="007702F5">
        <w:t xml:space="preserve"> </w:t>
      </w:r>
      <w:proofErr w:type="spellStart"/>
      <w:r w:rsidR="007702F5">
        <w:t>Seminary</w:t>
      </w:r>
      <w:proofErr w:type="spellEnd"/>
      <w:r w:rsidR="007702F5">
        <w:t xml:space="preserve"> alapítójáról van szó. A történet </w:t>
      </w:r>
      <w:proofErr w:type="spellStart"/>
      <w:r w:rsidR="007702F5">
        <w:t>Bryan</w:t>
      </w:r>
      <w:proofErr w:type="spellEnd"/>
      <w:r w:rsidR="007702F5">
        <w:t xml:space="preserve"> </w:t>
      </w:r>
      <w:proofErr w:type="spellStart"/>
      <w:r w:rsidR="007702F5">
        <w:t>Cha</w:t>
      </w:r>
      <w:r>
        <w:t>pel</w:t>
      </w:r>
      <w:proofErr w:type="spellEnd"/>
      <w:r>
        <w:t xml:space="preserve"> </w:t>
      </w:r>
      <w:r w:rsidR="007702F5">
        <w:t xml:space="preserve">idézi fel a </w:t>
      </w:r>
      <w:r>
        <w:t xml:space="preserve">krisztusközpontú igehirdetésről </w:t>
      </w:r>
      <w:r w:rsidR="007702F5">
        <w:t xml:space="preserve">szóló </w:t>
      </w:r>
      <w:hyperlink r:id="rId1" w:history="1">
        <w:r w:rsidR="007702F5" w:rsidRPr="007702F5">
          <w:rPr>
            <w:rStyle w:val="Hyperlink"/>
          </w:rPr>
          <w:t>előadássorozatában</w:t>
        </w:r>
      </w:hyperlink>
      <w:r w:rsidR="007702F5">
        <w:t xml:space="preserve"> </w:t>
      </w:r>
      <w:r>
        <w:t>(</w:t>
      </w:r>
      <w:proofErr w:type="spellStart"/>
      <w:r>
        <w:t>Covenant</w:t>
      </w:r>
      <w:proofErr w:type="spellEnd"/>
      <w:r>
        <w:t xml:space="preserve"> </w:t>
      </w:r>
      <w:proofErr w:type="spellStart"/>
      <w:r>
        <w:t>Seminary</w:t>
      </w:r>
      <w:proofErr w:type="spellEnd"/>
      <w:r>
        <w:t xml:space="preserve">, Christ-Centered </w:t>
      </w:r>
      <w:proofErr w:type="spellStart"/>
      <w:r>
        <w:t>Preaching</w:t>
      </w:r>
      <w:proofErr w:type="spellEnd"/>
      <w:r>
        <w:t xml:space="preserve">, </w:t>
      </w:r>
      <w:hyperlink r:id="rId2" w:history="1">
        <w:r w:rsidRPr="00202E08">
          <w:rPr>
            <w:rStyle w:val="Hyperlink"/>
          </w:rPr>
          <w:t>2. lecke</w:t>
        </w:r>
      </w:hyperlink>
      <w:r>
        <w:t xml:space="preserve">, 10. oldal). </w:t>
      </w:r>
    </w:p>
  </w:footnote>
  <w:footnote w:id="2">
    <w:p w:rsidR="00785386" w:rsidRDefault="00785386">
      <w:pPr>
        <w:pStyle w:val="FootnoteText"/>
      </w:pPr>
      <w:r>
        <w:rPr>
          <w:rStyle w:val="FootnoteReference"/>
        </w:rPr>
        <w:footnoteRef/>
      </w:r>
      <w:r>
        <w:t xml:space="preserve"> Lewis S. </w:t>
      </w:r>
      <w:proofErr w:type="spellStart"/>
      <w:r>
        <w:t>Chafer</w:t>
      </w:r>
      <w:proofErr w:type="spellEnd"/>
      <w:r>
        <w:t xml:space="preserve">, </w:t>
      </w:r>
      <w:hyperlink r:id="rId3" w:history="1">
        <w:r w:rsidRPr="00CE41A9">
          <w:rPr>
            <w:rStyle w:val="Hyperlink"/>
          </w:rPr>
          <w:t>http://www.defendingyourfaith.org/Bible.htm</w:t>
        </w:r>
      </w:hyperlink>
      <w:r>
        <w:t xml:space="preserve"> </w:t>
      </w:r>
    </w:p>
  </w:footnote>
  <w:footnote w:id="3">
    <w:p w:rsidR="000E7122" w:rsidRDefault="000E7122">
      <w:pPr>
        <w:pStyle w:val="FootnoteText"/>
      </w:pPr>
      <w:r>
        <w:rPr>
          <w:rStyle w:val="FootnoteReference"/>
        </w:rPr>
        <w:footnoteRef/>
      </w:r>
      <w:r>
        <w:t xml:space="preserve"> </w:t>
      </w:r>
      <w:proofErr w:type="spellStart"/>
      <w:r w:rsidRPr="000E7122">
        <w:t>Beale</w:t>
      </w:r>
      <w:proofErr w:type="spellEnd"/>
      <w:r w:rsidRPr="000E7122">
        <w:t xml:space="preserve">, G. K. (1999). </w:t>
      </w:r>
      <w:r w:rsidRPr="000E7122">
        <w:rPr>
          <w:i/>
        </w:rPr>
        <w:t xml:space="preserve">The </w:t>
      </w:r>
      <w:proofErr w:type="spellStart"/>
      <w:r w:rsidRPr="000E7122">
        <w:rPr>
          <w:i/>
        </w:rPr>
        <w:t>Book</w:t>
      </w:r>
      <w:proofErr w:type="spellEnd"/>
      <w:r w:rsidRPr="000E7122">
        <w:rPr>
          <w:i/>
        </w:rPr>
        <w:t xml:space="preserve"> of </w:t>
      </w:r>
      <w:proofErr w:type="spellStart"/>
      <w:r w:rsidRPr="000E7122">
        <w:rPr>
          <w:i/>
        </w:rPr>
        <w:t>Revelation</w:t>
      </w:r>
      <w:proofErr w:type="spellEnd"/>
      <w:r w:rsidRPr="000E7122">
        <w:rPr>
          <w:i/>
        </w:rPr>
        <w:t xml:space="preserve">: A </w:t>
      </w:r>
      <w:proofErr w:type="spellStart"/>
      <w:r w:rsidRPr="000E7122">
        <w:rPr>
          <w:i/>
        </w:rPr>
        <w:t>Commentary</w:t>
      </w:r>
      <w:proofErr w:type="spellEnd"/>
      <w:r w:rsidRPr="000E7122">
        <w:rPr>
          <w:i/>
        </w:rPr>
        <w:t xml:space="preserve"> </w:t>
      </w:r>
      <w:proofErr w:type="spellStart"/>
      <w:r w:rsidRPr="000E7122">
        <w:rPr>
          <w:i/>
        </w:rPr>
        <w:t>on</w:t>
      </w:r>
      <w:proofErr w:type="spellEnd"/>
      <w:r w:rsidRPr="000E7122">
        <w:rPr>
          <w:i/>
        </w:rPr>
        <w:t xml:space="preserve"> </w:t>
      </w:r>
      <w:proofErr w:type="spellStart"/>
      <w:r w:rsidRPr="000E7122">
        <w:rPr>
          <w:i/>
        </w:rPr>
        <w:t>the</w:t>
      </w:r>
      <w:proofErr w:type="spellEnd"/>
      <w:r w:rsidRPr="000E7122">
        <w:rPr>
          <w:i/>
        </w:rPr>
        <w:t xml:space="preserve"> </w:t>
      </w:r>
      <w:proofErr w:type="spellStart"/>
      <w:r w:rsidRPr="000E7122">
        <w:rPr>
          <w:i/>
        </w:rPr>
        <w:t>Greek</w:t>
      </w:r>
      <w:proofErr w:type="spellEnd"/>
      <w:r w:rsidRPr="000E7122">
        <w:rPr>
          <w:i/>
        </w:rPr>
        <w:t xml:space="preserve"> Text</w:t>
      </w:r>
      <w:r>
        <w:t xml:space="preserve"> (</w:t>
      </w:r>
      <w:r w:rsidRPr="000E7122">
        <w:t>1127</w:t>
      </w:r>
      <w:r>
        <w:t>. és 1134. old.</w:t>
      </w:r>
      <w:r w:rsidRPr="000E7122">
        <w:t xml:space="preserve">). Grand </w:t>
      </w:r>
      <w:proofErr w:type="spellStart"/>
      <w:r w:rsidRPr="000E7122">
        <w:t>Rapids</w:t>
      </w:r>
      <w:proofErr w:type="spellEnd"/>
      <w:r w:rsidRPr="000E7122">
        <w:t xml:space="preserve">, MI; </w:t>
      </w:r>
      <w:proofErr w:type="spellStart"/>
      <w:r w:rsidRPr="000E7122">
        <w:t>Carlisle</w:t>
      </w:r>
      <w:proofErr w:type="spellEnd"/>
      <w:r w:rsidRPr="000E7122">
        <w:t xml:space="preserve">, </w:t>
      </w:r>
      <w:proofErr w:type="spellStart"/>
      <w:r w:rsidRPr="000E7122">
        <w:t>Cumbria</w:t>
      </w:r>
      <w:proofErr w:type="spellEnd"/>
      <w:r w:rsidRPr="000E7122">
        <w:t>: W</w:t>
      </w:r>
      <w:proofErr w:type="gramStart"/>
      <w:r w:rsidRPr="000E7122">
        <w:t>.B.</w:t>
      </w:r>
      <w:proofErr w:type="gramEnd"/>
      <w:r w:rsidRPr="000E7122">
        <w:t xml:space="preserve"> </w:t>
      </w:r>
      <w:proofErr w:type="spellStart"/>
      <w:r w:rsidRPr="000E7122">
        <w:t>Eerdmans</w:t>
      </w:r>
      <w:proofErr w:type="spellEnd"/>
      <w:r w:rsidRPr="000E7122">
        <w:t xml:space="preserve">; </w:t>
      </w:r>
      <w:proofErr w:type="spellStart"/>
      <w:r w:rsidRPr="000E7122">
        <w:t>Paternoster</w:t>
      </w:r>
      <w:proofErr w:type="spellEnd"/>
      <w:r w:rsidRPr="000E7122">
        <w:t xml:space="preserve"> Press.</w:t>
      </w:r>
    </w:p>
  </w:footnote>
  <w:footnote w:id="4">
    <w:p w:rsidR="000E7122" w:rsidRDefault="000E7122">
      <w:pPr>
        <w:pStyle w:val="FootnoteText"/>
      </w:pPr>
      <w:r>
        <w:rPr>
          <w:rStyle w:val="FootnoteReference"/>
        </w:rPr>
        <w:footnoteRef/>
      </w:r>
      <w:r>
        <w:t xml:space="preserve"> </w:t>
      </w:r>
      <w:r>
        <w:rPr>
          <w:lang w:val="en-US"/>
        </w:rPr>
        <w:t xml:space="preserve">W. Bauer, W. F. Arndt, F. W. Gingrich, and F. W. Danker, </w:t>
      </w:r>
      <w:r>
        <w:rPr>
          <w:i/>
          <w:lang w:val="en-US"/>
        </w:rPr>
        <w:t>A Greek-English Lexicon of the New Testament</w:t>
      </w:r>
      <w:r w:rsidR="007168D9">
        <w:rPr>
          <w:i/>
          <w:lang w:val="en-US"/>
        </w:rPr>
        <w:t xml:space="preserve"> </w:t>
      </w:r>
      <w:r w:rsidR="007168D9">
        <w:rPr>
          <w:lang w:val="en-US"/>
        </w:rPr>
        <w:t>(806–807. old.)</w:t>
      </w:r>
      <w:r>
        <w:rPr>
          <w:lang w:val="en-US"/>
        </w:rPr>
        <w:t>. Chicago: University of Chicago, 1979</w:t>
      </w:r>
      <w:r w:rsidR="007168D9">
        <w:rPr>
          <w:lang w:val="en-US"/>
        </w:rPr>
        <w:t xml:space="preserve"> </w:t>
      </w:r>
      <w:proofErr w:type="spellStart"/>
      <w:r w:rsidR="007168D9">
        <w:rPr>
          <w:lang w:val="en-US"/>
        </w:rPr>
        <w:t>Lásd</w:t>
      </w:r>
      <w:proofErr w:type="spellEnd"/>
      <w:r w:rsidR="007168D9">
        <w:rPr>
          <w:lang w:val="en-US"/>
        </w:rPr>
        <w:t xml:space="preserve"> </w:t>
      </w:r>
      <w:proofErr w:type="spellStart"/>
      <w:r w:rsidR="007168D9">
        <w:rPr>
          <w:lang w:val="en-US"/>
        </w:rPr>
        <w:t>még</w:t>
      </w:r>
      <w:proofErr w:type="spellEnd"/>
      <w:r w:rsidR="007168D9">
        <w:rPr>
          <w:lang w:val="en-US"/>
        </w:rPr>
        <w:t xml:space="preserve">: </w:t>
      </w:r>
      <w:proofErr w:type="spellStart"/>
      <w:r w:rsidR="007168D9" w:rsidRPr="000E7122">
        <w:t>Beale</w:t>
      </w:r>
      <w:proofErr w:type="spellEnd"/>
      <w:r w:rsidR="007168D9" w:rsidRPr="000E7122">
        <w:t xml:space="preserve">, G. K. (1999). </w:t>
      </w:r>
      <w:r w:rsidR="007168D9" w:rsidRPr="000E7122">
        <w:rPr>
          <w:i/>
        </w:rPr>
        <w:t xml:space="preserve">The </w:t>
      </w:r>
      <w:proofErr w:type="spellStart"/>
      <w:r w:rsidR="007168D9" w:rsidRPr="000E7122">
        <w:rPr>
          <w:i/>
        </w:rPr>
        <w:t>Book</w:t>
      </w:r>
      <w:proofErr w:type="spellEnd"/>
      <w:r w:rsidR="007168D9" w:rsidRPr="000E7122">
        <w:rPr>
          <w:i/>
        </w:rPr>
        <w:t xml:space="preserve"> of </w:t>
      </w:r>
      <w:proofErr w:type="spellStart"/>
      <w:r w:rsidR="007168D9" w:rsidRPr="000E7122">
        <w:rPr>
          <w:i/>
        </w:rPr>
        <w:t>Revelation</w:t>
      </w:r>
      <w:proofErr w:type="spellEnd"/>
      <w:r w:rsidR="007168D9" w:rsidRPr="000E7122">
        <w:rPr>
          <w:i/>
        </w:rPr>
        <w:t xml:space="preserve">: A </w:t>
      </w:r>
      <w:proofErr w:type="spellStart"/>
      <w:r w:rsidR="007168D9" w:rsidRPr="000E7122">
        <w:rPr>
          <w:i/>
        </w:rPr>
        <w:t>Commentary</w:t>
      </w:r>
      <w:proofErr w:type="spellEnd"/>
      <w:r w:rsidR="007168D9" w:rsidRPr="000E7122">
        <w:rPr>
          <w:i/>
        </w:rPr>
        <w:t xml:space="preserve"> </w:t>
      </w:r>
      <w:proofErr w:type="spellStart"/>
      <w:r w:rsidR="007168D9" w:rsidRPr="000E7122">
        <w:rPr>
          <w:i/>
        </w:rPr>
        <w:t>on</w:t>
      </w:r>
      <w:proofErr w:type="spellEnd"/>
      <w:r w:rsidR="007168D9" w:rsidRPr="000E7122">
        <w:rPr>
          <w:i/>
        </w:rPr>
        <w:t xml:space="preserve"> </w:t>
      </w:r>
      <w:proofErr w:type="spellStart"/>
      <w:r w:rsidR="007168D9" w:rsidRPr="000E7122">
        <w:rPr>
          <w:i/>
        </w:rPr>
        <w:t>the</w:t>
      </w:r>
      <w:proofErr w:type="spellEnd"/>
      <w:r w:rsidR="007168D9" w:rsidRPr="000E7122">
        <w:rPr>
          <w:i/>
        </w:rPr>
        <w:t xml:space="preserve"> </w:t>
      </w:r>
      <w:proofErr w:type="spellStart"/>
      <w:r w:rsidR="007168D9" w:rsidRPr="000E7122">
        <w:rPr>
          <w:i/>
        </w:rPr>
        <w:t>Greek</w:t>
      </w:r>
      <w:proofErr w:type="spellEnd"/>
      <w:r w:rsidR="007168D9" w:rsidRPr="000E7122">
        <w:rPr>
          <w:i/>
        </w:rPr>
        <w:t xml:space="preserve"> Text</w:t>
      </w:r>
      <w:r w:rsidR="007168D9">
        <w:t xml:space="preserve"> (</w:t>
      </w:r>
      <w:r w:rsidR="007168D9" w:rsidRPr="000E7122">
        <w:t>11</w:t>
      </w:r>
      <w:r w:rsidR="007168D9">
        <w:t>35. old.</w:t>
      </w:r>
      <w:r w:rsidR="007168D9" w:rsidRPr="000E7122">
        <w:t xml:space="preserve">). Grand </w:t>
      </w:r>
      <w:proofErr w:type="spellStart"/>
      <w:r w:rsidR="007168D9" w:rsidRPr="000E7122">
        <w:t>Rapids</w:t>
      </w:r>
      <w:proofErr w:type="spellEnd"/>
      <w:r w:rsidR="007168D9" w:rsidRPr="000E7122">
        <w:t xml:space="preserve">, MI; </w:t>
      </w:r>
      <w:proofErr w:type="spellStart"/>
      <w:r w:rsidR="007168D9" w:rsidRPr="000E7122">
        <w:t>Carlisle</w:t>
      </w:r>
      <w:proofErr w:type="spellEnd"/>
      <w:r w:rsidR="007168D9" w:rsidRPr="000E7122">
        <w:t xml:space="preserve">, </w:t>
      </w:r>
      <w:proofErr w:type="spellStart"/>
      <w:r w:rsidR="007168D9" w:rsidRPr="000E7122">
        <w:t>Cumbria</w:t>
      </w:r>
      <w:proofErr w:type="spellEnd"/>
      <w:r w:rsidR="007168D9" w:rsidRPr="000E7122">
        <w:t>: W</w:t>
      </w:r>
      <w:proofErr w:type="gramStart"/>
      <w:r w:rsidR="007168D9" w:rsidRPr="000E7122">
        <w:t>.B.</w:t>
      </w:r>
      <w:proofErr w:type="gramEnd"/>
      <w:r w:rsidR="007168D9" w:rsidRPr="000E7122">
        <w:t xml:space="preserve"> </w:t>
      </w:r>
      <w:proofErr w:type="spellStart"/>
      <w:r w:rsidR="007168D9" w:rsidRPr="000E7122">
        <w:t>Eerdmans</w:t>
      </w:r>
      <w:proofErr w:type="spellEnd"/>
      <w:r w:rsidR="007168D9" w:rsidRPr="000E7122">
        <w:t xml:space="preserve">; </w:t>
      </w:r>
      <w:proofErr w:type="spellStart"/>
      <w:r w:rsidR="007168D9" w:rsidRPr="000E7122">
        <w:t>Paternoster</w:t>
      </w:r>
      <w:proofErr w:type="spellEnd"/>
      <w:r w:rsidR="007168D9" w:rsidRPr="000E7122">
        <w:t xml:space="preserve"> Press.</w:t>
      </w:r>
    </w:p>
  </w:footnote>
  <w:footnote w:id="5">
    <w:p w:rsidR="007168D9" w:rsidRDefault="007168D9">
      <w:pPr>
        <w:pStyle w:val="FootnoteText"/>
      </w:pPr>
      <w:r>
        <w:rPr>
          <w:rStyle w:val="FootnoteReference"/>
        </w:rPr>
        <w:footnoteRef/>
      </w:r>
      <w:r>
        <w:t xml:space="preserve"> </w:t>
      </w:r>
      <w:proofErr w:type="spellStart"/>
      <w:r>
        <w:t>Beale</w:t>
      </w:r>
      <w:proofErr w:type="spellEnd"/>
      <w:r>
        <w:t>, 1135. old. Ezeknél az igehelyeknél szintén megjelenik az „eljövök, mint a tolvaj” metaforája.</w:t>
      </w:r>
    </w:p>
  </w:footnote>
  <w:footnote w:id="6">
    <w:p w:rsidR="00064D3A" w:rsidRDefault="00064D3A">
      <w:pPr>
        <w:pStyle w:val="FootnoteText"/>
      </w:pPr>
      <w:r>
        <w:rPr>
          <w:rStyle w:val="FootnoteReference"/>
        </w:rPr>
        <w:footnoteRef/>
      </w:r>
      <w:r>
        <w:t xml:space="preserve"> Pontosabban jelen idejű, aktív participiumot, amit a görög a folyamatos cselekvés érzékeltetésére használ.</w:t>
      </w:r>
    </w:p>
  </w:footnote>
  <w:footnote w:id="7">
    <w:p w:rsidR="00661D3C" w:rsidRPr="00661D3C" w:rsidRDefault="00661D3C">
      <w:pPr>
        <w:pStyle w:val="FootnoteText"/>
      </w:pPr>
      <w:r>
        <w:rPr>
          <w:rStyle w:val="FootnoteReference"/>
        </w:rPr>
        <w:footnoteRef/>
      </w:r>
      <w:r>
        <w:t xml:space="preserve"> H. B. Charles </w:t>
      </w:r>
      <w:proofErr w:type="spellStart"/>
      <w:r>
        <w:t>Jr</w:t>
      </w:r>
      <w:proofErr w:type="spellEnd"/>
      <w:r>
        <w:t xml:space="preserve">. Idézi Tim </w:t>
      </w:r>
      <w:proofErr w:type="spellStart"/>
      <w:r>
        <w:t>Challies</w:t>
      </w:r>
      <w:proofErr w:type="spellEnd"/>
      <w:r>
        <w:t xml:space="preserve">: </w:t>
      </w:r>
      <w:hyperlink r:id="rId4" w:history="1">
        <w:r w:rsidRPr="00661D3C">
          <w:rPr>
            <w:rStyle w:val="Hyperlink"/>
            <w:i/>
          </w:rPr>
          <w:t xml:space="preserve">The </w:t>
        </w:r>
        <w:proofErr w:type="spellStart"/>
        <w:r w:rsidRPr="00661D3C">
          <w:rPr>
            <w:rStyle w:val="Hyperlink"/>
            <w:i/>
          </w:rPr>
          <w:t>Things</w:t>
        </w:r>
        <w:proofErr w:type="spellEnd"/>
        <w:r w:rsidRPr="00661D3C">
          <w:rPr>
            <w:rStyle w:val="Hyperlink"/>
            <w:i/>
          </w:rPr>
          <w:t xml:space="preserve"> </w:t>
        </w:r>
        <w:proofErr w:type="spellStart"/>
        <w:r w:rsidRPr="00661D3C">
          <w:rPr>
            <w:rStyle w:val="Hyperlink"/>
            <w:i/>
          </w:rPr>
          <w:t>You</w:t>
        </w:r>
        <w:proofErr w:type="spellEnd"/>
        <w:r w:rsidRPr="00661D3C">
          <w:rPr>
            <w:rStyle w:val="Hyperlink"/>
            <w:i/>
          </w:rPr>
          <w:t xml:space="preserve"> </w:t>
        </w:r>
        <w:proofErr w:type="spellStart"/>
        <w:r w:rsidRPr="00661D3C">
          <w:rPr>
            <w:rStyle w:val="Hyperlink"/>
            <w:i/>
          </w:rPr>
          <w:t>Think</w:t>
        </w:r>
        <w:proofErr w:type="spellEnd"/>
        <w:r w:rsidRPr="00661D3C">
          <w:rPr>
            <w:rStyle w:val="Hyperlink"/>
            <w:i/>
          </w:rPr>
          <w:t xml:space="preserve"> </w:t>
        </w:r>
        <w:proofErr w:type="spellStart"/>
        <w:r w:rsidRPr="00661D3C">
          <w:rPr>
            <w:rStyle w:val="Hyperlink"/>
            <w:i/>
          </w:rPr>
          <w:t>You</w:t>
        </w:r>
        <w:proofErr w:type="spellEnd"/>
        <w:r w:rsidRPr="00661D3C">
          <w:rPr>
            <w:rStyle w:val="Hyperlink"/>
            <w:i/>
          </w:rPr>
          <w:t xml:space="preserve"> </w:t>
        </w:r>
        <w:proofErr w:type="spellStart"/>
        <w:r w:rsidRPr="00661D3C">
          <w:rPr>
            <w:rStyle w:val="Hyperlink"/>
            <w:i/>
          </w:rPr>
          <w:t>Can</w:t>
        </w:r>
        <w:proofErr w:type="spellEnd"/>
        <w:r w:rsidRPr="00661D3C">
          <w:rPr>
            <w:rStyle w:val="Hyperlink"/>
            <w:i/>
          </w:rPr>
          <w:t xml:space="preserve"> </w:t>
        </w:r>
        <w:proofErr w:type="spellStart"/>
        <w:r w:rsidRPr="00661D3C">
          <w:rPr>
            <w:rStyle w:val="Hyperlink"/>
            <w:i/>
          </w:rPr>
          <w:t>Handle</w:t>
        </w:r>
        <w:proofErr w:type="spellEnd"/>
        <w:r w:rsidRPr="00661D3C">
          <w:rPr>
            <w:rStyle w:val="Hyperlink"/>
            <w:i/>
          </w:rPr>
          <w:t xml:space="preserve"> </w:t>
        </w:r>
        <w:proofErr w:type="spellStart"/>
        <w:r w:rsidRPr="00661D3C">
          <w:rPr>
            <w:rStyle w:val="Hyperlink"/>
            <w:i/>
          </w:rPr>
          <w:t>On</w:t>
        </w:r>
        <w:proofErr w:type="spellEnd"/>
        <w:r w:rsidRPr="00661D3C">
          <w:rPr>
            <w:rStyle w:val="Hyperlink"/>
            <w:i/>
          </w:rPr>
          <w:t xml:space="preserve"> </w:t>
        </w:r>
        <w:proofErr w:type="spellStart"/>
        <w:r w:rsidRPr="00661D3C">
          <w:rPr>
            <w:rStyle w:val="Hyperlink"/>
            <w:i/>
          </w:rPr>
          <w:t>Your</w:t>
        </w:r>
        <w:proofErr w:type="spellEnd"/>
        <w:r w:rsidRPr="00661D3C">
          <w:rPr>
            <w:rStyle w:val="Hyperlink"/>
            <w:i/>
          </w:rPr>
          <w:t xml:space="preserve"> </w:t>
        </w:r>
        <w:proofErr w:type="spellStart"/>
        <w:r w:rsidRPr="00661D3C">
          <w:rPr>
            <w:rStyle w:val="Hyperlink"/>
            <w:i/>
          </w:rPr>
          <w:t>Own</w:t>
        </w:r>
        <w:proofErr w:type="spellEnd"/>
      </w:hyperlink>
      <w:r>
        <w:t>. 2016. június 19.</w:t>
      </w:r>
    </w:p>
  </w:footnote>
  <w:footnote w:id="8">
    <w:p w:rsidR="007573AC" w:rsidRPr="00226E88" w:rsidRDefault="007573AC" w:rsidP="007573AC">
      <w:pPr>
        <w:rPr>
          <w:sz w:val="20"/>
          <w:szCs w:val="20"/>
        </w:rPr>
      </w:pPr>
      <w:r w:rsidRPr="00226E88">
        <w:rPr>
          <w:sz w:val="20"/>
          <w:szCs w:val="20"/>
          <w:vertAlign w:val="superscript"/>
        </w:rPr>
        <w:footnoteRef/>
      </w:r>
      <w:r w:rsidRPr="00226E88">
        <w:rPr>
          <w:sz w:val="20"/>
          <w:szCs w:val="20"/>
        </w:rPr>
        <w:t xml:space="preserve"> Gardner, P. (2002). </w:t>
      </w:r>
      <w:proofErr w:type="spellStart"/>
      <w:r w:rsidRPr="00226E88">
        <w:rPr>
          <w:i/>
          <w:sz w:val="20"/>
          <w:szCs w:val="20"/>
        </w:rPr>
        <w:t>Revelation</w:t>
      </w:r>
      <w:proofErr w:type="spellEnd"/>
      <w:r w:rsidRPr="00226E88">
        <w:rPr>
          <w:i/>
          <w:sz w:val="20"/>
          <w:szCs w:val="20"/>
        </w:rPr>
        <w:t xml:space="preserve">: The </w:t>
      </w:r>
      <w:proofErr w:type="spellStart"/>
      <w:r w:rsidRPr="00226E88">
        <w:rPr>
          <w:i/>
          <w:sz w:val="20"/>
          <w:szCs w:val="20"/>
        </w:rPr>
        <w:t>Compassion</w:t>
      </w:r>
      <w:proofErr w:type="spellEnd"/>
      <w:r w:rsidRPr="00226E88">
        <w:rPr>
          <w:i/>
          <w:sz w:val="20"/>
          <w:szCs w:val="20"/>
        </w:rPr>
        <w:t xml:space="preserve"> and </w:t>
      </w:r>
      <w:proofErr w:type="spellStart"/>
      <w:r w:rsidRPr="00226E88">
        <w:rPr>
          <w:i/>
          <w:sz w:val="20"/>
          <w:szCs w:val="20"/>
        </w:rPr>
        <w:t>Protection</w:t>
      </w:r>
      <w:proofErr w:type="spellEnd"/>
      <w:r w:rsidRPr="00226E88">
        <w:rPr>
          <w:i/>
          <w:sz w:val="20"/>
          <w:szCs w:val="20"/>
        </w:rPr>
        <w:t xml:space="preserve"> of Christ</w:t>
      </w:r>
      <w:r w:rsidRPr="00226E88">
        <w:rPr>
          <w:sz w:val="20"/>
          <w:szCs w:val="20"/>
        </w:rPr>
        <w:t xml:space="preserve"> (p. 306). </w:t>
      </w:r>
      <w:proofErr w:type="spellStart"/>
      <w:r w:rsidRPr="00226E88">
        <w:rPr>
          <w:sz w:val="20"/>
          <w:szCs w:val="20"/>
        </w:rPr>
        <w:t>Ross-shire</w:t>
      </w:r>
      <w:proofErr w:type="spellEnd"/>
      <w:r w:rsidRPr="00226E88">
        <w:rPr>
          <w:sz w:val="20"/>
          <w:szCs w:val="20"/>
        </w:rPr>
        <w:t xml:space="preserve">, Great </w:t>
      </w:r>
      <w:proofErr w:type="spellStart"/>
      <w:r w:rsidRPr="00226E88">
        <w:rPr>
          <w:sz w:val="20"/>
          <w:szCs w:val="20"/>
        </w:rPr>
        <w:t>Britian</w:t>
      </w:r>
      <w:proofErr w:type="spellEnd"/>
      <w:r w:rsidRPr="00226E88">
        <w:rPr>
          <w:sz w:val="20"/>
          <w:szCs w:val="20"/>
        </w:rPr>
        <w:t xml:space="preserve">: Christian </w:t>
      </w:r>
      <w:proofErr w:type="spellStart"/>
      <w:r w:rsidRPr="00226E88">
        <w:rPr>
          <w:sz w:val="20"/>
          <w:szCs w:val="20"/>
        </w:rPr>
        <w:t>Focus</w:t>
      </w:r>
      <w:proofErr w:type="spellEnd"/>
      <w:r w:rsidRPr="00226E88">
        <w:rPr>
          <w:sz w:val="20"/>
          <w:szCs w:val="20"/>
        </w:rPr>
        <w:t xml:space="preserve"> </w:t>
      </w:r>
      <w:proofErr w:type="spellStart"/>
      <w:r w:rsidRPr="00226E88">
        <w:rPr>
          <w:sz w:val="20"/>
          <w:szCs w:val="20"/>
        </w:rPr>
        <w:t>Publications</w:t>
      </w:r>
      <w:proofErr w:type="spellEnd"/>
      <w:r w:rsidRPr="00226E88">
        <w:rPr>
          <w:sz w:val="20"/>
          <w:szCs w:val="20"/>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280F"/>
    <w:rsid w:val="000029E9"/>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119"/>
    <w:rsid w:val="000062AC"/>
    <w:rsid w:val="000068C3"/>
    <w:rsid w:val="000068F0"/>
    <w:rsid w:val="000069D3"/>
    <w:rsid w:val="00006B74"/>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A4"/>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7C2"/>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D6E"/>
    <w:rsid w:val="00053D9A"/>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7D9"/>
    <w:rsid w:val="000608BC"/>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CFB"/>
    <w:rsid w:val="00063D92"/>
    <w:rsid w:val="00063E31"/>
    <w:rsid w:val="00063F64"/>
    <w:rsid w:val="00064D3A"/>
    <w:rsid w:val="00065194"/>
    <w:rsid w:val="0006554B"/>
    <w:rsid w:val="00065593"/>
    <w:rsid w:val="00065667"/>
    <w:rsid w:val="0006583B"/>
    <w:rsid w:val="0006596D"/>
    <w:rsid w:val="00065B15"/>
    <w:rsid w:val="00065CD5"/>
    <w:rsid w:val="00065DBB"/>
    <w:rsid w:val="000661B9"/>
    <w:rsid w:val="000661CC"/>
    <w:rsid w:val="0006649E"/>
    <w:rsid w:val="000666B8"/>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F5"/>
    <w:rsid w:val="00076C29"/>
    <w:rsid w:val="00076CB9"/>
    <w:rsid w:val="00076DB2"/>
    <w:rsid w:val="00076E7D"/>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308"/>
    <w:rsid w:val="0008339F"/>
    <w:rsid w:val="0008354F"/>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90623"/>
    <w:rsid w:val="000909FC"/>
    <w:rsid w:val="00090AC7"/>
    <w:rsid w:val="00090C82"/>
    <w:rsid w:val="00090C93"/>
    <w:rsid w:val="00090ED9"/>
    <w:rsid w:val="00091087"/>
    <w:rsid w:val="00091295"/>
    <w:rsid w:val="00091409"/>
    <w:rsid w:val="00091709"/>
    <w:rsid w:val="00091884"/>
    <w:rsid w:val="000918D3"/>
    <w:rsid w:val="00091BFA"/>
    <w:rsid w:val="00091D34"/>
    <w:rsid w:val="00091E89"/>
    <w:rsid w:val="000920EA"/>
    <w:rsid w:val="000921AB"/>
    <w:rsid w:val="00092444"/>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E8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1D9"/>
    <w:rsid w:val="000B44C9"/>
    <w:rsid w:val="000B4BB5"/>
    <w:rsid w:val="000B4D57"/>
    <w:rsid w:val="000B4E53"/>
    <w:rsid w:val="000B57AD"/>
    <w:rsid w:val="000B58BF"/>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791"/>
    <w:rsid w:val="000C0905"/>
    <w:rsid w:val="000C09A5"/>
    <w:rsid w:val="000C0A2E"/>
    <w:rsid w:val="000C0B5E"/>
    <w:rsid w:val="000C0D97"/>
    <w:rsid w:val="000C0DDE"/>
    <w:rsid w:val="000C0F1B"/>
    <w:rsid w:val="000C1678"/>
    <w:rsid w:val="000C18AA"/>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315"/>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B24"/>
    <w:rsid w:val="000D7DAD"/>
    <w:rsid w:val="000D7FED"/>
    <w:rsid w:val="000E0008"/>
    <w:rsid w:val="000E02D4"/>
    <w:rsid w:val="000E046A"/>
    <w:rsid w:val="000E0515"/>
    <w:rsid w:val="000E0A32"/>
    <w:rsid w:val="000E0AA4"/>
    <w:rsid w:val="000E0AD8"/>
    <w:rsid w:val="000E0E21"/>
    <w:rsid w:val="000E0FA8"/>
    <w:rsid w:val="000E1155"/>
    <w:rsid w:val="000E1393"/>
    <w:rsid w:val="000E17FA"/>
    <w:rsid w:val="000E18B4"/>
    <w:rsid w:val="000E1C3A"/>
    <w:rsid w:val="000E1FA0"/>
    <w:rsid w:val="000E205A"/>
    <w:rsid w:val="000E2094"/>
    <w:rsid w:val="000E211B"/>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515"/>
    <w:rsid w:val="000E657F"/>
    <w:rsid w:val="000E68A4"/>
    <w:rsid w:val="000E68D3"/>
    <w:rsid w:val="000E6A49"/>
    <w:rsid w:val="000E6A52"/>
    <w:rsid w:val="000E6ABD"/>
    <w:rsid w:val="000E6B3F"/>
    <w:rsid w:val="000E7122"/>
    <w:rsid w:val="000E76BA"/>
    <w:rsid w:val="000E7701"/>
    <w:rsid w:val="000E7B0C"/>
    <w:rsid w:val="000E7C02"/>
    <w:rsid w:val="000E7E7D"/>
    <w:rsid w:val="000E7F80"/>
    <w:rsid w:val="000F0159"/>
    <w:rsid w:val="000F0230"/>
    <w:rsid w:val="000F04B1"/>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916"/>
    <w:rsid w:val="000F2E2E"/>
    <w:rsid w:val="000F2F08"/>
    <w:rsid w:val="000F3343"/>
    <w:rsid w:val="000F3505"/>
    <w:rsid w:val="000F3743"/>
    <w:rsid w:val="000F3A66"/>
    <w:rsid w:val="000F3B1D"/>
    <w:rsid w:val="000F3BCF"/>
    <w:rsid w:val="000F3DFD"/>
    <w:rsid w:val="000F3E8F"/>
    <w:rsid w:val="000F3F1C"/>
    <w:rsid w:val="000F3F53"/>
    <w:rsid w:val="000F4695"/>
    <w:rsid w:val="000F498D"/>
    <w:rsid w:val="000F4DE0"/>
    <w:rsid w:val="000F4EA3"/>
    <w:rsid w:val="000F505B"/>
    <w:rsid w:val="000F50C0"/>
    <w:rsid w:val="000F50D6"/>
    <w:rsid w:val="000F5208"/>
    <w:rsid w:val="000F52C3"/>
    <w:rsid w:val="000F546F"/>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8AF"/>
    <w:rsid w:val="00100A25"/>
    <w:rsid w:val="00100D81"/>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23"/>
    <w:rsid w:val="001062FB"/>
    <w:rsid w:val="0010631B"/>
    <w:rsid w:val="00106369"/>
    <w:rsid w:val="0010637D"/>
    <w:rsid w:val="0010642F"/>
    <w:rsid w:val="00106445"/>
    <w:rsid w:val="001064C1"/>
    <w:rsid w:val="00106B28"/>
    <w:rsid w:val="00106BA4"/>
    <w:rsid w:val="00106D2D"/>
    <w:rsid w:val="00106DA1"/>
    <w:rsid w:val="00106E62"/>
    <w:rsid w:val="00106EE2"/>
    <w:rsid w:val="00106FBA"/>
    <w:rsid w:val="0010773F"/>
    <w:rsid w:val="0010785C"/>
    <w:rsid w:val="001078FE"/>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51F"/>
    <w:rsid w:val="00114630"/>
    <w:rsid w:val="001146E0"/>
    <w:rsid w:val="00114808"/>
    <w:rsid w:val="0011494A"/>
    <w:rsid w:val="00114EF7"/>
    <w:rsid w:val="001150B0"/>
    <w:rsid w:val="00115150"/>
    <w:rsid w:val="00115284"/>
    <w:rsid w:val="00115290"/>
    <w:rsid w:val="0011542C"/>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928"/>
    <w:rsid w:val="00117AE9"/>
    <w:rsid w:val="0012001E"/>
    <w:rsid w:val="001200A6"/>
    <w:rsid w:val="0012085A"/>
    <w:rsid w:val="001209A4"/>
    <w:rsid w:val="00120DAD"/>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6D"/>
    <w:rsid w:val="00131FF6"/>
    <w:rsid w:val="0013218A"/>
    <w:rsid w:val="0013226A"/>
    <w:rsid w:val="00132645"/>
    <w:rsid w:val="00132684"/>
    <w:rsid w:val="00132764"/>
    <w:rsid w:val="0013287A"/>
    <w:rsid w:val="00132C97"/>
    <w:rsid w:val="00132CB7"/>
    <w:rsid w:val="001330F5"/>
    <w:rsid w:val="0013333D"/>
    <w:rsid w:val="001333C4"/>
    <w:rsid w:val="001334E1"/>
    <w:rsid w:val="00133536"/>
    <w:rsid w:val="0013379A"/>
    <w:rsid w:val="00133FAD"/>
    <w:rsid w:val="00133FE8"/>
    <w:rsid w:val="001340C1"/>
    <w:rsid w:val="0013414C"/>
    <w:rsid w:val="00134514"/>
    <w:rsid w:val="00134AF6"/>
    <w:rsid w:val="00134E4F"/>
    <w:rsid w:val="0013521A"/>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F38"/>
    <w:rsid w:val="00144F50"/>
    <w:rsid w:val="00144F99"/>
    <w:rsid w:val="0014544D"/>
    <w:rsid w:val="001456DE"/>
    <w:rsid w:val="0014597A"/>
    <w:rsid w:val="00145CDE"/>
    <w:rsid w:val="00146067"/>
    <w:rsid w:val="0014637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EE"/>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DF"/>
    <w:rsid w:val="001A2492"/>
    <w:rsid w:val="001A29C7"/>
    <w:rsid w:val="001A29EC"/>
    <w:rsid w:val="001A2BBF"/>
    <w:rsid w:val="001A2CF7"/>
    <w:rsid w:val="001A2F92"/>
    <w:rsid w:val="001A2FA9"/>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200"/>
    <w:rsid w:val="001A64AF"/>
    <w:rsid w:val="001A64F2"/>
    <w:rsid w:val="001A6577"/>
    <w:rsid w:val="001A6A1F"/>
    <w:rsid w:val="001A6BC8"/>
    <w:rsid w:val="001A6BF0"/>
    <w:rsid w:val="001A7210"/>
    <w:rsid w:val="001A7316"/>
    <w:rsid w:val="001A7444"/>
    <w:rsid w:val="001A7467"/>
    <w:rsid w:val="001A7588"/>
    <w:rsid w:val="001A7614"/>
    <w:rsid w:val="001A7810"/>
    <w:rsid w:val="001A78E0"/>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91F"/>
    <w:rsid w:val="001C1E77"/>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F57"/>
    <w:rsid w:val="001C4FDB"/>
    <w:rsid w:val="001C5135"/>
    <w:rsid w:val="001C5159"/>
    <w:rsid w:val="001C55CF"/>
    <w:rsid w:val="001C5792"/>
    <w:rsid w:val="001C57BC"/>
    <w:rsid w:val="001C5B74"/>
    <w:rsid w:val="001C5BD3"/>
    <w:rsid w:val="001C5C78"/>
    <w:rsid w:val="001C5F78"/>
    <w:rsid w:val="001C6258"/>
    <w:rsid w:val="001C62A1"/>
    <w:rsid w:val="001C6469"/>
    <w:rsid w:val="001C66F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2024"/>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E08"/>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3AA"/>
    <w:rsid w:val="00206B88"/>
    <w:rsid w:val="00206CF7"/>
    <w:rsid w:val="00206E62"/>
    <w:rsid w:val="00207095"/>
    <w:rsid w:val="002070CF"/>
    <w:rsid w:val="002076B4"/>
    <w:rsid w:val="002079CC"/>
    <w:rsid w:val="00207B48"/>
    <w:rsid w:val="00207E79"/>
    <w:rsid w:val="00210492"/>
    <w:rsid w:val="00210840"/>
    <w:rsid w:val="00210BDA"/>
    <w:rsid w:val="00210C1B"/>
    <w:rsid w:val="00210C93"/>
    <w:rsid w:val="00211152"/>
    <w:rsid w:val="0021132A"/>
    <w:rsid w:val="00211454"/>
    <w:rsid w:val="0021156F"/>
    <w:rsid w:val="0021160B"/>
    <w:rsid w:val="00211871"/>
    <w:rsid w:val="00211B12"/>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884"/>
    <w:rsid w:val="002229D3"/>
    <w:rsid w:val="00222B9F"/>
    <w:rsid w:val="00222BBB"/>
    <w:rsid w:val="00222D9C"/>
    <w:rsid w:val="00222DD5"/>
    <w:rsid w:val="0022308B"/>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E88"/>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510A"/>
    <w:rsid w:val="00235114"/>
    <w:rsid w:val="002353BA"/>
    <w:rsid w:val="00235438"/>
    <w:rsid w:val="0023550B"/>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96D"/>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6FEB"/>
    <w:rsid w:val="00257065"/>
    <w:rsid w:val="002571CA"/>
    <w:rsid w:val="00257349"/>
    <w:rsid w:val="0025791F"/>
    <w:rsid w:val="00257C39"/>
    <w:rsid w:val="00257CF2"/>
    <w:rsid w:val="002601C2"/>
    <w:rsid w:val="0026044A"/>
    <w:rsid w:val="002604EF"/>
    <w:rsid w:val="0026065B"/>
    <w:rsid w:val="00260795"/>
    <w:rsid w:val="00260802"/>
    <w:rsid w:val="00260836"/>
    <w:rsid w:val="00260854"/>
    <w:rsid w:val="002609F2"/>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2A8"/>
    <w:rsid w:val="0026333D"/>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F49"/>
    <w:rsid w:val="00271107"/>
    <w:rsid w:val="00271185"/>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80389"/>
    <w:rsid w:val="002805CC"/>
    <w:rsid w:val="0028080A"/>
    <w:rsid w:val="00280891"/>
    <w:rsid w:val="00280ADA"/>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41D5"/>
    <w:rsid w:val="00284523"/>
    <w:rsid w:val="0028453B"/>
    <w:rsid w:val="00284A91"/>
    <w:rsid w:val="00284B54"/>
    <w:rsid w:val="00284B98"/>
    <w:rsid w:val="00284C6B"/>
    <w:rsid w:val="00284F22"/>
    <w:rsid w:val="00284F76"/>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431"/>
    <w:rsid w:val="00287557"/>
    <w:rsid w:val="0028773A"/>
    <w:rsid w:val="002878A3"/>
    <w:rsid w:val="002878FE"/>
    <w:rsid w:val="00287B93"/>
    <w:rsid w:val="00287D6B"/>
    <w:rsid w:val="00287DBA"/>
    <w:rsid w:val="00287FF6"/>
    <w:rsid w:val="00290257"/>
    <w:rsid w:val="00290367"/>
    <w:rsid w:val="002905FB"/>
    <w:rsid w:val="002907AC"/>
    <w:rsid w:val="00290905"/>
    <w:rsid w:val="00290A55"/>
    <w:rsid w:val="00290B3A"/>
    <w:rsid w:val="00290CB8"/>
    <w:rsid w:val="00290D89"/>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477"/>
    <w:rsid w:val="002A6A18"/>
    <w:rsid w:val="002A6B40"/>
    <w:rsid w:val="002A6FA7"/>
    <w:rsid w:val="002A707A"/>
    <w:rsid w:val="002A7368"/>
    <w:rsid w:val="002A743C"/>
    <w:rsid w:val="002A7513"/>
    <w:rsid w:val="002A7538"/>
    <w:rsid w:val="002A7794"/>
    <w:rsid w:val="002A7984"/>
    <w:rsid w:val="002A79B0"/>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52C"/>
    <w:rsid w:val="002B2595"/>
    <w:rsid w:val="002B268E"/>
    <w:rsid w:val="002B2946"/>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80"/>
    <w:rsid w:val="002D0C8C"/>
    <w:rsid w:val="002D0CF2"/>
    <w:rsid w:val="002D1219"/>
    <w:rsid w:val="002D1263"/>
    <w:rsid w:val="002D15A7"/>
    <w:rsid w:val="002D1638"/>
    <w:rsid w:val="002D181A"/>
    <w:rsid w:val="002D19D3"/>
    <w:rsid w:val="002D1D10"/>
    <w:rsid w:val="002D21AE"/>
    <w:rsid w:val="002D22C2"/>
    <w:rsid w:val="002D230D"/>
    <w:rsid w:val="002D255E"/>
    <w:rsid w:val="002D256B"/>
    <w:rsid w:val="002D25BA"/>
    <w:rsid w:val="002D273E"/>
    <w:rsid w:val="002D29A3"/>
    <w:rsid w:val="002D29F6"/>
    <w:rsid w:val="002D2A4F"/>
    <w:rsid w:val="002D2BD4"/>
    <w:rsid w:val="002D2C59"/>
    <w:rsid w:val="002D30FE"/>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D9D"/>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AC0"/>
    <w:rsid w:val="002E6C53"/>
    <w:rsid w:val="002E7367"/>
    <w:rsid w:val="002E73AE"/>
    <w:rsid w:val="002E757D"/>
    <w:rsid w:val="002E77EB"/>
    <w:rsid w:val="002F05A2"/>
    <w:rsid w:val="002F093F"/>
    <w:rsid w:val="002F0A14"/>
    <w:rsid w:val="002F0E76"/>
    <w:rsid w:val="002F0E99"/>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CDC"/>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B8A"/>
    <w:rsid w:val="00306FBE"/>
    <w:rsid w:val="0030708A"/>
    <w:rsid w:val="0030772D"/>
    <w:rsid w:val="0030774F"/>
    <w:rsid w:val="00310126"/>
    <w:rsid w:val="003103C1"/>
    <w:rsid w:val="003104B4"/>
    <w:rsid w:val="003108E8"/>
    <w:rsid w:val="003109D4"/>
    <w:rsid w:val="003109E6"/>
    <w:rsid w:val="00310A33"/>
    <w:rsid w:val="00310A71"/>
    <w:rsid w:val="00310A9B"/>
    <w:rsid w:val="00310D45"/>
    <w:rsid w:val="00310F30"/>
    <w:rsid w:val="00310F73"/>
    <w:rsid w:val="00311568"/>
    <w:rsid w:val="00311BFE"/>
    <w:rsid w:val="00311D82"/>
    <w:rsid w:val="00311E3E"/>
    <w:rsid w:val="0031211C"/>
    <w:rsid w:val="00312140"/>
    <w:rsid w:val="00312ADF"/>
    <w:rsid w:val="00312B77"/>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9B"/>
    <w:rsid w:val="00320376"/>
    <w:rsid w:val="003203DC"/>
    <w:rsid w:val="003206F2"/>
    <w:rsid w:val="003208A7"/>
    <w:rsid w:val="00320ABF"/>
    <w:rsid w:val="00320CAA"/>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B67"/>
    <w:rsid w:val="00331223"/>
    <w:rsid w:val="0033137A"/>
    <w:rsid w:val="00331481"/>
    <w:rsid w:val="00331A40"/>
    <w:rsid w:val="00331D55"/>
    <w:rsid w:val="00331DC5"/>
    <w:rsid w:val="003323E8"/>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F3F"/>
    <w:rsid w:val="0033410B"/>
    <w:rsid w:val="0033428F"/>
    <w:rsid w:val="003342BF"/>
    <w:rsid w:val="0033444C"/>
    <w:rsid w:val="0033496E"/>
    <w:rsid w:val="00334A51"/>
    <w:rsid w:val="00334ACB"/>
    <w:rsid w:val="00334AE5"/>
    <w:rsid w:val="00334CFE"/>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C1"/>
    <w:rsid w:val="003371A7"/>
    <w:rsid w:val="0033724D"/>
    <w:rsid w:val="00337772"/>
    <w:rsid w:val="003377E2"/>
    <w:rsid w:val="003378A5"/>
    <w:rsid w:val="003379BA"/>
    <w:rsid w:val="00337C5E"/>
    <w:rsid w:val="00337F29"/>
    <w:rsid w:val="00337F93"/>
    <w:rsid w:val="00337FBD"/>
    <w:rsid w:val="003402A1"/>
    <w:rsid w:val="0034067C"/>
    <w:rsid w:val="00340755"/>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996"/>
    <w:rsid w:val="00342A2C"/>
    <w:rsid w:val="00342BFD"/>
    <w:rsid w:val="0034338D"/>
    <w:rsid w:val="003433A8"/>
    <w:rsid w:val="00343557"/>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3"/>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7AC"/>
    <w:rsid w:val="00361D5E"/>
    <w:rsid w:val="0036216B"/>
    <w:rsid w:val="003622A4"/>
    <w:rsid w:val="003629E7"/>
    <w:rsid w:val="00362B05"/>
    <w:rsid w:val="003630A8"/>
    <w:rsid w:val="003632D0"/>
    <w:rsid w:val="003634F2"/>
    <w:rsid w:val="003638AB"/>
    <w:rsid w:val="00363A10"/>
    <w:rsid w:val="00363D24"/>
    <w:rsid w:val="00363E04"/>
    <w:rsid w:val="00363E0B"/>
    <w:rsid w:val="00363F2C"/>
    <w:rsid w:val="00363F98"/>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A02"/>
    <w:rsid w:val="00374B57"/>
    <w:rsid w:val="00374C2C"/>
    <w:rsid w:val="00374DEC"/>
    <w:rsid w:val="00375049"/>
    <w:rsid w:val="00375293"/>
    <w:rsid w:val="0037545B"/>
    <w:rsid w:val="0037563F"/>
    <w:rsid w:val="0037572C"/>
    <w:rsid w:val="0037574E"/>
    <w:rsid w:val="00375935"/>
    <w:rsid w:val="0037593D"/>
    <w:rsid w:val="00375B35"/>
    <w:rsid w:val="00375B4D"/>
    <w:rsid w:val="00375B54"/>
    <w:rsid w:val="00376076"/>
    <w:rsid w:val="003760A2"/>
    <w:rsid w:val="0037630F"/>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ACC"/>
    <w:rsid w:val="00384B23"/>
    <w:rsid w:val="00384D7A"/>
    <w:rsid w:val="00384FC0"/>
    <w:rsid w:val="00385186"/>
    <w:rsid w:val="003855A8"/>
    <w:rsid w:val="0038560D"/>
    <w:rsid w:val="003862ED"/>
    <w:rsid w:val="00386343"/>
    <w:rsid w:val="0038647D"/>
    <w:rsid w:val="003864B6"/>
    <w:rsid w:val="00386AA5"/>
    <w:rsid w:val="00386CB4"/>
    <w:rsid w:val="00387007"/>
    <w:rsid w:val="003870B7"/>
    <w:rsid w:val="00387470"/>
    <w:rsid w:val="003874B1"/>
    <w:rsid w:val="00387626"/>
    <w:rsid w:val="00387751"/>
    <w:rsid w:val="0038788F"/>
    <w:rsid w:val="00387BDC"/>
    <w:rsid w:val="00387DFC"/>
    <w:rsid w:val="00390086"/>
    <w:rsid w:val="0039013D"/>
    <w:rsid w:val="003901CC"/>
    <w:rsid w:val="003902C6"/>
    <w:rsid w:val="00390F4F"/>
    <w:rsid w:val="00391024"/>
    <w:rsid w:val="0039138B"/>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B09"/>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E69"/>
    <w:rsid w:val="003A60E4"/>
    <w:rsid w:val="003A6589"/>
    <w:rsid w:val="003A68D6"/>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200"/>
    <w:rsid w:val="003B421E"/>
    <w:rsid w:val="003B44F6"/>
    <w:rsid w:val="003B4607"/>
    <w:rsid w:val="003B4762"/>
    <w:rsid w:val="003B4DC2"/>
    <w:rsid w:val="003B4DFD"/>
    <w:rsid w:val="003B523E"/>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B34"/>
    <w:rsid w:val="003C3CF9"/>
    <w:rsid w:val="003C4054"/>
    <w:rsid w:val="003C42C9"/>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D3A"/>
    <w:rsid w:val="003C5E83"/>
    <w:rsid w:val="003C61F6"/>
    <w:rsid w:val="003C687B"/>
    <w:rsid w:val="003C696A"/>
    <w:rsid w:val="003C6A32"/>
    <w:rsid w:val="003C6C4E"/>
    <w:rsid w:val="003C7308"/>
    <w:rsid w:val="003C7468"/>
    <w:rsid w:val="003C76D5"/>
    <w:rsid w:val="003D02CD"/>
    <w:rsid w:val="003D0AB8"/>
    <w:rsid w:val="003D0DD3"/>
    <w:rsid w:val="003D0E11"/>
    <w:rsid w:val="003D0F94"/>
    <w:rsid w:val="003D149D"/>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6B38"/>
    <w:rsid w:val="003D6D65"/>
    <w:rsid w:val="003D7095"/>
    <w:rsid w:val="003D70DD"/>
    <w:rsid w:val="003D772E"/>
    <w:rsid w:val="003D78A9"/>
    <w:rsid w:val="003E00AA"/>
    <w:rsid w:val="003E0186"/>
    <w:rsid w:val="003E0565"/>
    <w:rsid w:val="003E065E"/>
    <w:rsid w:val="003E06B0"/>
    <w:rsid w:val="003E0932"/>
    <w:rsid w:val="003E09D1"/>
    <w:rsid w:val="003E0C8F"/>
    <w:rsid w:val="003E0CDE"/>
    <w:rsid w:val="003E0E13"/>
    <w:rsid w:val="003E0F6E"/>
    <w:rsid w:val="003E10FF"/>
    <w:rsid w:val="003E12AD"/>
    <w:rsid w:val="003E12F4"/>
    <w:rsid w:val="003E137B"/>
    <w:rsid w:val="003E13E4"/>
    <w:rsid w:val="003E142A"/>
    <w:rsid w:val="003E159A"/>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406"/>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D21"/>
    <w:rsid w:val="00405DD9"/>
    <w:rsid w:val="00405E11"/>
    <w:rsid w:val="004061AF"/>
    <w:rsid w:val="004062BE"/>
    <w:rsid w:val="00406718"/>
    <w:rsid w:val="0040698F"/>
    <w:rsid w:val="00406D20"/>
    <w:rsid w:val="004071B3"/>
    <w:rsid w:val="0040769C"/>
    <w:rsid w:val="00407B7C"/>
    <w:rsid w:val="00407D4D"/>
    <w:rsid w:val="00407DB8"/>
    <w:rsid w:val="00407E58"/>
    <w:rsid w:val="00407F14"/>
    <w:rsid w:val="00407FEA"/>
    <w:rsid w:val="0041023F"/>
    <w:rsid w:val="004105B2"/>
    <w:rsid w:val="0041069B"/>
    <w:rsid w:val="00410803"/>
    <w:rsid w:val="00410C6F"/>
    <w:rsid w:val="0041121D"/>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D26"/>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1B"/>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219"/>
    <w:rsid w:val="00427358"/>
    <w:rsid w:val="00427435"/>
    <w:rsid w:val="00427A37"/>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996"/>
    <w:rsid w:val="00435A2D"/>
    <w:rsid w:val="00435C60"/>
    <w:rsid w:val="0043617F"/>
    <w:rsid w:val="004362E8"/>
    <w:rsid w:val="004363D1"/>
    <w:rsid w:val="00436418"/>
    <w:rsid w:val="004367A7"/>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0EE"/>
    <w:rsid w:val="00441215"/>
    <w:rsid w:val="0044138A"/>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393"/>
    <w:rsid w:val="004454AA"/>
    <w:rsid w:val="00445566"/>
    <w:rsid w:val="0044556E"/>
    <w:rsid w:val="00445650"/>
    <w:rsid w:val="0044575A"/>
    <w:rsid w:val="00445892"/>
    <w:rsid w:val="00445911"/>
    <w:rsid w:val="00445B35"/>
    <w:rsid w:val="00445B4E"/>
    <w:rsid w:val="00445DC4"/>
    <w:rsid w:val="00445EC3"/>
    <w:rsid w:val="00446034"/>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ED3"/>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F39"/>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6E4"/>
    <w:rsid w:val="004658F1"/>
    <w:rsid w:val="00465B86"/>
    <w:rsid w:val="00465D29"/>
    <w:rsid w:val="00465DCF"/>
    <w:rsid w:val="00465FB1"/>
    <w:rsid w:val="00466492"/>
    <w:rsid w:val="004667E2"/>
    <w:rsid w:val="00466A78"/>
    <w:rsid w:val="00466B00"/>
    <w:rsid w:val="00466B5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6E"/>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2E87"/>
    <w:rsid w:val="004736A6"/>
    <w:rsid w:val="00473C16"/>
    <w:rsid w:val="00474136"/>
    <w:rsid w:val="0047429E"/>
    <w:rsid w:val="0047472A"/>
    <w:rsid w:val="00474924"/>
    <w:rsid w:val="00474B6C"/>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BB6"/>
    <w:rsid w:val="00482E8A"/>
    <w:rsid w:val="00483112"/>
    <w:rsid w:val="00483269"/>
    <w:rsid w:val="00483667"/>
    <w:rsid w:val="00483949"/>
    <w:rsid w:val="00483A39"/>
    <w:rsid w:val="00483BB4"/>
    <w:rsid w:val="00483CEE"/>
    <w:rsid w:val="00483FE3"/>
    <w:rsid w:val="0048424A"/>
    <w:rsid w:val="0048432C"/>
    <w:rsid w:val="00484346"/>
    <w:rsid w:val="004844B8"/>
    <w:rsid w:val="00484826"/>
    <w:rsid w:val="0048505E"/>
    <w:rsid w:val="004851CD"/>
    <w:rsid w:val="00485965"/>
    <w:rsid w:val="00485A73"/>
    <w:rsid w:val="004863A5"/>
    <w:rsid w:val="004864EE"/>
    <w:rsid w:val="00486B2F"/>
    <w:rsid w:val="00486F0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211D"/>
    <w:rsid w:val="004923B9"/>
    <w:rsid w:val="00492464"/>
    <w:rsid w:val="00492573"/>
    <w:rsid w:val="00492743"/>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350"/>
    <w:rsid w:val="00495621"/>
    <w:rsid w:val="0049574F"/>
    <w:rsid w:val="00495869"/>
    <w:rsid w:val="00495B5D"/>
    <w:rsid w:val="00495CCC"/>
    <w:rsid w:val="00496075"/>
    <w:rsid w:val="00496217"/>
    <w:rsid w:val="00496386"/>
    <w:rsid w:val="0049648B"/>
    <w:rsid w:val="004964BB"/>
    <w:rsid w:val="004965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45D"/>
    <w:rsid w:val="004A2701"/>
    <w:rsid w:val="004A2BD9"/>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5CAE"/>
    <w:rsid w:val="004A621E"/>
    <w:rsid w:val="004A644A"/>
    <w:rsid w:val="004A67E7"/>
    <w:rsid w:val="004A6814"/>
    <w:rsid w:val="004A6906"/>
    <w:rsid w:val="004A6ABB"/>
    <w:rsid w:val="004A6F5B"/>
    <w:rsid w:val="004A7909"/>
    <w:rsid w:val="004A7D40"/>
    <w:rsid w:val="004A7EB8"/>
    <w:rsid w:val="004A7F17"/>
    <w:rsid w:val="004A7FC9"/>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CA3"/>
    <w:rsid w:val="004B1CFD"/>
    <w:rsid w:val="004B1CFF"/>
    <w:rsid w:val="004B22CA"/>
    <w:rsid w:val="004B2401"/>
    <w:rsid w:val="004B24BD"/>
    <w:rsid w:val="004B25C3"/>
    <w:rsid w:val="004B27CB"/>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83"/>
    <w:rsid w:val="004C2AA1"/>
    <w:rsid w:val="004C2C32"/>
    <w:rsid w:val="004C2F3A"/>
    <w:rsid w:val="004C3070"/>
    <w:rsid w:val="004C30A0"/>
    <w:rsid w:val="004C317C"/>
    <w:rsid w:val="004C3566"/>
    <w:rsid w:val="004C37BD"/>
    <w:rsid w:val="004C3B4E"/>
    <w:rsid w:val="004C436A"/>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C8"/>
    <w:rsid w:val="004D0B11"/>
    <w:rsid w:val="004D0B95"/>
    <w:rsid w:val="004D0E24"/>
    <w:rsid w:val="004D0E98"/>
    <w:rsid w:val="004D0EE8"/>
    <w:rsid w:val="004D100F"/>
    <w:rsid w:val="004D1068"/>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EF1"/>
    <w:rsid w:val="004E1F12"/>
    <w:rsid w:val="004E21A6"/>
    <w:rsid w:val="004E261A"/>
    <w:rsid w:val="004E26D4"/>
    <w:rsid w:val="004E28E7"/>
    <w:rsid w:val="004E29C6"/>
    <w:rsid w:val="004E2A08"/>
    <w:rsid w:val="004E2B3E"/>
    <w:rsid w:val="004E2CB5"/>
    <w:rsid w:val="004E2D09"/>
    <w:rsid w:val="004E2E1E"/>
    <w:rsid w:val="004E2EB1"/>
    <w:rsid w:val="004E3189"/>
    <w:rsid w:val="004E34F1"/>
    <w:rsid w:val="004E3553"/>
    <w:rsid w:val="004E36EF"/>
    <w:rsid w:val="004E3858"/>
    <w:rsid w:val="004E39B4"/>
    <w:rsid w:val="004E3C2B"/>
    <w:rsid w:val="004E3DBD"/>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D1A"/>
    <w:rsid w:val="004F3F1B"/>
    <w:rsid w:val="004F41AE"/>
    <w:rsid w:val="004F448E"/>
    <w:rsid w:val="004F4764"/>
    <w:rsid w:val="004F4A9D"/>
    <w:rsid w:val="004F4BFB"/>
    <w:rsid w:val="004F510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9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330"/>
    <w:rsid w:val="00507525"/>
    <w:rsid w:val="00507544"/>
    <w:rsid w:val="005077E8"/>
    <w:rsid w:val="00507871"/>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AE7"/>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5FD"/>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E5B"/>
    <w:rsid w:val="0054411C"/>
    <w:rsid w:val="0054422B"/>
    <w:rsid w:val="00544392"/>
    <w:rsid w:val="005444DC"/>
    <w:rsid w:val="00544760"/>
    <w:rsid w:val="00544825"/>
    <w:rsid w:val="0054489C"/>
    <w:rsid w:val="0054498D"/>
    <w:rsid w:val="00544C77"/>
    <w:rsid w:val="00544CAD"/>
    <w:rsid w:val="00544D8F"/>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1239"/>
    <w:rsid w:val="00551286"/>
    <w:rsid w:val="005518A7"/>
    <w:rsid w:val="005519C9"/>
    <w:rsid w:val="00551CE9"/>
    <w:rsid w:val="00552740"/>
    <w:rsid w:val="00552F53"/>
    <w:rsid w:val="00552FBC"/>
    <w:rsid w:val="0055308D"/>
    <w:rsid w:val="005536C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3E3"/>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335"/>
    <w:rsid w:val="00576594"/>
    <w:rsid w:val="00576776"/>
    <w:rsid w:val="0057697E"/>
    <w:rsid w:val="00576D72"/>
    <w:rsid w:val="005770A7"/>
    <w:rsid w:val="00577169"/>
    <w:rsid w:val="005772F6"/>
    <w:rsid w:val="005774C3"/>
    <w:rsid w:val="0057757D"/>
    <w:rsid w:val="005776D7"/>
    <w:rsid w:val="00577768"/>
    <w:rsid w:val="00577794"/>
    <w:rsid w:val="005777F7"/>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A63"/>
    <w:rsid w:val="00590C9A"/>
    <w:rsid w:val="00590CD7"/>
    <w:rsid w:val="00590EC0"/>
    <w:rsid w:val="00591415"/>
    <w:rsid w:val="005914C1"/>
    <w:rsid w:val="0059176C"/>
    <w:rsid w:val="00591DE6"/>
    <w:rsid w:val="00591EE0"/>
    <w:rsid w:val="00591F28"/>
    <w:rsid w:val="00592180"/>
    <w:rsid w:val="0059218E"/>
    <w:rsid w:val="005921F4"/>
    <w:rsid w:val="005923AF"/>
    <w:rsid w:val="0059257A"/>
    <w:rsid w:val="00592652"/>
    <w:rsid w:val="00592781"/>
    <w:rsid w:val="005928A7"/>
    <w:rsid w:val="005928C3"/>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E39"/>
    <w:rsid w:val="005A1F56"/>
    <w:rsid w:val="005A2184"/>
    <w:rsid w:val="005A2759"/>
    <w:rsid w:val="005A2775"/>
    <w:rsid w:val="005A2819"/>
    <w:rsid w:val="005A2828"/>
    <w:rsid w:val="005A30D8"/>
    <w:rsid w:val="005A3411"/>
    <w:rsid w:val="005A359C"/>
    <w:rsid w:val="005A37FF"/>
    <w:rsid w:val="005A38C2"/>
    <w:rsid w:val="005A3954"/>
    <w:rsid w:val="005A3B6C"/>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FF6"/>
    <w:rsid w:val="005B3236"/>
    <w:rsid w:val="005B324D"/>
    <w:rsid w:val="005B369E"/>
    <w:rsid w:val="005B370D"/>
    <w:rsid w:val="005B3C9A"/>
    <w:rsid w:val="005B3EA1"/>
    <w:rsid w:val="005B3EFE"/>
    <w:rsid w:val="005B423C"/>
    <w:rsid w:val="005B4285"/>
    <w:rsid w:val="005B439C"/>
    <w:rsid w:val="005B44CA"/>
    <w:rsid w:val="005B4798"/>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516"/>
    <w:rsid w:val="005B779B"/>
    <w:rsid w:val="005B78F6"/>
    <w:rsid w:val="005B791E"/>
    <w:rsid w:val="005B7A83"/>
    <w:rsid w:val="005B7EAB"/>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50F7"/>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E11"/>
    <w:rsid w:val="005C6E81"/>
    <w:rsid w:val="005C6EE1"/>
    <w:rsid w:val="005C74C4"/>
    <w:rsid w:val="005C754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3E58"/>
    <w:rsid w:val="005D42E9"/>
    <w:rsid w:val="005D43AB"/>
    <w:rsid w:val="005D45E0"/>
    <w:rsid w:val="005D47DB"/>
    <w:rsid w:val="005D4858"/>
    <w:rsid w:val="005D4A73"/>
    <w:rsid w:val="005D4C96"/>
    <w:rsid w:val="005D4DCA"/>
    <w:rsid w:val="005D4E89"/>
    <w:rsid w:val="005D4F4F"/>
    <w:rsid w:val="005D5213"/>
    <w:rsid w:val="005D52C1"/>
    <w:rsid w:val="005D55D7"/>
    <w:rsid w:val="005D5805"/>
    <w:rsid w:val="005D58CD"/>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E7"/>
    <w:rsid w:val="005E6BE9"/>
    <w:rsid w:val="005E6C5A"/>
    <w:rsid w:val="005E6C65"/>
    <w:rsid w:val="005E6E20"/>
    <w:rsid w:val="005E6FE8"/>
    <w:rsid w:val="005E73B1"/>
    <w:rsid w:val="005E752F"/>
    <w:rsid w:val="005E759A"/>
    <w:rsid w:val="005E79AD"/>
    <w:rsid w:val="005E7A7D"/>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7E"/>
    <w:rsid w:val="005F4197"/>
    <w:rsid w:val="005F449A"/>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5EC"/>
    <w:rsid w:val="00603955"/>
    <w:rsid w:val="0060398E"/>
    <w:rsid w:val="0060399E"/>
    <w:rsid w:val="00603B80"/>
    <w:rsid w:val="00603C06"/>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C6"/>
    <w:rsid w:val="00614D0B"/>
    <w:rsid w:val="00614E61"/>
    <w:rsid w:val="00615033"/>
    <w:rsid w:val="0061504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13"/>
    <w:rsid w:val="006239D3"/>
    <w:rsid w:val="00623FC9"/>
    <w:rsid w:val="00624227"/>
    <w:rsid w:val="006244A6"/>
    <w:rsid w:val="00624605"/>
    <w:rsid w:val="00624E37"/>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329"/>
    <w:rsid w:val="00631590"/>
    <w:rsid w:val="00631A6E"/>
    <w:rsid w:val="00631B39"/>
    <w:rsid w:val="00631BFE"/>
    <w:rsid w:val="00631F81"/>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A0D"/>
    <w:rsid w:val="00635C1F"/>
    <w:rsid w:val="00635DE9"/>
    <w:rsid w:val="00636C4E"/>
    <w:rsid w:val="00636CFF"/>
    <w:rsid w:val="006371F0"/>
    <w:rsid w:val="00637362"/>
    <w:rsid w:val="0063738E"/>
    <w:rsid w:val="00637786"/>
    <w:rsid w:val="00637958"/>
    <w:rsid w:val="00637A17"/>
    <w:rsid w:val="00637A55"/>
    <w:rsid w:val="006402FD"/>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4CE"/>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3FE"/>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DED"/>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EF"/>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A90"/>
    <w:rsid w:val="00665D1F"/>
    <w:rsid w:val="00666140"/>
    <w:rsid w:val="0066618E"/>
    <w:rsid w:val="00666290"/>
    <w:rsid w:val="00666323"/>
    <w:rsid w:val="00666415"/>
    <w:rsid w:val="006664D7"/>
    <w:rsid w:val="006664E9"/>
    <w:rsid w:val="0066678B"/>
    <w:rsid w:val="0066690F"/>
    <w:rsid w:val="00666D7D"/>
    <w:rsid w:val="00666EB2"/>
    <w:rsid w:val="00666F26"/>
    <w:rsid w:val="00667095"/>
    <w:rsid w:val="00667187"/>
    <w:rsid w:val="006671C4"/>
    <w:rsid w:val="006671E3"/>
    <w:rsid w:val="00667503"/>
    <w:rsid w:val="0066754A"/>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49B"/>
    <w:rsid w:val="0067552C"/>
    <w:rsid w:val="00675692"/>
    <w:rsid w:val="0067579B"/>
    <w:rsid w:val="00675841"/>
    <w:rsid w:val="0067588B"/>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66A"/>
    <w:rsid w:val="00681841"/>
    <w:rsid w:val="00681DB3"/>
    <w:rsid w:val="0068219E"/>
    <w:rsid w:val="006822CC"/>
    <w:rsid w:val="00682480"/>
    <w:rsid w:val="006824CD"/>
    <w:rsid w:val="00682542"/>
    <w:rsid w:val="006829AA"/>
    <w:rsid w:val="00682CDC"/>
    <w:rsid w:val="00682DBC"/>
    <w:rsid w:val="00682ED9"/>
    <w:rsid w:val="00683050"/>
    <w:rsid w:val="00683083"/>
    <w:rsid w:val="006831CB"/>
    <w:rsid w:val="006835C5"/>
    <w:rsid w:val="006836CA"/>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7C0"/>
    <w:rsid w:val="006A1C3E"/>
    <w:rsid w:val="006A1D17"/>
    <w:rsid w:val="006A1DAD"/>
    <w:rsid w:val="006A275F"/>
    <w:rsid w:val="006A2920"/>
    <w:rsid w:val="006A2A2D"/>
    <w:rsid w:val="006A2AD5"/>
    <w:rsid w:val="006A2FED"/>
    <w:rsid w:val="006A32A1"/>
    <w:rsid w:val="006A32D0"/>
    <w:rsid w:val="006A3355"/>
    <w:rsid w:val="006A33E6"/>
    <w:rsid w:val="006A341F"/>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560"/>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3A"/>
    <w:rsid w:val="006B5DDB"/>
    <w:rsid w:val="006B5E26"/>
    <w:rsid w:val="006B64FF"/>
    <w:rsid w:val="006B6788"/>
    <w:rsid w:val="006B67F9"/>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93"/>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9A0"/>
    <w:rsid w:val="006E3A02"/>
    <w:rsid w:val="006E3A06"/>
    <w:rsid w:val="006E3B2B"/>
    <w:rsid w:val="006E3CFE"/>
    <w:rsid w:val="006E4137"/>
    <w:rsid w:val="006E4665"/>
    <w:rsid w:val="006E4752"/>
    <w:rsid w:val="006E4BB5"/>
    <w:rsid w:val="006E510D"/>
    <w:rsid w:val="006E515D"/>
    <w:rsid w:val="006E51AD"/>
    <w:rsid w:val="006E5243"/>
    <w:rsid w:val="006E5396"/>
    <w:rsid w:val="006E556E"/>
    <w:rsid w:val="006E580D"/>
    <w:rsid w:val="006E58D8"/>
    <w:rsid w:val="006E5E52"/>
    <w:rsid w:val="006E6117"/>
    <w:rsid w:val="006E6589"/>
    <w:rsid w:val="006E663D"/>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980"/>
    <w:rsid w:val="006F1DE1"/>
    <w:rsid w:val="006F1E06"/>
    <w:rsid w:val="006F1E53"/>
    <w:rsid w:val="006F1ED0"/>
    <w:rsid w:val="006F208A"/>
    <w:rsid w:val="006F22CD"/>
    <w:rsid w:val="006F2357"/>
    <w:rsid w:val="006F263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3E5"/>
    <w:rsid w:val="006F64E6"/>
    <w:rsid w:val="006F6690"/>
    <w:rsid w:val="006F676C"/>
    <w:rsid w:val="006F6836"/>
    <w:rsid w:val="006F6A31"/>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F"/>
    <w:rsid w:val="0070387B"/>
    <w:rsid w:val="00703B00"/>
    <w:rsid w:val="00703B41"/>
    <w:rsid w:val="00703BB4"/>
    <w:rsid w:val="00703CD7"/>
    <w:rsid w:val="00703EE2"/>
    <w:rsid w:val="0070434C"/>
    <w:rsid w:val="00704399"/>
    <w:rsid w:val="00704D69"/>
    <w:rsid w:val="00704E39"/>
    <w:rsid w:val="00704F82"/>
    <w:rsid w:val="00705448"/>
    <w:rsid w:val="0070548D"/>
    <w:rsid w:val="0070576A"/>
    <w:rsid w:val="0070621D"/>
    <w:rsid w:val="0070658F"/>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89"/>
    <w:rsid w:val="00715971"/>
    <w:rsid w:val="00715BB3"/>
    <w:rsid w:val="00715FD6"/>
    <w:rsid w:val="00716197"/>
    <w:rsid w:val="007165B8"/>
    <w:rsid w:val="007166E1"/>
    <w:rsid w:val="00716743"/>
    <w:rsid w:val="007168D9"/>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04B"/>
    <w:rsid w:val="007243CD"/>
    <w:rsid w:val="00724770"/>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70EC"/>
    <w:rsid w:val="007271B3"/>
    <w:rsid w:val="00727244"/>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C7"/>
    <w:rsid w:val="0073611D"/>
    <w:rsid w:val="00736356"/>
    <w:rsid w:val="0073656E"/>
    <w:rsid w:val="00736AD9"/>
    <w:rsid w:val="00736E70"/>
    <w:rsid w:val="00737028"/>
    <w:rsid w:val="0073717C"/>
    <w:rsid w:val="00737262"/>
    <w:rsid w:val="00737BD9"/>
    <w:rsid w:val="007408B8"/>
    <w:rsid w:val="0074098C"/>
    <w:rsid w:val="00740A9D"/>
    <w:rsid w:val="00740B1A"/>
    <w:rsid w:val="00740C81"/>
    <w:rsid w:val="00740E8B"/>
    <w:rsid w:val="00740EF4"/>
    <w:rsid w:val="0074118C"/>
    <w:rsid w:val="00741261"/>
    <w:rsid w:val="00741341"/>
    <w:rsid w:val="007415F6"/>
    <w:rsid w:val="00741A85"/>
    <w:rsid w:val="007420D9"/>
    <w:rsid w:val="00742201"/>
    <w:rsid w:val="00742278"/>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43E"/>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120"/>
    <w:rsid w:val="00751388"/>
    <w:rsid w:val="007513EC"/>
    <w:rsid w:val="00751409"/>
    <w:rsid w:val="00751835"/>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3AC"/>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02F5"/>
    <w:rsid w:val="00770384"/>
    <w:rsid w:val="00771603"/>
    <w:rsid w:val="00771AA7"/>
    <w:rsid w:val="00771EAD"/>
    <w:rsid w:val="00772093"/>
    <w:rsid w:val="007721AF"/>
    <w:rsid w:val="0077221D"/>
    <w:rsid w:val="00772265"/>
    <w:rsid w:val="007722FC"/>
    <w:rsid w:val="007725D5"/>
    <w:rsid w:val="007726E8"/>
    <w:rsid w:val="00772736"/>
    <w:rsid w:val="0077288E"/>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867"/>
    <w:rsid w:val="007758C2"/>
    <w:rsid w:val="0077590F"/>
    <w:rsid w:val="00775BCE"/>
    <w:rsid w:val="0077614A"/>
    <w:rsid w:val="0077627E"/>
    <w:rsid w:val="007764BE"/>
    <w:rsid w:val="0077683F"/>
    <w:rsid w:val="007768BB"/>
    <w:rsid w:val="00776CA7"/>
    <w:rsid w:val="00776D22"/>
    <w:rsid w:val="00776F70"/>
    <w:rsid w:val="0077725A"/>
    <w:rsid w:val="007772B5"/>
    <w:rsid w:val="0077745D"/>
    <w:rsid w:val="007775D5"/>
    <w:rsid w:val="0077789E"/>
    <w:rsid w:val="00777A52"/>
    <w:rsid w:val="00777E3C"/>
    <w:rsid w:val="0078031B"/>
    <w:rsid w:val="007807F4"/>
    <w:rsid w:val="0078093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53"/>
    <w:rsid w:val="00784881"/>
    <w:rsid w:val="0078518A"/>
    <w:rsid w:val="00785386"/>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79"/>
    <w:rsid w:val="007919CD"/>
    <w:rsid w:val="007919E3"/>
    <w:rsid w:val="00791A42"/>
    <w:rsid w:val="00791BEA"/>
    <w:rsid w:val="00791E50"/>
    <w:rsid w:val="00791F7F"/>
    <w:rsid w:val="007920E3"/>
    <w:rsid w:val="007923CF"/>
    <w:rsid w:val="007926E3"/>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11"/>
    <w:rsid w:val="007A36A6"/>
    <w:rsid w:val="007A3B0A"/>
    <w:rsid w:val="007A3E37"/>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055"/>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969"/>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EC0"/>
    <w:rsid w:val="007C5ECC"/>
    <w:rsid w:val="007C6058"/>
    <w:rsid w:val="007C60F8"/>
    <w:rsid w:val="007C62D5"/>
    <w:rsid w:val="007C6311"/>
    <w:rsid w:val="007C638B"/>
    <w:rsid w:val="007C669A"/>
    <w:rsid w:val="007C6855"/>
    <w:rsid w:val="007C6A0A"/>
    <w:rsid w:val="007C6A94"/>
    <w:rsid w:val="007C6AEC"/>
    <w:rsid w:val="007C6B05"/>
    <w:rsid w:val="007C6BD2"/>
    <w:rsid w:val="007C6C1C"/>
    <w:rsid w:val="007C6DFB"/>
    <w:rsid w:val="007C7169"/>
    <w:rsid w:val="007C72E4"/>
    <w:rsid w:val="007C7426"/>
    <w:rsid w:val="007C74ED"/>
    <w:rsid w:val="007C772F"/>
    <w:rsid w:val="007C77AF"/>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582"/>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CBA"/>
    <w:rsid w:val="007F4DEF"/>
    <w:rsid w:val="007F54E6"/>
    <w:rsid w:val="007F5774"/>
    <w:rsid w:val="007F5BEE"/>
    <w:rsid w:val="007F5C62"/>
    <w:rsid w:val="007F5E0B"/>
    <w:rsid w:val="007F6435"/>
    <w:rsid w:val="007F6937"/>
    <w:rsid w:val="007F6A4E"/>
    <w:rsid w:val="007F6A93"/>
    <w:rsid w:val="007F6BD8"/>
    <w:rsid w:val="007F6F5B"/>
    <w:rsid w:val="007F6F7E"/>
    <w:rsid w:val="007F7066"/>
    <w:rsid w:val="007F7259"/>
    <w:rsid w:val="007F75AA"/>
    <w:rsid w:val="007F7655"/>
    <w:rsid w:val="007F78D2"/>
    <w:rsid w:val="007F7B75"/>
    <w:rsid w:val="007F7C71"/>
    <w:rsid w:val="007F7E4A"/>
    <w:rsid w:val="007F7FB0"/>
    <w:rsid w:val="0080006B"/>
    <w:rsid w:val="0080054A"/>
    <w:rsid w:val="00800861"/>
    <w:rsid w:val="008008D4"/>
    <w:rsid w:val="00801251"/>
    <w:rsid w:val="008014F0"/>
    <w:rsid w:val="0080169E"/>
    <w:rsid w:val="00802052"/>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C89"/>
    <w:rsid w:val="00803DA2"/>
    <w:rsid w:val="00804714"/>
    <w:rsid w:val="00804F52"/>
    <w:rsid w:val="00805229"/>
    <w:rsid w:val="008052DB"/>
    <w:rsid w:val="00805328"/>
    <w:rsid w:val="008053A4"/>
    <w:rsid w:val="008053B2"/>
    <w:rsid w:val="00805749"/>
    <w:rsid w:val="008059AB"/>
    <w:rsid w:val="00805B4D"/>
    <w:rsid w:val="00805C4B"/>
    <w:rsid w:val="00805E12"/>
    <w:rsid w:val="008060F6"/>
    <w:rsid w:val="0080626A"/>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08"/>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96B"/>
    <w:rsid w:val="00834D39"/>
    <w:rsid w:val="00834E2E"/>
    <w:rsid w:val="00834E67"/>
    <w:rsid w:val="00834EA4"/>
    <w:rsid w:val="0083514B"/>
    <w:rsid w:val="008353DC"/>
    <w:rsid w:val="00835A0E"/>
    <w:rsid w:val="00835B81"/>
    <w:rsid w:val="00835D9C"/>
    <w:rsid w:val="008360DF"/>
    <w:rsid w:val="00836165"/>
    <w:rsid w:val="008364DF"/>
    <w:rsid w:val="008369AB"/>
    <w:rsid w:val="00836DD0"/>
    <w:rsid w:val="00836F31"/>
    <w:rsid w:val="00836FCE"/>
    <w:rsid w:val="00837179"/>
    <w:rsid w:val="00837223"/>
    <w:rsid w:val="00837245"/>
    <w:rsid w:val="008373EB"/>
    <w:rsid w:val="00837523"/>
    <w:rsid w:val="008376DF"/>
    <w:rsid w:val="008377E9"/>
    <w:rsid w:val="00837C77"/>
    <w:rsid w:val="00837DC5"/>
    <w:rsid w:val="008402AE"/>
    <w:rsid w:val="008404D0"/>
    <w:rsid w:val="00840562"/>
    <w:rsid w:val="00840624"/>
    <w:rsid w:val="00840702"/>
    <w:rsid w:val="00840743"/>
    <w:rsid w:val="00840A78"/>
    <w:rsid w:val="00840AD5"/>
    <w:rsid w:val="00840AF2"/>
    <w:rsid w:val="00840C68"/>
    <w:rsid w:val="00840C8E"/>
    <w:rsid w:val="00840D2D"/>
    <w:rsid w:val="00840D88"/>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5F6B"/>
    <w:rsid w:val="008463B7"/>
    <w:rsid w:val="008463E2"/>
    <w:rsid w:val="008466EB"/>
    <w:rsid w:val="008467E6"/>
    <w:rsid w:val="00846840"/>
    <w:rsid w:val="00846D13"/>
    <w:rsid w:val="00846F4D"/>
    <w:rsid w:val="00846F84"/>
    <w:rsid w:val="00846FAF"/>
    <w:rsid w:val="00847167"/>
    <w:rsid w:val="00847447"/>
    <w:rsid w:val="00847836"/>
    <w:rsid w:val="0084798B"/>
    <w:rsid w:val="0084798F"/>
    <w:rsid w:val="008479DE"/>
    <w:rsid w:val="00847EAF"/>
    <w:rsid w:val="008500CB"/>
    <w:rsid w:val="00850207"/>
    <w:rsid w:val="008502AA"/>
    <w:rsid w:val="008502D1"/>
    <w:rsid w:val="008506B7"/>
    <w:rsid w:val="00850805"/>
    <w:rsid w:val="00850844"/>
    <w:rsid w:val="00850CA3"/>
    <w:rsid w:val="00851073"/>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546"/>
    <w:rsid w:val="0086158B"/>
    <w:rsid w:val="008615CD"/>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5FE0"/>
    <w:rsid w:val="00866179"/>
    <w:rsid w:val="00866531"/>
    <w:rsid w:val="0086691C"/>
    <w:rsid w:val="00866975"/>
    <w:rsid w:val="00866A68"/>
    <w:rsid w:val="00866EF4"/>
    <w:rsid w:val="0086706B"/>
    <w:rsid w:val="008671FC"/>
    <w:rsid w:val="00867277"/>
    <w:rsid w:val="0086745D"/>
    <w:rsid w:val="008675BC"/>
    <w:rsid w:val="00867AF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374"/>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FC"/>
    <w:rsid w:val="00881522"/>
    <w:rsid w:val="0088184C"/>
    <w:rsid w:val="0088184E"/>
    <w:rsid w:val="00881DCF"/>
    <w:rsid w:val="00881E44"/>
    <w:rsid w:val="00881E56"/>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49"/>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E68"/>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70"/>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C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33A"/>
    <w:rsid w:val="00897619"/>
    <w:rsid w:val="008976C2"/>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B3E"/>
    <w:rsid w:val="008A1B79"/>
    <w:rsid w:val="008A1CC8"/>
    <w:rsid w:val="008A1D3C"/>
    <w:rsid w:val="008A1E96"/>
    <w:rsid w:val="008A1F21"/>
    <w:rsid w:val="008A1F40"/>
    <w:rsid w:val="008A2056"/>
    <w:rsid w:val="008A25E9"/>
    <w:rsid w:val="008A26B3"/>
    <w:rsid w:val="008A2786"/>
    <w:rsid w:val="008A29CD"/>
    <w:rsid w:val="008A2B5C"/>
    <w:rsid w:val="008A2C0C"/>
    <w:rsid w:val="008A2F3F"/>
    <w:rsid w:val="008A338E"/>
    <w:rsid w:val="008A3427"/>
    <w:rsid w:val="008A3629"/>
    <w:rsid w:val="008A3886"/>
    <w:rsid w:val="008A3ADB"/>
    <w:rsid w:val="008A3BC3"/>
    <w:rsid w:val="008A3F4B"/>
    <w:rsid w:val="008A417C"/>
    <w:rsid w:val="008A41B4"/>
    <w:rsid w:val="008A4443"/>
    <w:rsid w:val="008A47EE"/>
    <w:rsid w:val="008A47FE"/>
    <w:rsid w:val="008A493F"/>
    <w:rsid w:val="008A4D2C"/>
    <w:rsid w:val="008A572C"/>
    <w:rsid w:val="008A59BE"/>
    <w:rsid w:val="008A5C86"/>
    <w:rsid w:val="008A5EC8"/>
    <w:rsid w:val="008A60B1"/>
    <w:rsid w:val="008A633D"/>
    <w:rsid w:val="008A6950"/>
    <w:rsid w:val="008A69CB"/>
    <w:rsid w:val="008A6DFC"/>
    <w:rsid w:val="008A6E32"/>
    <w:rsid w:val="008A7059"/>
    <w:rsid w:val="008A711A"/>
    <w:rsid w:val="008A7335"/>
    <w:rsid w:val="008A73C7"/>
    <w:rsid w:val="008A76B2"/>
    <w:rsid w:val="008A7945"/>
    <w:rsid w:val="008A7B54"/>
    <w:rsid w:val="008B007E"/>
    <w:rsid w:val="008B04D2"/>
    <w:rsid w:val="008B0857"/>
    <w:rsid w:val="008B09AB"/>
    <w:rsid w:val="008B0A3E"/>
    <w:rsid w:val="008B0A6B"/>
    <w:rsid w:val="008B0BA3"/>
    <w:rsid w:val="008B0C1E"/>
    <w:rsid w:val="008B0DC9"/>
    <w:rsid w:val="008B108B"/>
    <w:rsid w:val="008B12CC"/>
    <w:rsid w:val="008B12FD"/>
    <w:rsid w:val="008B1302"/>
    <w:rsid w:val="008B13F7"/>
    <w:rsid w:val="008B156A"/>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F"/>
    <w:rsid w:val="008C5FA0"/>
    <w:rsid w:val="008C5FC9"/>
    <w:rsid w:val="008C627C"/>
    <w:rsid w:val="008C629A"/>
    <w:rsid w:val="008C642B"/>
    <w:rsid w:val="008C6534"/>
    <w:rsid w:val="008C66D6"/>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1"/>
    <w:rsid w:val="008E3585"/>
    <w:rsid w:val="008E36F2"/>
    <w:rsid w:val="008E3850"/>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873"/>
    <w:rsid w:val="008F1938"/>
    <w:rsid w:val="008F1CC2"/>
    <w:rsid w:val="008F1D65"/>
    <w:rsid w:val="008F2148"/>
    <w:rsid w:val="008F240C"/>
    <w:rsid w:val="008F279A"/>
    <w:rsid w:val="008F27FD"/>
    <w:rsid w:val="008F2C2E"/>
    <w:rsid w:val="008F2C7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916"/>
    <w:rsid w:val="008F6D1A"/>
    <w:rsid w:val="008F6D24"/>
    <w:rsid w:val="008F6E58"/>
    <w:rsid w:val="008F6E9B"/>
    <w:rsid w:val="008F70FB"/>
    <w:rsid w:val="008F7443"/>
    <w:rsid w:val="008F7794"/>
    <w:rsid w:val="008F7931"/>
    <w:rsid w:val="008F7EC7"/>
    <w:rsid w:val="008F7F74"/>
    <w:rsid w:val="009002E5"/>
    <w:rsid w:val="00900513"/>
    <w:rsid w:val="00900604"/>
    <w:rsid w:val="009006E1"/>
    <w:rsid w:val="00900C6A"/>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C0"/>
    <w:rsid w:val="009035E5"/>
    <w:rsid w:val="00903CE5"/>
    <w:rsid w:val="00903E1A"/>
    <w:rsid w:val="00903ED1"/>
    <w:rsid w:val="00904024"/>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124"/>
    <w:rsid w:val="009211F0"/>
    <w:rsid w:val="009212E8"/>
    <w:rsid w:val="009213B8"/>
    <w:rsid w:val="00921490"/>
    <w:rsid w:val="0092195C"/>
    <w:rsid w:val="009219BD"/>
    <w:rsid w:val="00921AAD"/>
    <w:rsid w:val="00921ED2"/>
    <w:rsid w:val="00922191"/>
    <w:rsid w:val="0092266B"/>
    <w:rsid w:val="00922B8E"/>
    <w:rsid w:val="009233BC"/>
    <w:rsid w:val="00923573"/>
    <w:rsid w:val="00923B2E"/>
    <w:rsid w:val="00923E15"/>
    <w:rsid w:val="00924159"/>
    <w:rsid w:val="0092430F"/>
    <w:rsid w:val="00924537"/>
    <w:rsid w:val="00924D29"/>
    <w:rsid w:val="009252DC"/>
    <w:rsid w:val="0092533A"/>
    <w:rsid w:val="009254C0"/>
    <w:rsid w:val="00925575"/>
    <w:rsid w:val="00925A13"/>
    <w:rsid w:val="00925D24"/>
    <w:rsid w:val="00925E53"/>
    <w:rsid w:val="00925EE7"/>
    <w:rsid w:val="009266AD"/>
    <w:rsid w:val="00926980"/>
    <w:rsid w:val="00926ACF"/>
    <w:rsid w:val="00926BF7"/>
    <w:rsid w:val="00927415"/>
    <w:rsid w:val="0092754A"/>
    <w:rsid w:val="0092771E"/>
    <w:rsid w:val="0092798B"/>
    <w:rsid w:val="00927C22"/>
    <w:rsid w:val="00927EB7"/>
    <w:rsid w:val="009300F2"/>
    <w:rsid w:val="009300FF"/>
    <w:rsid w:val="00930127"/>
    <w:rsid w:val="00930237"/>
    <w:rsid w:val="0093045F"/>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D2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BA5"/>
    <w:rsid w:val="00936FFE"/>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1C16"/>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30C8"/>
    <w:rsid w:val="00963125"/>
    <w:rsid w:val="00963339"/>
    <w:rsid w:val="00963566"/>
    <w:rsid w:val="00963C6C"/>
    <w:rsid w:val="00963FA7"/>
    <w:rsid w:val="009640C6"/>
    <w:rsid w:val="009647BB"/>
    <w:rsid w:val="00964D26"/>
    <w:rsid w:val="00964D55"/>
    <w:rsid w:val="0096531B"/>
    <w:rsid w:val="0096546D"/>
    <w:rsid w:val="009654BF"/>
    <w:rsid w:val="009654C3"/>
    <w:rsid w:val="009654DE"/>
    <w:rsid w:val="00965927"/>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C21"/>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969"/>
    <w:rsid w:val="00985BDC"/>
    <w:rsid w:val="00985EE4"/>
    <w:rsid w:val="00986075"/>
    <w:rsid w:val="00986417"/>
    <w:rsid w:val="0098651D"/>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31"/>
    <w:rsid w:val="009A1B40"/>
    <w:rsid w:val="009A1C89"/>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607"/>
    <w:rsid w:val="009A59C2"/>
    <w:rsid w:val="009A5AC8"/>
    <w:rsid w:val="009A5CC9"/>
    <w:rsid w:val="009A5FEA"/>
    <w:rsid w:val="009A6053"/>
    <w:rsid w:val="009A63EE"/>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6F58"/>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74"/>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040"/>
    <w:rsid w:val="009C692E"/>
    <w:rsid w:val="009C6B0D"/>
    <w:rsid w:val="009C6D82"/>
    <w:rsid w:val="009C6EF6"/>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BC"/>
    <w:rsid w:val="009D7024"/>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00"/>
    <w:rsid w:val="009F7FEE"/>
    <w:rsid w:val="00A00140"/>
    <w:rsid w:val="00A00148"/>
    <w:rsid w:val="00A007C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96"/>
    <w:rsid w:val="00A049B7"/>
    <w:rsid w:val="00A04CEA"/>
    <w:rsid w:val="00A051C6"/>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D3"/>
    <w:rsid w:val="00A157E1"/>
    <w:rsid w:val="00A160CD"/>
    <w:rsid w:val="00A167B7"/>
    <w:rsid w:val="00A16836"/>
    <w:rsid w:val="00A1696B"/>
    <w:rsid w:val="00A16A54"/>
    <w:rsid w:val="00A16B13"/>
    <w:rsid w:val="00A16B90"/>
    <w:rsid w:val="00A16FC6"/>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0DBD"/>
    <w:rsid w:val="00A210C9"/>
    <w:rsid w:val="00A2113C"/>
    <w:rsid w:val="00A21155"/>
    <w:rsid w:val="00A21185"/>
    <w:rsid w:val="00A213DA"/>
    <w:rsid w:val="00A21B13"/>
    <w:rsid w:val="00A21B63"/>
    <w:rsid w:val="00A2211C"/>
    <w:rsid w:val="00A221A2"/>
    <w:rsid w:val="00A22663"/>
    <w:rsid w:val="00A226B0"/>
    <w:rsid w:val="00A229B6"/>
    <w:rsid w:val="00A22A03"/>
    <w:rsid w:val="00A22AA4"/>
    <w:rsid w:val="00A22BA0"/>
    <w:rsid w:val="00A22CAB"/>
    <w:rsid w:val="00A230EC"/>
    <w:rsid w:val="00A231DA"/>
    <w:rsid w:val="00A23202"/>
    <w:rsid w:val="00A23673"/>
    <w:rsid w:val="00A2388F"/>
    <w:rsid w:val="00A238B7"/>
    <w:rsid w:val="00A23BDB"/>
    <w:rsid w:val="00A23BED"/>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6E4"/>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98A"/>
    <w:rsid w:val="00A33A5F"/>
    <w:rsid w:val="00A33C7F"/>
    <w:rsid w:val="00A34158"/>
    <w:rsid w:val="00A34629"/>
    <w:rsid w:val="00A348B9"/>
    <w:rsid w:val="00A35303"/>
    <w:rsid w:val="00A353DC"/>
    <w:rsid w:val="00A356B2"/>
    <w:rsid w:val="00A35791"/>
    <w:rsid w:val="00A35A56"/>
    <w:rsid w:val="00A35D60"/>
    <w:rsid w:val="00A360CB"/>
    <w:rsid w:val="00A3614A"/>
    <w:rsid w:val="00A36156"/>
    <w:rsid w:val="00A3664C"/>
    <w:rsid w:val="00A36782"/>
    <w:rsid w:val="00A36B0C"/>
    <w:rsid w:val="00A36BCA"/>
    <w:rsid w:val="00A36CF7"/>
    <w:rsid w:val="00A36D33"/>
    <w:rsid w:val="00A36EB7"/>
    <w:rsid w:val="00A375CE"/>
    <w:rsid w:val="00A37BF9"/>
    <w:rsid w:val="00A37F5C"/>
    <w:rsid w:val="00A40214"/>
    <w:rsid w:val="00A40771"/>
    <w:rsid w:val="00A40AC2"/>
    <w:rsid w:val="00A40C10"/>
    <w:rsid w:val="00A40F24"/>
    <w:rsid w:val="00A40F82"/>
    <w:rsid w:val="00A40FAD"/>
    <w:rsid w:val="00A41021"/>
    <w:rsid w:val="00A41197"/>
    <w:rsid w:val="00A411CE"/>
    <w:rsid w:val="00A411D9"/>
    <w:rsid w:val="00A4154E"/>
    <w:rsid w:val="00A4163E"/>
    <w:rsid w:val="00A41694"/>
    <w:rsid w:val="00A417E2"/>
    <w:rsid w:val="00A41B0F"/>
    <w:rsid w:val="00A41E12"/>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0F9"/>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E85"/>
    <w:rsid w:val="00A52F11"/>
    <w:rsid w:val="00A52F7E"/>
    <w:rsid w:val="00A53052"/>
    <w:rsid w:val="00A532A7"/>
    <w:rsid w:val="00A533B9"/>
    <w:rsid w:val="00A53AA2"/>
    <w:rsid w:val="00A53B4B"/>
    <w:rsid w:val="00A53BBD"/>
    <w:rsid w:val="00A53EF5"/>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BA1"/>
    <w:rsid w:val="00A65D11"/>
    <w:rsid w:val="00A65FD8"/>
    <w:rsid w:val="00A66062"/>
    <w:rsid w:val="00A661F4"/>
    <w:rsid w:val="00A6620D"/>
    <w:rsid w:val="00A66261"/>
    <w:rsid w:val="00A6680D"/>
    <w:rsid w:val="00A66AE2"/>
    <w:rsid w:val="00A66E41"/>
    <w:rsid w:val="00A66EEF"/>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741"/>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4C4"/>
    <w:rsid w:val="00A7560B"/>
    <w:rsid w:val="00A758D4"/>
    <w:rsid w:val="00A7592D"/>
    <w:rsid w:val="00A75C33"/>
    <w:rsid w:val="00A75CC9"/>
    <w:rsid w:val="00A75CE7"/>
    <w:rsid w:val="00A76184"/>
    <w:rsid w:val="00A761CF"/>
    <w:rsid w:val="00A765DA"/>
    <w:rsid w:val="00A769A2"/>
    <w:rsid w:val="00A76B51"/>
    <w:rsid w:val="00A76FA2"/>
    <w:rsid w:val="00A76FB9"/>
    <w:rsid w:val="00A7704A"/>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8CF"/>
    <w:rsid w:val="00A81A14"/>
    <w:rsid w:val="00A81A78"/>
    <w:rsid w:val="00A81DBF"/>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6D1"/>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B4B"/>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2F"/>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0B85"/>
    <w:rsid w:val="00AC0F2B"/>
    <w:rsid w:val="00AC10D5"/>
    <w:rsid w:val="00AC167A"/>
    <w:rsid w:val="00AC1969"/>
    <w:rsid w:val="00AC1F6A"/>
    <w:rsid w:val="00AC1F9F"/>
    <w:rsid w:val="00AC2022"/>
    <w:rsid w:val="00AC21FF"/>
    <w:rsid w:val="00AC2883"/>
    <w:rsid w:val="00AC28CC"/>
    <w:rsid w:val="00AC2DDB"/>
    <w:rsid w:val="00AC31CC"/>
    <w:rsid w:val="00AC3332"/>
    <w:rsid w:val="00AC3CFD"/>
    <w:rsid w:val="00AC3E7F"/>
    <w:rsid w:val="00AC3EB0"/>
    <w:rsid w:val="00AC453B"/>
    <w:rsid w:val="00AC47C0"/>
    <w:rsid w:val="00AC4965"/>
    <w:rsid w:val="00AC4C68"/>
    <w:rsid w:val="00AC4D1F"/>
    <w:rsid w:val="00AC4EDE"/>
    <w:rsid w:val="00AC5054"/>
    <w:rsid w:val="00AC52E0"/>
    <w:rsid w:val="00AC531B"/>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A8C"/>
    <w:rsid w:val="00AD5A99"/>
    <w:rsid w:val="00AD5C5E"/>
    <w:rsid w:val="00AD5CCC"/>
    <w:rsid w:val="00AD5E1B"/>
    <w:rsid w:val="00AD5E67"/>
    <w:rsid w:val="00AD6152"/>
    <w:rsid w:val="00AD633D"/>
    <w:rsid w:val="00AD6883"/>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2D"/>
    <w:rsid w:val="00AE29D7"/>
    <w:rsid w:val="00AE2C7A"/>
    <w:rsid w:val="00AE32F2"/>
    <w:rsid w:val="00AE382B"/>
    <w:rsid w:val="00AE3E01"/>
    <w:rsid w:val="00AE3E3A"/>
    <w:rsid w:val="00AE41A2"/>
    <w:rsid w:val="00AE420C"/>
    <w:rsid w:val="00AE4366"/>
    <w:rsid w:val="00AE4380"/>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ED3"/>
    <w:rsid w:val="00AE7F10"/>
    <w:rsid w:val="00AE7F20"/>
    <w:rsid w:val="00AF03F5"/>
    <w:rsid w:val="00AF0B4F"/>
    <w:rsid w:val="00AF0DD4"/>
    <w:rsid w:val="00AF0E25"/>
    <w:rsid w:val="00AF0FE2"/>
    <w:rsid w:val="00AF1192"/>
    <w:rsid w:val="00AF145F"/>
    <w:rsid w:val="00AF152E"/>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3FA"/>
    <w:rsid w:val="00AF3499"/>
    <w:rsid w:val="00AF34E9"/>
    <w:rsid w:val="00AF35B5"/>
    <w:rsid w:val="00AF387E"/>
    <w:rsid w:val="00AF3A3C"/>
    <w:rsid w:val="00AF3A61"/>
    <w:rsid w:val="00AF3AE2"/>
    <w:rsid w:val="00AF3B8C"/>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67F4"/>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A4C"/>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C5"/>
    <w:rsid w:val="00B108C9"/>
    <w:rsid w:val="00B1095A"/>
    <w:rsid w:val="00B10C7E"/>
    <w:rsid w:val="00B10D5B"/>
    <w:rsid w:val="00B11357"/>
    <w:rsid w:val="00B11362"/>
    <w:rsid w:val="00B11434"/>
    <w:rsid w:val="00B1150B"/>
    <w:rsid w:val="00B1154A"/>
    <w:rsid w:val="00B11751"/>
    <w:rsid w:val="00B118F6"/>
    <w:rsid w:val="00B1198F"/>
    <w:rsid w:val="00B11BD6"/>
    <w:rsid w:val="00B11ED8"/>
    <w:rsid w:val="00B122BA"/>
    <w:rsid w:val="00B126B7"/>
    <w:rsid w:val="00B1273C"/>
    <w:rsid w:val="00B12776"/>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F76"/>
    <w:rsid w:val="00B22FBC"/>
    <w:rsid w:val="00B23165"/>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99A"/>
    <w:rsid w:val="00B36AA1"/>
    <w:rsid w:val="00B36AEE"/>
    <w:rsid w:val="00B36B4B"/>
    <w:rsid w:val="00B36C76"/>
    <w:rsid w:val="00B37136"/>
    <w:rsid w:val="00B3719F"/>
    <w:rsid w:val="00B3758C"/>
    <w:rsid w:val="00B375E0"/>
    <w:rsid w:val="00B37B58"/>
    <w:rsid w:val="00B37BD7"/>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82B"/>
    <w:rsid w:val="00B50C30"/>
    <w:rsid w:val="00B50C4E"/>
    <w:rsid w:val="00B51216"/>
    <w:rsid w:val="00B51743"/>
    <w:rsid w:val="00B51A7F"/>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00C"/>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84E"/>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E4"/>
    <w:rsid w:val="00B76DE7"/>
    <w:rsid w:val="00B76F4C"/>
    <w:rsid w:val="00B774E3"/>
    <w:rsid w:val="00B77611"/>
    <w:rsid w:val="00B77664"/>
    <w:rsid w:val="00B776B0"/>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E8A"/>
    <w:rsid w:val="00B92066"/>
    <w:rsid w:val="00B92154"/>
    <w:rsid w:val="00B921B8"/>
    <w:rsid w:val="00B92267"/>
    <w:rsid w:val="00B922A8"/>
    <w:rsid w:val="00B92751"/>
    <w:rsid w:val="00B928AE"/>
    <w:rsid w:val="00B92908"/>
    <w:rsid w:val="00B929EE"/>
    <w:rsid w:val="00B92CA2"/>
    <w:rsid w:val="00B92CC3"/>
    <w:rsid w:val="00B92DDB"/>
    <w:rsid w:val="00B92DFD"/>
    <w:rsid w:val="00B93108"/>
    <w:rsid w:val="00B9353D"/>
    <w:rsid w:val="00B935BC"/>
    <w:rsid w:val="00B937CD"/>
    <w:rsid w:val="00B93A02"/>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186"/>
    <w:rsid w:val="00BB3A69"/>
    <w:rsid w:val="00BB3F66"/>
    <w:rsid w:val="00BB403D"/>
    <w:rsid w:val="00BB429E"/>
    <w:rsid w:val="00BB4397"/>
    <w:rsid w:val="00BB475F"/>
    <w:rsid w:val="00BB4A60"/>
    <w:rsid w:val="00BB4AB2"/>
    <w:rsid w:val="00BB4BA1"/>
    <w:rsid w:val="00BB4DD1"/>
    <w:rsid w:val="00BB4E0C"/>
    <w:rsid w:val="00BB4FDA"/>
    <w:rsid w:val="00BB5376"/>
    <w:rsid w:val="00BB53C3"/>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A59"/>
    <w:rsid w:val="00BC0CF0"/>
    <w:rsid w:val="00BC0FE5"/>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0D"/>
    <w:rsid w:val="00BC4065"/>
    <w:rsid w:val="00BC465D"/>
    <w:rsid w:val="00BC489D"/>
    <w:rsid w:val="00BC49D1"/>
    <w:rsid w:val="00BC4A3C"/>
    <w:rsid w:val="00BC4F7B"/>
    <w:rsid w:val="00BC51FE"/>
    <w:rsid w:val="00BC52B3"/>
    <w:rsid w:val="00BC53DC"/>
    <w:rsid w:val="00BC578C"/>
    <w:rsid w:val="00BC5807"/>
    <w:rsid w:val="00BC5970"/>
    <w:rsid w:val="00BC5CD7"/>
    <w:rsid w:val="00BC5F1C"/>
    <w:rsid w:val="00BC6C5B"/>
    <w:rsid w:val="00BC6D47"/>
    <w:rsid w:val="00BC6E32"/>
    <w:rsid w:val="00BC719F"/>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A0C"/>
    <w:rsid w:val="00BD4F9B"/>
    <w:rsid w:val="00BD507D"/>
    <w:rsid w:val="00BD50F6"/>
    <w:rsid w:val="00BD5233"/>
    <w:rsid w:val="00BD5275"/>
    <w:rsid w:val="00BD529C"/>
    <w:rsid w:val="00BD5426"/>
    <w:rsid w:val="00BD5B9B"/>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84"/>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707"/>
    <w:rsid w:val="00BE5963"/>
    <w:rsid w:val="00BE59A2"/>
    <w:rsid w:val="00BE59E1"/>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431"/>
    <w:rsid w:val="00BF1476"/>
    <w:rsid w:val="00BF156F"/>
    <w:rsid w:val="00BF1867"/>
    <w:rsid w:val="00BF1D8A"/>
    <w:rsid w:val="00BF1DC5"/>
    <w:rsid w:val="00BF1DDD"/>
    <w:rsid w:val="00BF20AB"/>
    <w:rsid w:val="00BF21EB"/>
    <w:rsid w:val="00BF222B"/>
    <w:rsid w:val="00BF2278"/>
    <w:rsid w:val="00BF2660"/>
    <w:rsid w:val="00BF26DE"/>
    <w:rsid w:val="00BF276B"/>
    <w:rsid w:val="00BF2926"/>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CC3"/>
    <w:rsid w:val="00C010C9"/>
    <w:rsid w:val="00C01194"/>
    <w:rsid w:val="00C01298"/>
    <w:rsid w:val="00C017D1"/>
    <w:rsid w:val="00C01A4B"/>
    <w:rsid w:val="00C02288"/>
    <w:rsid w:val="00C029A1"/>
    <w:rsid w:val="00C02A7B"/>
    <w:rsid w:val="00C02B28"/>
    <w:rsid w:val="00C02B46"/>
    <w:rsid w:val="00C02C09"/>
    <w:rsid w:val="00C02E16"/>
    <w:rsid w:val="00C031CF"/>
    <w:rsid w:val="00C0343E"/>
    <w:rsid w:val="00C03530"/>
    <w:rsid w:val="00C03531"/>
    <w:rsid w:val="00C03588"/>
    <w:rsid w:val="00C03668"/>
    <w:rsid w:val="00C039DD"/>
    <w:rsid w:val="00C03ACA"/>
    <w:rsid w:val="00C03D03"/>
    <w:rsid w:val="00C03EB3"/>
    <w:rsid w:val="00C0405D"/>
    <w:rsid w:val="00C0409C"/>
    <w:rsid w:val="00C0463A"/>
    <w:rsid w:val="00C04673"/>
    <w:rsid w:val="00C04B24"/>
    <w:rsid w:val="00C04C99"/>
    <w:rsid w:val="00C04D5D"/>
    <w:rsid w:val="00C04F83"/>
    <w:rsid w:val="00C05011"/>
    <w:rsid w:val="00C052B5"/>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093"/>
    <w:rsid w:val="00C074D7"/>
    <w:rsid w:val="00C074E9"/>
    <w:rsid w:val="00C07734"/>
    <w:rsid w:val="00C078B9"/>
    <w:rsid w:val="00C07A26"/>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9F3"/>
    <w:rsid w:val="00C11B46"/>
    <w:rsid w:val="00C11B7A"/>
    <w:rsid w:val="00C11DAB"/>
    <w:rsid w:val="00C122DF"/>
    <w:rsid w:val="00C125B8"/>
    <w:rsid w:val="00C126F0"/>
    <w:rsid w:val="00C126F5"/>
    <w:rsid w:val="00C12797"/>
    <w:rsid w:val="00C12D31"/>
    <w:rsid w:val="00C12D84"/>
    <w:rsid w:val="00C12DEF"/>
    <w:rsid w:val="00C139E0"/>
    <w:rsid w:val="00C13C78"/>
    <w:rsid w:val="00C140C0"/>
    <w:rsid w:val="00C140D2"/>
    <w:rsid w:val="00C1413F"/>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359"/>
    <w:rsid w:val="00C2042C"/>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D54"/>
    <w:rsid w:val="00C32DFA"/>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692"/>
    <w:rsid w:val="00C3593F"/>
    <w:rsid w:val="00C35AB2"/>
    <w:rsid w:val="00C35B50"/>
    <w:rsid w:val="00C35C75"/>
    <w:rsid w:val="00C3648E"/>
    <w:rsid w:val="00C364B5"/>
    <w:rsid w:val="00C36618"/>
    <w:rsid w:val="00C366B0"/>
    <w:rsid w:val="00C366F7"/>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95C"/>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0DE1"/>
    <w:rsid w:val="00C5105C"/>
    <w:rsid w:val="00C51385"/>
    <w:rsid w:val="00C51833"/>
    <w:rsid w:val="00C51A7A"/>
    <w:rsid w:val="00C51AF9"/>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5B"/>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C1E"/>
    <w:rsid w:val="00C57E67"/>
    <w:rsid w:val="00C60542"/>
    <w:rsid w:val="00C60902"/>
    <w:rsid w:val="00C609E7"/>
    <w:rsid w:val="00C612F1"/>
    <w:rsid w:val="00C61382"/>
    <w:rsid w:val="00C61469"/>
    <w:rsid w:val="00C61515"/>
    <w:rsid w:val="00C61559"/>
    <w:rsid w:val="00C615CC"/>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012"/>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AA9"/>
    <w:rsid w:val="00C82ACB"/>
    <w:rsid w:val="00C82BF9"/>
    <w:rsid w:val="00C82EAD"/>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6C2A"/>
    <w:rsid w:val="00C87032"/>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B7FB7"/>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FA"/>
    <w:rsid w:val="00CC4E5E"/>
    <w:rsid w:val="00CC4F8C"/>
    <w:rsid w:val="00CC500B"/>
    <w:rsid w:val="00CC504D"/>
    <w:rsid w:val="00CC5363"/>
    <w:rsid w:val="00CC55AA"/>
    <w:rsid w:val="00CC5650"/>
    <w:rsid w:val="00CC5996"/>
    <w:rsid w:val="00CC5DAB"/>
    <w:rsid w:val="00CC5DE4"/>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CC9"/>
    <w:rsid w:val="00CD1DEE"/>
    <w:rsid w:val="00CD1EDC"/>
    <w:rsid w:val="00CD20A9"/>
    <w:rsid w:val="00CD2788"/>
    <w:rsid w:val="00CD2A99"/>
    <w:rsid w:val="00CD2F5B"/>
    <w:rsid w:val="00CD3226"/>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7B8"/>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2E7"/>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F0"/>
    <w:rsid w:val="00D04C55"/>
    <w:rsid w:val="00D04DB4"/>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2095"/>
    <w:rsid w:val="00D12526"/>
    <w:rsid w:val="00D125F4"/>
    <w:rsid w:val="00D12C43"/>
    <w:rsid w:val="00D13237"/>
    <w:rsid w:val="00D13431"/>
    <w:rsid w:val="00D137B8"/>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7061"/>
    <w:rsid w:val="00D170B7"/>
    <w:rsid w:val="00D171EB"/>
    <w:rsid w:val="00D172ED"/>
    <w:rsid w:val="00D176F1"/>
    <w:rsid w:val="00D17949"/>
    <w:rsid w:val="00D17B91"/>
    <w:rsid w:val="00D17CC7"/>
    <w:rsid w:val="00D17DC2"/>
    <w:rsid w:val="00D17E03"/>
    <w:rsid w:val="00D20023"/>
    <w:rsid w:val="00D2026E"/>
    <w:rsid w:val="00D203D0"/>
    <w:rsid w:val="00D20448"/>
    <w:rsid w:val="00D206B6"/>
    <w:rsid w:val="00D2082D"/>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040"/>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4F43"/>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18"/>
    <w:rsid w:val="00D45DE8"/>
    <w:rsid w:val="00D45E1A"/>
    <w:rsid w:val="00D45E87"/>
    <w:rsid w:val="00D45FCE"/>
    <w:rsid w:val="00D461D9"/>
    <w:rsid w:val="00D46587"/>
    <w:rsid w:val="00D46610"/>
    <w:rsid w:val="00D46CD1"/>
    <w:rsid w:val="00D46D41"/>
    <w:rsid w:val="00D46EBC"/>
    <w:rsid w:val="00D471D9"/>
    <w:rsid w:val="00D47334"/>
    <w:rsid w:val="00D4778F"/>
    <w:rsid w:val="00D47A6E"/>
    <w:rsid w:val="00D47B57"/>
    <w:rsid w:val="00D47C50"/>
    <w:rsid w:val="00D47C59"/>
    <w:rsid w:val="00D50135"/>
    <w:rsid w:val="00D501C7"/>
    <w:rsid w:val="00D5020D"/>
    <w:rsid w:val="00D50265"/>
    <w:rsid w:val="00D503D4"/>
    <w:rsid w:val="00D50912"/>
    <w:rsid w:val="00D50BE5"/>
    <w:rsid w:val="00D50C34"/>
    <w:rsid w:val="00D50FE8"/>
    <w:rsid w:val="00D51703"/>
    <w:rsid w:val="00D517B7"/>
    <w:rsid w:val="00D51C71"/>
    <w:rsid w:val="00D51E7F"/>
    <w:rsid w:val="00D521FF"/>
    <w:rsid w:val="00D52378"/>
    <w:rsid w:val="00D52628"/>
    <w:rsid w:val="00D52661"/>
    <w:rsid w:val="00D5270B"/>
    <w:rsid w:val="00D52723"/>
    <w:rsid w:val="00D527B5"/>
    <w:rsid w:val="00D527D3"/>
    <w:rsid w:val="00D52C49"/>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CE5"/>
    <w:rsid w:val="00D62DF4"/>
    <w:rsid w:val="00D63274"/>
    <w:rsid w:val="00D63326"/>
    <w:rsid w:val="00D63331"/>
    <w:rsid w:val="00D6342D"/>
    <w:rsid w:val="00D63466"/>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52A"/>
    <w:rsid w:val="00D81B91"/>
    <w:rsid w:val="00D81BE5"/>
    <w:rsid w:val="00D81E4E"/>
    <w:rsid w:val="00D81E9B"/>
    <w:rsid w:val="00D81EE0"/>
    <w:rsid w:val="00D8203B"/>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2A6"/>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B025A"/>
    <w:rsid w:val="00DB027D"/>
    <w:rsid w:val="00DB0464"/>
    <w:rsid w:val="00DB064D"/>
    <w:rsid w:val="00DB073A"/>
    <w:rsid w:val="00DB0804"/>
    <w:rsid w:val="00DB0887"/>
    <w:rsid w:val="00DB0A25"/>
    <w:rsid w:val="00DB0CE5"/>
    <w:rsid w:val="00DB0F28"/>
    <w:rsid w:val="00DB0FBD"/>
    <w:rsid w:val="00DB11E5"/>
    <w:rsid w:val="00DB1422"/>
    <w:rsid w:val="00DB14D2"/>
    <w:rsid w:val="00DB1508"/>
    <w:rsid w:val="00DB15C2"/>
    <w:rsid w:val="00DB1A51"/>
    <w:rsid w:val="00DB1A6F"/>
    <w:rsid w:val="00DB1AF1"/>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24C"/>
    <w:rsid w:val="00DB4714"/>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A28"/>
    <w:rsid w:val="00DB6CDA"/>
    <w:rsid w:val="00DB6D91"/>
    <w:rsid w:val="00DB702E"/>
    <w:rsid w:val="00DB71F3"/>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683"/>
    <w:rsid w:val="00DD27A4"/>
    <w:rsid w:val="00DD2CEA"/>
    <w:rsid w:val="00DD2DF1"/>
    <w:rsid w:val="00DD2DF4"/>
    <w:rsid w:val="00DD2F1A"/>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854"/>
    <w:rsid w:val="00DD6B47"/>
    <w:rsid w:val="00DD6FD3"/>
    <w:rsid w:val="00DD70AE"/>
    <w:rsid w:val="00DD72D4"/>
    <w:rsid w:val="00DD74A7"/>
    <w:rsid w:val="00DD79E4"/>
    <w:rsid w:val="00DD7A18"/>
    <w:rsid w:val="00DD7AE8"/>
    <w:rsid w:val="00DE034F"/>
    <w:rsid w:val="00DE0A19"/>
    <w:rsid w:val="00DE0A9A"/>
    <w:rsid w:val="00DE0AA2"/>
    <w:rsid w:val="00DE0AF8"/>
    <w:rsid w:val="00DE0BBD"/>
    <w:rsid w:val="00DE0CCA"/>
    <w:rsid w:val="00DE0D38"/>
    <w:rsid w:val="00DE0E95"/>
    <w:rsid w:val="00DE118C"/>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44"/>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A7"/>
    <w:rsid w:val="00DE56CF"/>
    <w:rsid w:val="00DE59A2"/>
    <w:rsid w:val="00DE5C08"/>
    <w:rsid w:val="00DE61BF"/>
    <w:rsid w:val="00DE68D5"/>
    <w:rsid w:val="00DE7103"/>
    <w:rsid w:val="00DE71F9"/>
    <w:rsid w:val="00DE7219"/>
    <w:rsid w:val="00DE72B1"/>
    <w:rsid w:val="00DE7394"/>
    <w:rsid w:val="00DE763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6EC1"/>
    <w:rsid w:val="00DF72BD"/>
    <w:rsid w:val="00DF73BB"/>
    <w:rsid w:val="00DF7799"/>
    <w:rsid w:val="00DF7852"/>
    <w:rsid w:val="00DF7A4D"/>
    <w:rsid w:val="00DF7D60"/>
    <w:rsid w:val="00E0050C"/>
    <w:rsid w:val="00E00818"/>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DB4"/>
    <w:rsid w:val="00E02F92"/>
    <w:rsid w:val="00E032B5"/>
    <w:rsid w:val="00E033F6"/>
    <w:rsid w:val="00E03569"/>
    <w:rsid w:val="00E03705"/>
    <w:rsid w:val="00E03B9F"/>
    <w:rsid w:val="00E03C2B"/>
    <w:rsid w:val="00E03EDF"/>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259"/>
    <w:rsid w:val="00E172F0"/>
    <w:rsid w:val="00E1737C"/>
    <w:rsid w:val="00E17658"/>
    <w:rsid w:val="00E176F6"/>
    <w:rsid w:val="00E17766"/>
    <w:rsid w:val="00E17C01"/>
    <w:rsid w:val="00E17E1C"/>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64F"/>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A48"/>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95C"/>
    <w:rsid w:val="00E35B0C"/>
    <w:rsid w:val="00E35E5D"/>
    <w:rsid w:val="00E361E8"/>
    <w:rsid w:val="00E36248"/>
    <w:rsid w:val="00E363B5"/>
    <w:rsid w:val="00E36562"/>
    <w:rsid w:val="00E3693E"/>
    <w:rsid w:val="00E36A29"/>
    <w:rsid w:val="00E36A89"/>
    <w:rsid w:val="00E36ADD"/>
    <w:rsid w:val="00E36C59"/>
    <w:rsid w:val="00E36D36"/>
    <w:rsid w:val="00E36D3E"/>
    <w:rsid w:val="00E36DA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90"/>
    <w:rsid w:val="00E43ADE"/>
    <w:rsid w:val="00E43E79"/>
    <w:rsid w:val="00E43FBE"/>
    <w:rsid w:val="00E44313"/>
    <w:rsid w:val="00E44339"/>
    <w:rsid w:val="00E445A5"/>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7A6"/>
    <w:rsid w:val="00E54847"/>
    <w:rsid w:val="00E54A21"/>
    <w:rsid w:val="00E54D25"/>
    <w:rsid w:val="00E5521B"/>
    <w:rsid w:val="00E557AA"/>
    <w:rsid w:val="00E55A07"/>
    <w:rsid w:val="00E55B75"/>
    <w:rsid w:val="00E55C32"/>
    <w:rsid w:val="00E56060"/>
    <w:rsid w:val="00E56344"/>
    <w:rsid w:val="00E56920"/>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5F9E"/>
    <w:rsid w:val="00E66268"/>
    <w:rsid w:val="00E665BC"/>
    <w:rsid w:val="00E66714"/>
    <w:rsid w:val="00E6675A"/>
    <w:rsid w:val="00E66869"/>
    <w:rsid w:val="00E66916"/>
    <w:rsid w:val="00E66A4C"/>
    <w:rsid w:val="00E66E0F"/>
    <w:rsid w:val="00E670CD"/>
    <w:rsid w:val="00E67393"/>
    <w:rsid w:val="00E673C0"/>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3D17"/>
    <w:rsid w:val="00E73D78"/>
    <w:rsid w:val="00E741D9"/>
    <w:rsid w:val="00E74355"/>
    <w:rsid w:val="00E74460"/>
    <w:rsid w:val="00E7497B"/>
    <w:rsid w:val="00E74A4B"/>
    <w:rsid w:val="00E74D3F"/>
    <w:rsid w:val="00E74DFE"/>
    <w:rsid w:val="00E750BA"/>
    <w:rsid w:val="00E7522F"/>
    <w:rsid w:val="00E7542A"/>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556"/>
    <w:rsid w:val="00E837B1"/>
    <w:rsid w:val="00E84059"/>
    <w:rsid w:val="00E84244"/>
    <w:rsid w:val="00E8457A"/>
    <w:rsid w:val="00E84629"/>
    <w:rsid w:val="00E848DE"/>
    <w:rsid w:val="00E848EE"/>
    <w:rsid w:val="00E850B5"/>
    <w:rsid w:val="00E852E3"/>
    <w:rsid w:val="00E853AF"/>
    <w:rsid w:val="00E85672"/>
    <w:rsid w:val="00E85695"/>
    <w:rsid w:val="00E85B0A"/>
    <w:rsid w:val="00E85B7A"/>
    <w:rsid w:val="00E86049"/>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E73"/>
    <w:rsid w:val="00EA1FF4"/>
    <w:rsid w:val="00EA234C"/>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AD"/>
    <w:rsid w:val="00EB387C"/>
    <w:rsid w:val="00EB3A8D"/>
    <w:rsid w:val="00EB3B13"/>
    <w:rsid w:val="00EB3B74"/>
    <w:rsid w:val="00EB3DFC"/>
    <w:rsid w:val="00EB4074"/>
    <w:rsid w:val="00EB42CB"/>
    <w:rsid w:val="00EB4774"/>
    <w:rsid w:val="00EB4836"/>
    <w:rsid w:val="00EB4A90"/>
    <w:rsid w:val="00EB4C08"/>
    <w:rsid w:val="00EB4C94"/>
    <w:rsid w:val="00EB4E1D"/>
    <w:rsid w:val="00EB506A"/>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0F77"/>
    <w:rsid w:val="00EE126B"/>
    <w:rsid w:val="00EE13DB"/>
    <w:rsid w:val="00EE159E"/>
    <w:rsid w:val="00EE19D5"/>
    <w:rsid w:val="00EE1A4F"/>
    <w:rsid w:val="00EE1B2C"/>
    <w:rsid w:val="00EE1C0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1F"/>
    <w:rsid w:val="00EE65F7"/>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949"/>
    <w:rsid w:val="00EF3A27"/>
    <w:rsid w:val="00EF3AC9"/>
    <w:rsid w:val="00EF3C28"/>
    <w:rsid w:val="00EF41C2"/>
    <w:rsid w:val="00EF4362"/>
    <w:rsid w:val="00EF4456"/>
    <w:rsid w:val="00EF4958"/>
    <w:rsid w:val="00EF5124"/>
    <w:rsid w:val="00EF521B"/>
    <w:rsid w:val="00EF5295"/>
    <w:rsid w:val="00EF52FE"/>
    <w:rsid w:val="00EF55B9"/>
    <w:rsid w:val="00EF5712"/>
    <w:rsid w:val="00EF58B6"/>
    <w:rsid w:val="00EF5C8B"/>
    <w:rsid w:val="00EF6300"/>
    <w:rsid w:val="00EF6441"/>
    <w:rsid w:val="00EF6558"/>
    <w:rsid w:val="00EF67F6"/>
    <w:rsid w:val="00EF687C"/>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228A"/>
    <w:rsid w:val="00F024B4"/>
    <w:rsid w:val="00F025F8"/>
    <w:rsid w:val="00F02766"/>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BED"/>
    <w:rsid w:val="00F20F93"/>
    <w:rsid w:val="00F21137"/>
    <w:rsid w:val="00F21159"/>
    <w:rsid w:val="00F2135F"/>
    <w:rsid w:val="00F217AC"/>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1C97"/>
    <w:rsid w:val="00F326A6"/>
    <w:rsid w:val="00F32750"/>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18A"/>
    <w:rsid w:val="00F375AF"/>
    <w:rsid w:val="00F379E7"/>
    <w:rsid w:val="00F37B0A"/>
    <w:rsid w:val="00F37B96"/>
    <w:rsid w:val="00F37F02"/>
    <w:rsid w:val="00F40016"/>
    <w:rsid w:val="00F4008C"/>
    <w:rsid w:val="00F40204"/>
    <w:rsid w:val="00F406E6"/>
    <w:rsid w:val="00F408C8"/>
    <w:rsid w:val="00F409EC"/>
    <w:rsid w:val="00F40AAA"/>
    <w:rsid w:val="00F40DCF"/>
    <w:rsid w:val="00F40F32"/>
    <w:rsid w:val="00F40FA6"/>
    <w:rsid w:val="00F413C6"/>
    <w:rsid w:val="00F414CC"/>
    <w:rsid w:val="00F41B27"/>
    <w:rsid w:val="00F41B90"/>
    <w:rsid w:val="00F41B97"/>
    <w:rsid w:val="00F41BFB"/>
    <w:rsid w:val="00F41F0C"/>
    <w:rsid w:val="00F42192"/>
    <w:rsid w:val="00F42219"/>
    <w:rsid w:val="00F426BA"/>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4CB"/>
    <w:rsid w:val="00F445C7"/>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6D7"/>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B60"/>
    <w:rsid w:val="00F81D54"/>
    <w:rsid w:val="00F829D2"/>
    <w:rsid w:val="00F82A7A"/>
    <w:rsid w:val="00F82CDD"/>
    <w:rsid w:val="00F8329C"/>
    <w:rsid w:val="00F835F9"/>
    <w:rsid w:val="00F836FB"/>
    <w:rsid w:val="00F83758"/>
    <w:rsid w:val="00F8377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9B8"/>
    <w:rsid w:val="00F87D72"/>
    <w:rsid w:val="00F87D89"/>
    <w:rsid w:val="00F902C9"/>
    <w:rsid w:val="00F9033D"/>
    <w:rsid w:val="00F90374"/>
    <w:rsid w:val="00F9040D"/>
    <w:rsid w:val="00F90455"/>
    <w:rsid w:val="00F90764"/>
    <w:rsid w:val="00F90779"/>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BF"/>
    <w:rsid w:val="00F937C2"/>
    <w:rsid w:val="00F93971"/>
    <w:rsid w:val="00F93A74"/>
    <w:rsid w:val="00F93D72"/>
    <w:rsid w:val="00F93DAF"/>
    <w:rsid w:val="00F93FF6"/>
    <w:rsid w:val="00F9409A"/>
    <w:rsid w:val="00F94F0D"/>
    <w:rsid w:val="00F94F3F"/>
    <w:rsid w:val="00F9532F"/>
    <w:rsid w:val="00F95369"/>
    <w:rsid w:val="00F9565F"/>
    <w:rsid w:val="00F958E5"/>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D2D"/>
    <w:rsid w:val="00FB4F34"/>
    <w:rsid w:val="00FB502A"/>
    <w:rsid w:val="00FB503F"/>
    <w:rsid w:val="00FB5681"/>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E"/>
    <w:rsid w:val="00FC38A8"/>
    <w:rsid w:val="00FC3ADC"/>
    <w:rsid w:val="00FC3CA8"/>
    <w:rsid w:val="00FC3F47"/>
    <w:rsid w:val="00FC40BD"/>
    <w:rsid w:val="00FC40D2"/>
    <w:rsid w:val="00FC41CF"/>
    <w:rsid w:val="00FC45D0"/>
    <w:rsid w:val="00FC4B0C"/>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F8"/>
    <w:rsid w:val="00FC7A0F"/>
    <w:rsid w:val="00FC7B28"/>
    <w:rsid w:val="00FC7F99"/>
    <w:rsid w:val="00FD00C8"/>
    <w:rsid w:val="00FD052F"/>
    <w:rsid w:val="00FD06A3"/>
    <w:rsid w:val="00FD08E6"/>
    <w:rsid w:val="00FD0BD6"/>
    <w:rsid w:val="00FD0FCD"/>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E3C"/>
    <w:rsid w:val="00FD412A"/>
    <w:rsid w:val="00FD47E6"/>
    <w:rsid w:val="00FD4B29"/>
    <w:rsid w:val="00FD4FE3"/>
    <w:rsid w:val="00FD506F"/>
    <w:rsid w:val="00FD5120"/>
    <w:rsid w:val="00FD519F"/>
    <w:rsid w:val="00FD5E1C"/>
    <w:rsid w:val="00FD6093"/>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7AF"/>
    <w:rsid w:val="00FE087C"/>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698"/>
    <w:rsid w:val="00FE3996"/>
    <w:rsid w:val="00FE3C34"/>
    <w:rsid w:val="00FE3D9F"/>
    <w:rsid w:val="00FE3E4B"/>
    <w:rsid w:val="00FE3E7F"/>
    <w:rsid w:val="00FE3F09"/>
    <w:rsid w:val="00FE40D0"/>
    <w:rsid w:val="00FE4766"/>
    <w:rsid w:val="00FE4769"/>
    <w:rsid w:val="00FE4A20"/>
    <w:rsid w:val="00FE4F08"/>
    <w:rsid w:val="00FE5205"/>
    <w:rsid w:val="00FE528A"/>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38821BE-83B8-40FB-960F-121AB043B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defendingyourfaith.org/Bible.htm" TargetMode="External"/><Relationship Id="rId2" Type="http://schemas.openxmlformats.org/officeDocument/2006/relationships/hyperlink" Target="https://www.covenantseminary.edu/resources/wp-content/uploads/sites/5/2014/12/CCP_T_Lecture_02.pdf" TargetMode="External"/><Relationship Id="rId1" Type="http://schemas.openxmlformats.org/officeDocument/2006/relationships/hyperlink" Target="https://www.covenantseminary.edu/resources/christ-centered-preaching/" TargetMode="External"/><Relationship Id="rId4" Type="http://schemas.openxmlformats.org/officeDocument/2006/relationships/hyperlink" Target="http://www.challies.com/articles/the-things-you-think-you-can-handle-on-your-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FB491-594B-4329-806F-0D801A08D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14138</TotalTime>
  <Pages>4</Pages>
  <Words>2031</Words>
  <Characters>14021</Characters>
  <Application>Microsoft Office Word</Application>
  <DocSecurity>0</DocSecurity>
  <Lines>116</Lines>
  <Paragraphs>32</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16020</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190</cp:revision>
  <cp:lastPrinted>2016-05-08T07:04:00Z</cp:lastPrinted>
  <dcterms:created xsi:type="dcterms:W3CDTF">2015-12-26T15:50:00Z</dcterms:created>
  <dcterms:modified xsi:type="dcterms:W3CDTF">2016-06-19T07:04:00Z</dcterms:modified>
</cp:coreProperties>
</file>