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D67" w:rsidRPr="00A74BE4" w:rsidRDefault="00D04AD6" w:rsidP="00A74BE4">
      <w:pPr>
        <w:pStyle w:val="Bodytext30"/>
        <w:shd w:val="clear" w:color="auto" w:fill="auto"/>
        <w:spacing w:after="351" w:line="240" w:lineRule="auto"/>
        <w:ind w:left="3860" w:right="3220"/>
        <w:contextualSpacing/>
        <w:rPr>
          <w:sz w:val="24"/>
          <w:szCs w:val="24"/>
          <w:rtl/>
        </w:rPr>
      </w:pPr>
      <w:r w:rsidRPr="00A74BE4">
        <w:rPr>
          <w:rFonts w:hint="cs"/>
          <w:sz w:val="24"/>
          <w:szCs w:val="24"/>
          <w:rtl/>
        </w:rPr>
        <w:t xml:space="preserve">الإدارة المدنية لمنطقة يهودا والسامرة </w:t>
      </w:r>
      <w:r w:rsidRPr="00A74BE4">
        <w:rPr>
          <w:rFonts w:hint="cs"/>
          <w:sz w:val="24"/>
          <w:szCs w:val="24"/>
          <w:rtl/>
        </w:rPr>
        <w:br/>
        <w:t xml:space="preserve">المجلس الأعلى للتخطيط </w:t>
      </w:r>
      <w:r w:rsidRPr="00A74BE4">
        <w:rPr>
          <w:rFonts w:hint="cs"/>
          <w:sz w:val="24"/>
          <w:szCs w:val="24"/>
          <w:rtl/>
        </w:rPr>
        <w:br/>
        <w:t>اللجنة الفرعية للاستيطان</w:t>
      </w:r>
    </w:p>
    <w:p w:rsidR="00A74BE4" w:rsidRDefault="00A74BE4" w:rsidP="00A74BE4">
      <w:pPr>
        <w:pStyle w:val="Bodytext20"/>
        <w:shd w:val="clear" w:color="auto" w:fill="auto"/>
        <w:tabs>
          <w:tab w:val="left" w:pos="2401"/>
        </w:tabs>
        <w:spacing w:before="0" w:line="240" w:lineRule="auto"/>
        <w:ind w:left="240" w:right="3120" w:firstLine="0"/>
        <w:contextualSpacing/>
        <w:rPr>
          <w:sz w:val="24"/>
          <w:szCs w:val="24"/>
          <w:rtl/>
        </w:rPr>
      </w:pPr>
      <w:r w:rsidRPr="00A74BE4">
        <w:rPr>
          <w:rFonts w:hint="cs"/>
          <w:sz w:val="24"/>
          <w:szCs w:val="24"/>
          <w:rtl/>
        </w:rPr>
        <w:t>إشعار</w:t>
      </w:r>
      <w:r w:rsidR="00D04AD6" w:rsidRPr="00A74BE4">
        <w:rPr>
          <w:rFonts w:hint="cs"/>
          <w:sz w:val="24"/>
          <w:szCs w:val="24"/>
          <w:rtl/>
        </w:rPr>
        <w:t xml:space="preserve"> على بدء سريان خريطة مفصلة رقم 1/ 506 متسودات زئيف (بيت </w:t>
      </w:r>
      <w:r w:rsidRPr="00A74BE4">
        <w:rPr>
          <w:rFonts w:hint="cs"/>
          <w:sz w:val="24"/>
          <w:szCs w:val="24"/>
          <w:rtl/>
        </w:rPr>
        <w:t>يتير) تغيير</w:t>
      </w:r>
      <w:r w:rsidR="00D04AD6" w:rsidRPr="00A74BE4">
        <w:rPr>
          <w:rFonts w:hint="cs"/>
          <w:sz w:val="24"/>
          <w:szCs w:val="24"/>
          <w:rtl/>
        </w:rPr>
        <w:t xml:space="preserve"> </w:t>
      </w:r>
      <w:r w:rsidRPr="00A74BE4">
        <w:rPr>
          <w:rFonts w:hint="cs"/>
          <w:sz w:val="24"/>
          <w:szCs w:val="24"/>
          <w:rtl/>
        </w:rPr>
        <w:t>إلى</w:t>
      </w:r>
      <w:r w:rsidR="00D04AD6" w:rsidRPr="00A74BE4">
        <w:rPr>
          <w:rFonts w:hint="cs"/>
          <w:sz w:val="24"/>
          <w:szCs w:val="24"/>
          <w:rtl/>
        </w:rPr>
        <w:t xml:space="preserve"> خارطة مفصلة </w:t>
      </w:r>
      <w:r w:rsidRPr="00A74BE4">
        <w:rPr>
          <w:rFonts w:hint="cs"/>
          <w:sz w:val="24"/>
          <w:szCs w:val="24"/>
          <w:rtl/>
        </w:rPr>
        <w:t>رقم:</w:t>
      </w:r>
    </w:p>
    <w:p w:rsidR="004E2D67" w:rsidRPr="00A74BE4" w:rsidRDefault="00A74BE4" w:rsidP="00A74BE4">
      <w:pPr>
        <w:pStyle w:val="Bodytext20"/>
        <w:shd w:val="clear" w:color="auto" w:fill="auto"/>
        <w:tabs>
          <w:tab w:val="left" w:pos="2401"/>
        </w:tabs>
        <w:spacing w:before="0" w:line="240" w:lineRule="auto"/>
        <w:ind w:left="240" w:right="3120" w:firstLine="0"/>
        <w:contextualSpacing/>
        <w:rPr>
          <w:sz w:val="24"/>
          <w:szCs w:val="24"/>
          <w:rtl/>
        </w:rPr>
      </w:pPr>
      <w:r w:rsidRPr="00A74BE4">
        <w:rPr>
          <w:rFonts w:hint="cs"/>
          <w:sz w:val="24"/>
          <w:szCs w:val="24"/>
          <w:rtl/>
        </w:rPr>
        <w:t xml:space="preserve"> </w:t>
      </w:r>
      <w:r w:rsidRPr="00A74BE4">
        <w:rPr>
          <w:rFonts w:hint="cs"/>
          <w:b/>
          <w:bCs/>
          <w:sz w:val="24"/>
          <w:szCs w:val="24"/>
          <w:rtl/>
        </w:rPr>
        <w:t>نوع</w:t>
      </w:r>
      <w:r w:rsidR="00D04AD6" w:rsidRPr="00A74BE4">
        <w:rPr>
          <w:rStyle w:val="Bodytext2Bold"/>
          <w:rFonts w:hint="cs"/>
          <w:sz w:val="24"/>
          <w:szCs w:val="24"/>
          <w:rtl/>
        </w:rPr>
        <w:t xml:space="preserve"> العلاقة</w:t>
      </w:r>
      <w:r w:rsidR="00D04AD6" w:rsidRPr="00A74BE4">
        <w:rPr>
          <w:rStyle w:val="Bodytext2Bold"/>
          <w:rFonts w:hint="cs"/>
          <w:sz w:val="24"/>
          <w:szCs w:val="24"/>
          <w:rtl/>
        </w:rPr>
        <w:tab/>
        <w:t>رقم الخريطة</w:t>
      </w:r>
    </w:p>
    <w:p w:rsidR="004E2D67" w:rsidRPr="00A74BE4" w:rsidRDefault="00D04AD6" w:rsidP="00A74BE4">
      <w:pPr>
        <w:pStyle w:val="Bodytext20"/>
        <w:shd w:val="clear" w:color="auto" w:fill="auto"/>
        <w:tabs>
          <w:tab w:val="left" w:pos="2401"/>
        </w:tabs>
        <w:spacing w:before="0" w:line="240" w:lineRule="auto"/>
        <w:ind w:left="240" w:firstLine="0"/>
        <w:contextualSpacing/>
        <w:jc w:val="both"/>
        <w:rPr>
          <w:sz w:val="24"/>
          <w:szCs w:val="24"/>
          <w:rtl/>
        </w:rPr>
      </w:pPr>
      <w:r w:rsidRPr="00A74BE4">
        <w:rPr>
          <w:rFonts w:hint="cs"/>
          <w:sz w:val="24"/>
          <w:szCs w:val="24"/>
          <w:rtl/>
        </w:rPr>
        <w:t xml:space="preserve">تغيير </w:t>
      </w:r>
      <w:r w:rsidRPr="00A74BE4">
        <w:rPr>
          <w:rFonts w:hint="cs"/>
          <w:sz w:val="24"/>
          <w:szCs w:val="24"/>
          <w:rtl/>
          <w:lang w:bidi="he-IL"/>
        </w:rPr>
        <w:t>־</w:t>
      </w:r>
      <w:r w:rsidRPr="00A74BE4">
        <w:rPr>
          <w:rFonts w:hint="cs"/>
          <w:sz w:val="24"/>
          <w:szCs w:val="24"/>
          <w:rtl/>
        </w:rPr>
        <w:tab/>
        <w:t>5-RJ</w:t>
      </w:r>
    </w:p>
    <w:p w:rsidR="004E2D67" w:rsidRPr="00A74BE4" w:rsidRDefault="00D04AD6" w:rsidP="00A74BE4">
      <w:pPr>
        <w:pStyle w:val="Bodytext20"/>
        <w:shd w:val="clear" w:color="auto" w:fill="auto"/>
        <w:tabs>
          <w:tab w:val="left" w:pos="2401"/>
        </w:tabs>
        <w:spacing w:before="0" w:line="240" w:lineRule="auto"/>
        <w:ind w:left="240" w:firstLine="0"/>
        <w:contextualSpacing/>
        <w:jc w:val="both"/>
        <w:rPr>
          <w:sz w:val="24"/>
          <w:szCs w:val="24"/>
          <w:rtl/>
        </w:rPr>
      </w:pPr>
      <w:r w:rsidRPr="00A74BE4">
        <w:rPr>
          <w:rFonts w:hint="cs"/>
          <w:sz w:val="24"/>
          <w:szCs w:val="24"/>
          <w:rtl/>
        </w:rPr>
        <w:t>تغيير</w:t>
      </w:r>
      <w:r w:rsidRPr="00A74BE4">
        <w:rPr>
          <w:rFonts w:hint="cs"/>
          <w:sz w:val="24"/>
          <w:szCs w:val="24"/>
          <w:rtl/>
        </w:rPr>
        <w:tab/>
        <w:t>506</w:t>
      </w:r>
    </w:p>
    <w:p w:rsidR="004E2D67" w:rsidRPr="00A74BE4" w:rsidRDefault="00A74BE4" w:rsidP="00A74BE4">
      <w:pPr>
        <w:pStyle w:val="Bodytext30"/>
        <w:shd w:val="clear" w:color="auto" w:fill="auto"/>
        <w:spacing w:after="0" w:line="240" w:lineRule="auto"/>
        <w:ind w:left="240" w:firstLine="0"/>
        <w:contextualSpacing/>
        <w:jc w:val="both"/>
        <w:rPr>
          <w:sz w:val="24"/>
          <w:szCs w:val="24"/>
          <w:rtl/>
        </w:rPr>
      </w:pPr>
      <w:r w:rsidRPr="00A74BE4">
        <w:rPr>
          <w:rStyle w:val="Bodytext31"/>
          <w:rFonts w:hint="cs"/>
          <w:b/>
          <w:bCs/>
          <w:sz w:val="24"/>
          <w:szCs w:val="24"/>
          <w:rtl/>
        </w:rPr>
        <w:t>الأحواض</w:t>
      </w:r>
      <w:r w:rsidR="00D04AD6" w:rsidRPr="00A74BE4">
        <w:rPr>
          <w:rStyle w:val="Bodytext31"/>
          <w:rFonts w:hint="cs"/>
          <w:b/>
          <w:bCs/>
          <w:sz w:val="24"/>
          <w:szCs w:val="24"/>
          <w:rtl/>
        </w:rPr>
        <w:t xml:space="preserve"> والقطع في الخريطة:</w:t>
      </w:r>
    </w:p>
    <w:p w:rsidR="004E2D67" w:rsidRPr="00A74BE4" w:rsidRDefault="00D04AD6" w:rsidP="00A74BE4">
      <w:pPr>
        <w:pStyle w:val="Bodytext20"/>
        <w:shd w:val="clear" w:color="auto" w:fill="auto"/>
        <w:spacing w:before="0" w:line="240" w:lineRule="auto"/>
        <w:ind w:left="240" w:right="3120" w:firstLine="0"/>
        <w:contextualSpacing/>
        <w:rPr>
          <w:sz w:val="24"/>
          <w:szCs w:val="24"/>
          <w:rtl/>
        </w:rPr>
      </w:pPr>
      <w:r w:rsidRPr="00A74BE4">
        <w:rPr>
          <w:rFonts w:hint="cs"/>
          <w:sz w:val="24"/>
          <w:szCs w:val="24"/>
          <w:rtl/>
        </w:rPr>
        <w:t xml:space="preserve">الحوض المالي رقم 2 قسم من موقع خربة منيزيل وخربة النبي والحوض المالي رقم 1، قسم من موقع عرقوب شلال وادخليل، العميرة من </w:t>
      </w:r>
      <w:r w:rsidR="00E1489F" w:rsidRPr="00A74BE4">
        <w:rPr>
          <w:rFonts w:hint="cs"/>
          <w:sz w:val="24"/>
          <w:szCs w:val="24"/>
          <w:rtl/>
        </w:rPr>
        <w:t>أراضي</w:t>
      </w:r>
      <w:r w:rsidRPr="00A74BE4">
        <w:rPr>
          <w:rFonts w:hint="cs"/>
          <w:sz w:val="24"/>
          <w:szCs w:val="24"/>
          <w:rtl/>
        </w:rPr>
        <w:t xml:space="preserve"> قرية يطا.</w:t>
      </w:r>
    </w:p>
    <w:p w:rsidR="004E2D67" w:rsidRPr="00A74BE4" w:rsidRDefault="00D04AD6" w:rsidP="00A74BE4">
      <w:pPr>
        <w:pStyle w:val="Bodytext20"/>
        <w:shd w:val="clear" w:color="auto" w:fill="auto"/>
        <w:spacing w:before="0" w:line="240" w:lineRule="auto"/>
        <w:ind w:left="240" w:right="6180" w:firstLine="0"/>
        <w:contextualSpacing/>
        <w:rPr>
          <w:sz w:val="24"/>
          <w:szCs w:val="24"/>
          <w:rtl/>
        </w:rPr>
      </w:pPr>
      <w:r w:rsidRPr="00A74BE4">
        <w:rPr>
          <w:rFonts w:hint="cs"/>
          <w:sz w:val="24"/>
          <w:szCs w:val="24"/>
          <w:rtl/>
        </w:rPr>
        <w:t xml:space="preserve">الحوض المالي رقم 4 قسم من موقع لصيفر، في </w:t>
      </w:r>
      <w:r w:rsidR="00E1489F" w:rsidRPr="00A74BE4">
        <w:rPr>
          <w:rFonts w:hint="cs"/>
          <w:sz w:val="24"/>
          <w:szCs w:val="24"/>
          <w:rtl/>
        </w:rPr>
        <w:t>أراضي</w:t>
      </w:r>
      <w:r w:rsidRPr="00A74BE4">
        <w:rPr>
          <w:rFonts w:hint="cs"/>
          <w:sz w:val="24"/>
          <w:szCs w:val="24"/>
          <w:rtl/>
        </w:rPr>
        <w:t xml:space="preserve"> قرية السموع.</w:t>
      </w:r>
    </w:p>
    <w:p w:rsidR="004E2D67" w:rsidRPr="00A74BE4" w:rsidRDefault="00D04AD6" w:rsidP="00A74BE4">
      <w:pPr>
        <w:pStyle w:val="Bodytext20"/>
        <w:shd w:val="clear" w:color="auto" w:fill="auto"/>
        <w:spacing w:before="0" w:line="240" w:lineRule="auto"/>
        <w:ind w:left="240" w:right="3120" w:firstLine="0"/>
        <w:contextualSpacing/>
        <w:rPr>
          <w:sz w:val="24"/>
          <w:szCs w:val="24"/>
          <w:rtl/>
        </w:rPr>
      </w:pPr>
      <w:r w:rsidRPr="00A74BE4">
        <w:rPr>
          <w:rStyle w:val="Bodytext2Bold0"/>
          <w:rFonts w:hint="cs"/>
          <w:sz w:val="24"/>
          <w:szCs w:val="24"/>
          <w:rtl/>
        </w:rPr>
        <w:t>حدود الخريطة:</w:t>
      </w:r>
      <w:r w:rsidRPr="00A74BE4">
        <w:rPr>
          <w:rFonts w:hint="cs"/>
          <w:sz w:val="24"/>
          <w:szCs w:val="24"/>
          <w:rtl/>
        </w:rPr>
        <w:t xml:space="preserve"> كما هو محدد في التخطيط بالخط </w:t>
      </w:r>
      <w:r w:rsidR="00E1489F" w:rsidRPr="00A74BE4">
        <w:rPr>
          <w:rFonts w:hint="cs"/>
          <w:sz w:val="24"/>
          <w:szCs w:val="24"/>
          <w:rtl/>
        </w:rPr>
        <w:t>الأزرق</w:t>
      </w:r>
      <w:r w:rsidRPr="00A74BE4">
        <w:rPr>
          <w:rFonts w:hint="cs"/>
          <w:sz w:val="24"/>
          <w:szCs w:val="24"/>
          <w:rtl/>
        </w:rPr>
        <w:t>.</w:t>
      </w:r>
      <w:r w:rsidRPr="00A74BE4">
        <w:rPr>
          <w:rStyle w:val="Bodytext21"/>
          <w:rFonts w:hint="cs"/>
          <w:sz w:val="24"/>
          <w:szCs w:val="24"/>
          <w:rtl/>
        </w:rPr>
        <w:br/>
      </w:r>
      <w:r w:rsidRPr="00A74BE4">
        <w:rPr>
          <w:rStyle w:val="Bodytext2Bold0"/>
          <w:rFonts w:hint="cs"/>
          <w:sz w:val="24"/>
          <w:szCs w:val="24"/>
          <w:rtl/>
        </w:rPr>
        <w:t>مكان الخريطة:</w:t>
      </w:r>
      <w:r w:rsidRPr="00A74BE4">
        <w:rPr>
          <w:rFonts w:hint="cs"/>
          <w:sz w:val="24"/>
          <w:szCs w:val="24"/>
          <w:rtl/>
        </w:rPr>
        <w:t xml:space="preserve"> بلدة متسودات يهودا (بيت يتير)، المجلس </w:t>
      </w:r>
      <w:r w:rsidR="00E1489F" w:rsidRPr="00A74BE4">
        <w:rPr>
          <w:rFonts w:hint="cs"/>
          <w:sz w:val="24"/>
          <w:szCs w:val="24"/>
          <w:rtl/>
        </w:rPr>
        <w:t>الإقليمي</w:t>
      </w:r>
      <w:r w:rsidR="00E1489F" w:rsidRPr="00A74BE4">
        <w:rPr>
          <w:rFonts w:hint="eastAsia"/>
          <w:sz w:val="24"/>
          <w:szCs w:val="24"/>
          <w:rtl/>
        </w:rPr>
        <w:t>ة</w:t>
      </w:r>
      <w:r w:rsidRPr="00A74BE4">
        <w:rPr>
          <w:rFonts w:hint="cs"/>
          <w:sz w:val="24"/>
          <w:szCs w:val="24"/>
          <w:rtl/>
        </w:rPr>
        <w:t xml:space="preserve"> هار حبرون.</w:t>
      </w:r>
      <w:r w:rsidRPr="00A74BE4">
        <w:rPr>
          <w:rStyle w:val="Bodytext21"/>
          <w:rFonts w:hint="cs"/>
          <w:sz w:val="24"/>
          <w:szCs w:val="24"/>
          <w:rtl/>
        </w:rPr>
        <w:br/>
      </w:r>
      <w:r w:rsidR="00E1489F" w:rsidRPr="00A74BE4">
        <w:rPr>
          <w:rStyle w:val="Bodytext2Bold"/>
          <w:rFonts w:hint="cs"/>
          <w:sz w:val="24"/>
          <w:szCs w:val="24"/>
          <w:rtl/>
        </w:rPr>
        <w:t>أهداف</w:t>
      </w:r>
      <w:r w:rsidRPr="00A74BE4">
        <w:rPr>
          <w:rStyle w:val="Bodytext2Bold"/>
          <w:rFonts w:hint="cs"/>
          <w:sz w:val="24"/>
          <w:szCs w:val="24"/>
          <w:rtl/>
        </w:rPr>
        <w:t xml:space="preserve"> الخريطة:</w:t>
      </w:r>
    </w:p>
    <w:p w:rsidR="004E2D67" w:rsidRPr="00A74BE4" w:rsidRDefault="00D04AD6" w:rsidP="00A74BE4">
      <w:pPr>
        <w:pStyle w:val="Bodytext20"/>
        <w:numPr>
          <w:ilvl w:val="0"/>
          <w:numId w:val="1"/>
        </w:numPr>
        <w:shd w:val="clear" w:color="auto" w:fill="auto"/>
        <w:tabs>
          <w:tab w:val="left" w:pos="551"/>
        </w:tabs>
        <w:spacing w:before="0" w:line="240" w:lineRule="auto"/>
        <w:ind w:left="460"/>
        <w:contextualSpacing/>
        <w:rPr>
          <w:sz w:val="24"/>
          <w:szCs w:val="24"/>
          <w:rtl/>
        </w:rPr>
      </w:pPr>
      <w:r w:rsidRPr="00A74BE4">
        <w:rPr>
          <w:rFonts w:hint="cs"/>
          <w:sz w:val="24"/>
          <w:szCs w:val="24"/>
          <w:rtl/>
        </w:rPr>
        <w:t xml:space="preserve">تغيير تخصيص </w:t>
      </w:r>
      <w:r w:rsidR="00E1489F" w:rsidRPr="00A74BE4">
        <w:rPr>
          <w:rFonts w:hint="cs"/>
          <w:sz w:val="24"/>
          <w:szCs w:val="24"/>
          <w:rtl/>
        </w:rPr>
        <w:t>الأرض</w:t>
      </w:r>
      <w:r w:rsidRPr="00A74BE4">
        <w:rPr>
          <w:rFonts w:hint="cs"/>
          <w:sz w:val="24"/>
          <w:szCs w:val="24"/>
          <w:rtl/>
        </w:rPr>
        <w:t xml:space="preserve"> من منطقة زراعية، منطقة سكنية وتخصيصات </w:t>
      </w:r>
      <w:r w:rsidR="00E1489F" w:rsidRPr="00A74BE4">
        <w:rPr>
          <w:rFonts w:hint="cs"/>
          <w:sz w:val="24"/>
          <w:szCs w:val="24"/>
          <w:rtl/>
        </w:rPr>
        <w:t>أراضي</w:t>
      </w:r>
      <w:r w:rsidRPr="00A74BE4">
        <w:rPr>
          <w:rFonts w:hint="cs"/>
          <w:sz w:val="24"/>
          <w:szCs w:val="24"/>
          <w:rtl/>
        </w:rPr>
        <w:t xml:space="preserve"> </w:t>
      </w:r>
      <w:r w:rsidR="00E1489F" w:rsidRPr="00A74BE4">
        <w:rPr>
          <w:rFonts w:hint="cs"/>
          <w:sz w:val="24"/>
          <w:szCs w:val="24"/>
          <w:rtl/>
        </w:rPr>
        <w:t>أخرى</w:t>
      </w:r>
      <w:r w:rsidRPr="00A74BE4">
        <w:rPr>
          <w:rFonts w:hint="cs"/>
          <w:sz w:val="24"/>
          <w:szCs w:val="24"/>
          <w:rtl/>
        </w:rPr>
        <w:t xml:space="preserve"> </w:t>
      </w:r>
      <w:r w:rsidR="00A74BE4" w:rsidRPr="00A74BE4">
        <w:rPr>
          <w:rFonts w:hint="cs"/>
          <w:sz w:val="24"/>
          <w:szCs w:val="24"/>
          <w:rtl/>
        </w:rPr>
        <w:t>إلى</w:t>
      </w:r>
      <w:r w:rsidRPr="00A74BE4">
        <w:rPr>
          <w:rFonts w:hint="cs"/>
          <w:sz w:val="24"/>
          <w:szCs w:val="24"/>
          <w:rtl/>
        </w:rPr>
        <w:t xml:space="preserve"> مناطق سكنيه: </w:t>
      </w:r>
      <w:r w:rsidR="00E1489F" w:rsidRPr="00A74BE4">
        <w:rPr>
          <w:rFonts w:hint="cs"/>
          <w:sz w:val="24"/>
          <w:szCs w:val="24"/>
          <w:rtl/>
        </w:rPr>
        <w:t>أ،</w:t>
      </w:r>
      <w:r w:rsidRPr="00A74BE4">
        <w:rPr>
          <w:rFonts w:hint="cs"/>
          <w:sz w:val="24"/>
          <w:szCs w:val="24"/>
          <w:rtl/>
        </w:rPr>
        <w:t xml:space="preserve"> ب للسكن فقط، </w:t>
      </w:r>
      <w:r w:rsidR="00A74BE4" w:rsidRPr="00A74BE4">
        <w:rPr>
          <w:rFonts w:hint="cs"/>
          <w:sz w:val="24"/>
          <w:szCs w:val="24"/>
          <w:rtl/>
        </w:rPr>
        <w:t>إلى</w:t>
      </w:r>
      <w:r w:rsidRPr="00A74BE4">
        <w:rPr>
          <w:rFonts w:hint="cs"/>
          <w:sz w:val="24"/>
          <w:szCs w:val="24"/>
          <w:rtl/>
        </w:rPr>
        <w:t xml:space="preserve"> مساحة بنايات عامة ومؤسسات جمهور، </w:t>
      </w:r>
      <w:r w:rsidR="00A74BE4" w:rsidRPr="00A74BE4">
        <w:rPr>
          <w:rFonts w:hint="cs"/>
          <w:sz w:val="24"/>
          <w:szCs w:val="24"/>
          <w:rtl/>
        </w:rPr>
        <w:t>إلى</w:t>
      </w:r>
      <w:r w:rsidRPr="00A74BE4">
        <w:rPr>
          <w:rFonts w:hint="cs"/>
          <w:sz w:val="24"/>
          <w:szCs w:val="24"/>
          <w:rtl/>
        </w:rPr>
        <w:t xml:space="preserve"> منطقة للتجارة وبنايات ومؤسسات للجمهور، لمنطقة بنايات خدمات، </w:t>
      </w:r>
      <w:r w:rsidR="00A74BE4" w:rsidRPr="00A74BE4">
        <w:rPr>
          <w:rFonts w:hint="cs"/>
          <w:sz w:val="24"/>
          <w:szCs w:val="24"/>
          <w:rtl/>
        </w:rPr>
        <w:t>إلى</w:t>
      </w:r>
      <w:r w:rsidRPr="00A74BE4">
        <w:rPr>
          <w:rFonts w:hint="cs"/>
          <w:sz w:val="24"/>
          <w:szCs w:val="24"/>
          <w:rtl/>
        </w:rPr>
        <w:t xml:space="preserve"> منطقة جمهور مفتوحة، </w:t>
      </w:r>
      <w:r w:rsidR="00A74BE4" w:rsidRPr="00A74BE4">
        <w:rPr>
          <w:rFonts w:hint="cs"/>
          <w:sz w:val="24"/>
          <w:szCs w:val="24"/>
          <w:rtl/>
        </w:rPr>
        <w:t>إلى</w:t>
      </w:r>
      <w:r w:rsidRPr="00A74BE4">
        <w:rPr>
          <w:rFonts w:hint="cs"/>
          <w:sz w:val="24"/>
          <w:szCs w:val="24"/>
          <w:rtl/>
        </w:rPr>
        <w:t xml:space="preserve"> منطقة لمنشأت هندسية، مناطق مواقف للسيارات، لطرق، لطريق و/</w:t>
      </w:r>
      <w:r w:rsidR="00E1489F" w:rsidRPr="00A74BE4">
        <w:rPr>
          <w:rFonts w:hint="cs"/>
          <w:sz w:val="24"/>
          <w:szCs w:val="24"/>
          <w:rtl/>
        </w:rPr>
        <w:t>أو</w:t>
      </w:r>
      <w:r w:rsidRPr="00A74BE4">
        <w:rPr>
          <w:rFonts w:hint="cs"/>
          <w:sz w:val="24"/>
          <w:szCs w:val="24"/>
          <w:rtl/>
        </w:rPr>
        <w:t xml:space="preserve"> معالجة مناظر طبيعية والى طرق.</w:t>
      </w:r>
    </w:p>
    <w:p w:rsidR="004E2D67" w:rsidRPr="00A74BE4" w:rsidRDefault="00D04AD6" w:rsidP="00A74BE4">
      <w:pPr>
        <w:pStyle w:val="Bodytext20"/>
        <w:numPr>
          <w:ilvl w:val="0"/>
          <w:numId w:val="1"/>
        </w:numPr>
        <w:shd w:val="clear" w:color="auto" w:fill="auto"/>
        <w:tabs>
          <w:tab w:val="left" w:pos="554"/>
        </w:tabs>
        <w:spacing w:before="0" w:line="240" w:lineRule="auto"/>
        <w:ind w:left="240" w:firstLine="0"/>
        <w:contextualSpacing/>
        <w:jc w:val="both"/>
        <w:rPr>
          <w:sz w:val="24"/>
          <w:szCs w:val="24"/>
          <w:rtl/>
        </w:rPr>
      </w:pPr>
      <w:r w:rsidRPr="00A74BE4">
        <w:rPr>
          <w:rFonts w:hint="cs"/>
          <w:sz w:val="24"/>
          <w:szCs w:val="24"/>
          <w:rtl/>
        </w:rPr>
        <w:t xml:space="preserve">تحديد الاستخدامات المسموحة في تخصيصات </w:t>
      </w:r>
      <w:r w:rsidR="00E1489F" w:rsidRPr="00A74BE4">
        <w:rPr>
          <w:rFonts w:hint="cs"/>
          <w:sz w:val="24"/>
          <w:szCs w:val="24"/>
          <w:rtl/>
        </w:rPr>
        <w:t>الأراضي</w:t>
      </w:r>
      <w:r w:rsidRPr="00A74BE4">
        <w:rPr>
          <w:rFonts w:hint="cs"/>
          <w:sz w:val="24"/>
          <w:szCs w:val="24"/>
          <w:rtl/>
        </w:rPr>
        <w:t xml:space="preserve"> المختلفة.</w:t>
      </w:r>
    </w:p>
    <w:p w:rsidR="004E2D67" w:rsidRPr="00A74BE4" w:rsidRDefault="00D04AD6" w:rsidP="00A74BE4">
      <w:pPr>
        <w:pStyle w:val="Bodytext20"/>
        <w:numPr>
          <w:ilvl w:val="0"/>
          <w:numId w:val="1"/>
        </w:numPr>
        <w:shd w:val="clear" w:color="auto" w:fill="auto"/>
        <w:tabs>
          <w:tab w:val="left" w:pos="554"/>
        </w:tabs>
        <w:spacing w:before="0" w:line="240" w:lineRule="auto"/>
        <w:ind w:left="240" w:firstLine="0"/>
        <w:contextualSpacing/>
        <w:jc w:val="both"/>
        <w:rPr>
          <w:sz w:val="24"/>
          <w:szCs w:val="24"/>
          <w:rtl/>
        </w:rPr>
      </w:pPr>
      <w:r w:rsidRPr="00A74BE4">
        <w:rPr>
          <w:rFonts w:hint="cs"/>
          <w:sz w:val="24"/>
          <w:szCs w:val="24"/>
          <w:rtl/>
        </w:rPr>
        <w:t>تحديد تعليمات وقيود بناء في مجال الخارطة.</w:t>
      </w:r>
    </w:p>
    <w:p w:rsidR="004E2D67" w:rsidRPr="00A74BE4" w:rsidRDefault="00D04AD6" w:rsidP="00A74BE4">
      <w:pPr>
        <w:pStyle w:val="Bodytext20"/>
        <w:numPr>
          <w:ilvl w:val="0"/>
          <w:numId w:val="1"/>
        </w:numPr>
        <w:shd w:val="clear" w:color="auto" w:fill="auto"/>
        <w:tabs>
          <w:tab w:val="left" w:pos="554"/>
        </w:tabs>
        <w:spacing w:before="0" w:line="240" w:lineRule="auto"/>
        <w:ind w:left="240" w:firstLine="0"/>
        <w:contextualSpacing/>
        <w:jc w:val="both"/>
        <w:rPr>
          <w:sz w:val="24"/>
          <w:szCs w:val="24"/>
          <w:rtl/>
        </w:rPr>
      </w:pPr>
      <w:r w:rsidRPr="00A74BE4">
        <w:rPr>
          <w:rFonts w:hint="cs"/>
          <w:sz w:val="24"/>
          <w:szCs w:val="24"/>
          <w:rtl/>
        </w:rPr>
        <w:t xml:space="preserve">تسمية شبكة الطرق على </w:t>
      </w:r>
      <w:r w:rsidR="00E1489F" w:rsidRPr="00A74BE4">
        <w:rPr>
          <w:rFonts w:hint="cs"/>
          <w:sz w:val="24"/>
          <w:szCs w:val="24"/>
          <w:rtl/>
        </w:rPr>
        <w:t>أنواعها</w:t>
      </w:r>
      <w:r w:rsidRPr="00A74BE4">
        <w:rPr>
          <w:rFonts w:hint="cs"/>
          <w:sz w:val="24"/>
          <w:szCs w:val="24"/>
          <w:rtl/>
        </w:rPr>
        <w:t xml:space="preserve"> وتصنيفها.</w:t>
      </w:r>
    </w:p>
    <w:p w:rsidR="004E2D67" w:rsidRPr="00A74BE4" w:rsidRDefault="00D04AD6" w:rsidP="00A74BE4">
      <w:pPr>
        <w:pStyle w:val="Bodytext20"/>
        <w:numPr>
          <w:ilvl w:val="0"/>
          <w:numId w:val="1"/>
        </w:numPr>
        <w:shd w:val="clear" w:color="auto" w:fill="auto"/>
        <w:tabs>
          <w:tab w:val="left" w:pos="554"/>
        </w:tabs>
        <w:spacing w:before="0" w:after="166" w:line="240" w:lineRule="auto"/>
        <w:ind w:left="240" w:firstLine="0"/>
        <w:contextualSpacing/>
        <w:jc w:val="both"/>
        <w:rPr>
          <w:sz w:val="24"/>
          <w:szCs w:val="24"/>
          <w:rtl/>
        </w:rPr>
      </w:pPr>
      <w:r w:rsidRPr="00A74BE4">
        <w:rPr>
          <w:rFonts w:hint="cs"/>
          <w:sz w:val="24"/>
          <w:szCs w:val="24"/>
          <w:rtl/>
        </w:rPr>
        <w:t>تحديد الشروط، مراحل التنفيذ ومراحل التطوير التي تلزم منفذي الخريطة.</w:t>
      </w:r>
    </w:p>
    <w:p w:rsidR="004E2D67" w:rsidRPr="00A74BE4" w:rsidRDefault="00D04AD6" w:rsidP="00A74BE4">
      <w:pPr>
        <w:pStyle w:val="Bodytext20"/>
        <w:shd w:val="clear" w:color="auto" w:fill="auto"/>
        <w:spacing w:before="0" w:after="227" w:line="240" w:lineRule="auto"/>
        <w:ind w:left="240" w:firstLine="0"/>
        <w:contextualSpacing/>
        <w:rPr>
          <w:sz w:val="24"/>
          <w:szCs w:val="24"/>
          <w:rtl/>
        </w:rPr>
      </w:pPr>
      <w:r w:rsidRPr="00A74BE4">
        <w:rPr>
          <w:rFonts w:hint="cs"/>
          <w:sz w:val="24"/>
          <w:szCs w:val="24"/>
          <w:rtl/>
        </w:rPr>
        <w:t>بموجب البند 24 (5</w:t>
      </w:r>
      <w:r w:rsidR="00E1489F" w:rsidRPr="00A74BE4">
        <w:rPr>
          <w:rFonts w:hint="cs"/>
          <w:sz w:val="24"/>
          <w:szCs w:val="24"/>
          <w:rtl/>
        </w:rPr>
        <w:t>)،</w:t>
      </w:r>
      <w:r w:rsidRPr="00A74BE4">
        <w:rPr>
          <w:rFonts w:hint="cs"/>
          <w:sz w:val="24"/>
          <w:szCs w:val="24"/>
          <w:rtl/>
        </w:rPr>
        <w:t xml:space="preserve"> (6) لقانون تخطيط المدن، القرى والمباني رقم 79 للعام 1966، تعلن بهذا </w:t>
      </w:r>
      <w:r w:rsidR="00E1489F" w:rsidRPr="00A74BE4">
        <w:rPr>
          <w:rFonts w:hint="cs"/>
          <w:sz w:val="24"/>
          <w:szCs w:val="24"/>
          <w:rtl/>
        </w:rPr>
        <w:t>اللجنة</w:t>
      </w:r>
      <w:r w:rsidRPr="00A74BE4">
        <w:rPr>
          <w:rFonts w:hint="cs"/>
          <w:sz w:val="24"/>
          <w:szCs w:val="24"/>
          <w:rtl/>
        </w:rPr>
        <w:t xml:space="preserve"> الفرعية للاستيطان على منح صلاحية لخارطة مفصلة رقم </w:t>
      </w:r>
      <w:r w:rsidRPr="00A74BE4">
        <w:rPr>
          <w:rFonts w:hint="cs"/>
          <w:sz w:val="24"/>
          <w:szCs w:val="24"/>
        </w:rPr>
        <w:t>506/ 1</w:t>
      </w:r>
      <w:r w:rsidRPr="00A74BE4">
        <w:rPr>
          <w:rFonts w:hint="cs"/>
          <w:sz w:val="24"/>
          <w:szCs w:val="24"/>
          <w:rtl/>
        </w:rPr>
        <w:t xml:space="preserve"> تغيير </w:t>
      </w:r>
      <w:r w:rsidR="00A74BE4" w:rsidRPr="00A74BE4">
        <w:rPr>
          <w:rFonts w:hint="cs"/>
          <w:sz w:val="24"/>
          <w:szCs w:val="24"/>
          <w:rtl/>
        </w:rPr>
        <w:t>إلى</w:t>
      </w:r>
      <w:r w:rsidRPr="00A74BE4">
        <w:rPr>
          <w:rFonts w:hint="cs"/>
          <w:sz w:val="24"/>
          <w:szCs w:val="24"/>
          <w:rtl/>
        </w:rPr>
        <w:t xml:space="preserve"> خارطة هيكلية </w:t>
      </w:r>
      <w:r w:rsidR="00E1489F" w:rsidRPr="00A74BE4">
        <w:rPr>
          <w:rFonts w:hint="cs"/>
          <w:sz w:val="24"/>
          <w:szCs w:val="24"/>
          <w:rtl/>
        </w:rPr>
        <w:t>إقليمية</w:t>
      </w:r>
      <w:r w:rsidRPr="00A74BE4">
        <w:rPr>
          <w:rFonts w:hint="cs"/>
          <w:sz w:val="24"/>
          <w:szCs w:val="24"/>
          <w:rtl/>
        </w:rPr>
        <w:t xml:space="preserve"> 5-</w:t>
      </w:r>
      <w:r w:rsidR="00E1489F" w:rsidRPr="00A74BE4">
        <w:rPr>
          <w:sz w:val="24"/>
          <w:szCs w:val="24"/>
          <w:lang w:bidi="he-IL"/>
        </w:rPr>
        <w:t>RJ</w:t>
      </w:r>
      <w:r w:rsidR="00E1489F" w:rsidRPr="00A74BE4">
        <w:rPr>
          <w:rFonts w:hint="cs"/>
          <w:sz w:val="24"/>
          <w:szCs w:val="24"/>
          <w:rtl/>
          <w:lang w:bidi="ar-SA"/>
        </w:rPr>
        <w:t>،</w:t>
      </w:r>
      <w:r w:rsidRPr="00A74BE4">
        <w:rPr>
          <w:rFonts w:hint="cs"/>
          <w:sz w:val="24"/>
          <w:szCs w:val="24"/>
          <w:rtl/>
        </w:rPr>
        <w:t xml:space="preserve"> تغيير </w:t>
      </w:r>
      <w:r w:rsidR="00A74BE4" w:rsidRPr="00A74BE4">
        <w:rPr>
          <w:rFonts w:hint="cs"/>
          <w:sz w:val="24"/>
          <w:szCs w:val="24"/>
          <w:rtl/>
        </w:rPr>
        <w:t>إلى</w:t>
      </w:r>
      <w:r w:rsidRPr="00A74BE4">
        <w:rPr>
          <w:rFonts w:hint="cs"/>
          <w:sz w:val="24"/>
          <w:szCs w:val="24"/>
          <w:rtl/>
        </w:rPr>
        <w:t xml:space="preserve"> خارطة هيكلية مفصلة رقم 506.</w:t>
      </w:r>
    </w:p>
    <w:p w:rsidR="004E2D67" w:rsidRPr="00A74BE4" w:rsidRDefault="00D04AD6" w:rsidP="00A74BE4">
      <w:pPr>
        <w:pStyle w:val="Bodytext20"/>
        <w:shd w:val="clear" w:color="auto" w:fill="auto"/>
        <w:spacing w:before="0" w:line="240" w:lineRule="auto"/>
        <w:ind w:left="240" w:firstLine="0"/>
        <w:contextualSpacing/>
        <w:jc w:val="both"/>
        <w:rPr>
          <w:sz w:val="24"/>
          <w:szCs w:val="24"/>
          <w:rtl/>
        </w:rPr>
      </w:pPr>
      <w:r w:rsidRPr="00A74BE4">
        <w:rPr>
          <w:rFonts w:hint="cs"/>
          <w:sz w:val="24"/>
          <w:szCs w:val="24"/>
          <w:rtl/>
        </w:rPr>
        <w:t>بداية سريان هذا التصديق هو من نهاية 15 يوم من يوم نشره في الجريدة</w:t>
      </w:r>
    </w:p>
    <w:p w:rsidR="004E2D67" w:rsidRPr="00A74BE4" w:rsidRDefault="00D04AD6" w:rsidP="00A74BE4">
      <w:pPr>
        <w:pStyle w:val="Bodytext20"/>
        <w:shd w:val="clear" w:color="auto" w:fill="auto"/>
        <w:spacing w:before="0" w:line="240" w:lineRule="auto"/>
        <w:ind w:left="240" w:firstLine="0"/>
        <w:contextualSpacing/>
        <w:rPr>
          <w:sz w:val="24"/>
          <w:szCs w:val="24"/>
          <w:rtl/>
        </w:rPr>
      </w:pPr>
      <w:r w:rsidRPr="00A74BE4">
        <w:rPr>
          <w:rFonts w:hint="cs"/>
          <w:sz w:val="24"/>
          <w:szCs w:val="24"/>
          <w:rtl/>
        </w:rPr>
        <w:t xml:space="preserve">الخارطة المذكورة موجودة في مكاتب </w:t>
      </w:r>
      <w:r w:rsidR="00E1489F" w:rsidRPr="00A74BE4">
        <w:rPr>
          <w:rFonts w:hint="cs"/>
          <w:sz w:val="24"/>
          <w:szCs w:val="24"/>
          <w:rtl/>
        </w:rPr>
        <w:t>اللجنة</w:t>
      </w:r>
      <w:r w:rsidRPr="00A74BE4">
        <w:rPr>
          <w:rFonts w:hint="cs"/>
          <w:sz w:val="24"/>
          <w:szCs w:val="24"/>
          <w:rtl/>
        </w:rPr>
        <w:t xml:space="preserve"> الخاصة للتخطيط والبناء </w:t>
      </w:r>
      <w:r w:rsidR="00E1489F" w:rsidRPr="00A74BE4">
        <w:rPr>
          <w:rFonts w:hint="cs"/>
          <w:sz w:val="24"/>
          <w:szCs w:val="24"/>
          <w:rtl/>
        </w:rPr>
        <w:t>اللجنة</w:t>
      </w:r>
      <w:r w:rsidRPr="00A74BE4">
        <w:rPr>
          <w:rFonts w:hint="cs"/>
          <w:sz w:val="24"/>
          <w:szCs w:val="24"/>
          <w:rtl/>
        </w:rPr>
        <w:t xml:space="preserve"> الخاصة للبناء </w:t>
      </w:r>
      <w:r w:rsidR="00E1489F" w:rsidRPr="00A74BE4">
        <w:rPr>
          <w:rFonts w:hint="cs"/>
          <w:sz w:val="24"/>
          <w:szCs w:val="24"/>
          <w:rtl/>
        </w:rPr>
        <w:t>والتخطيط هار</w:t>
      </w:r>
      <w:r w:rsidRPr="00A74BE4">
        <w:rPr>
          <w:rFonts w:hint="cs"/>
          <w:sz w:val="24"/>
          <w:szCs w:val="24"/>
          <w:rtl/>
        </w:rPr>
        <w:t xml:space="preserve"> </w:t>
      </w:r>
      <w:r w:rsidR="00E1489F" w:rsidRPr="00A74BE4">
        <w:rPr>
          <w:rFonts w:hint="cs"/>
          <w:sz w:val="24"/>
          <w:szCs w:val="24"/>
          <w:rtl/>
        </w:rPr>
        <w:t>حبرون،</w:t>
      </w:r>
      <w:r w:rsidRPr="00A74BE4">
        <w:rPr>
          <w:rFonts w:hint="cs"/>
          <w:sz w:val="24"/>
          <w:szCs w:val="24"/>
          <w:rtl/>
        </w:rPr>
        <w:t xml:space="preserve"> عتنيئيل 90407 هاتف: 9969100-02</w:t>
      </w:r>
    </w:p>
    <w:p w:rsidR="004E2D67" w:rsidRDefault="00D04AD6" w:rsidP="003E4A5F">
      <w:pPr>
        <w:pStyle w:val="Bodytext20"/>
        <w:shd w:val="clear" w:color="auto" w:fill="auto"/>
        <w:spacing w:before="0" w:after="797" w:line="240" w:lineRule="auto"/>
        <w:ind w:left="240" w:right="1418" w:firstLine="0"/>
        <w:contextualSpacing/>
        <w:rPr>
          <w:sz w:val="24"/>
          <w:szCs w:val="24"/>
          <w:rtl/>
        </w:rPr>
      </w:pPr>
      <w:r w:rsidRPr="00A74BE4">
        <w:rPr>
          <w:rFonts w:hint="cs"/>
          <w:sz w:val="24"/>
          <w:szCs w:val="24"/>
          <w:rtl/>
        </w:rPr>
        <w:t xml:space="preserve">وفي مكاتب لجنة التخطيط المركزية يهودا والسامرة في بيت ايل هاتف </w:t>
      </w:r>
      <w:r w:rsidRPr="00A74BE4">
        <w:rPr>
          <w:rFonts w:hint="cs"/>
          <w:sz w:val="24"/>
          <w:szCs w:val="24"/>
          <w:rtl/>
          <w:lang w:bidi="he-IL"/>
        </w:rPr>
        <w:t xml:space="preserve">־ </w:t>
      </w:r>
      <w:r w:rsidRPr="00A74BE4">
        <w:rPr>
          <w:rFonts w:hint="cs"/>
          <w:sz w:val="24"/>
          <w:szCs w:val="24"/>
          <w:rtl/>
        </w:rPr>
        <w:t>9977019-02</w:t>
      </w:r>
      <w:r w:rsidRPr="00A74BE4">
        <w:rPr>
          <w:rFonts w:hint="cs"/>
          <w:sz w:val="24"/>
          <w:szCs w:val="24"/>
          <w:rtl/>
        </w:rPr>
        <w:br/>
      </w:r>
      <w:r w:rsidRPr="00A74BE4">
        <w:rPr>
          <w:rFonts w:hint="cs"/>
          <w:sz w:val="24"/>
          <w:szCs w:val="24"/>
          <w:rtl/>
          <w:lang w:bidi="ar-SA"/>
        </w:rPr>
        <w:t xml:space="preserve">ويمكن لأي شخص معاينتها في </w:t>
      </w:r>
      <w:r w:rsidR="00E1489F" w:rsidRPr="00A74BE4">
        <w:rPr>
          <w:rFonts w:hint="cs"/>
          <w:sz w:val="24"/>
          <w:szCs w:val="24"/>
          <w:rtl/>
          <w:lang w:bidi="ar-SA"/>
        </w:rPr>
        <w:t>أيام</w:t>
      </w:r>
      <w:r w:rsidRPr="00A74BE4">
        <w:rPr>
          <w:rFonts w:hint="cs"/>
          <w:sz w:val="24"/>
          <w:szCs w:val="24"/>
          <w:rtl/>
          <w:lang w:bidi="ar-SA"/>
        </w:rPr>
        <w:t xml:space="preserve"> وساعات استقبال الجمهور في المكاتب المذكورة</w:t>
      </w:r>
      <w:r w:rsidRPr="00A74BE4">
        <w:rPr>
          <w:rFonts w:hint="cs"/>
          <w:sz w:val="24"/>
          <w:szCs w:val="24"/>
          <w:rtl/>
        </w:rPr>
        <w:t>.</w:t>
      </w:r>
    </w:p>
    <w:p w:rsidR="003E4A5F" w:rsidRDefault="003E4A5F" w:rsidP="003E4A5F">
      <w:pPr>
        <w:pStyle w:val="Bodytext20"/>
        <w:shd w:val="clear" w:color="auto" w:fill="auto"/>
        <w:spacing w:before="0" w:after="797" w:line="240" w:lineRule="auto"/>
        <w:ind w:left="240" w:right="1418" w:firstLine="0"/>
        <w:contextualSpacing/>
        <w:rPr>
          <w:sz w:val="24"/>
          <w:szCs w:val="24"/>
          <w:rtl/>
        </w:rPr>
      </w:pPr>
    </w:p>
    <w:p w:rsidR="003E4A5F" w:rsidRPr="00A74BE4" w:rsidRDefault="003E4A5F" w:rsidP="003E4A5F">
      <w:pPr>
        <w:pStyle w:val="Bodytext20"/>
        <w:shd w:val="clear" w:color="auto" w:fill="auto"/>
        <w:spacing w:before="0" w:after="797" w:line="240" w:lineRule="auto"/>
        <w:ind w:left="240" w:right="1418" w:firstLine="0"/>
        <w:contextualSpacing/>
        <w:rPr>
          <w:sz w:val="24"/>
          <w:szCs w:val="24"/>
          <w:rtl/>
        </w:rPr>
      </w:pPr>
    </w:p>
    <w:p w:rsidR="004E2D67" w:rsidRPr="00A74BE4" w:rsidRDefault="00D04AD6" w:rsidP="00A74BE4">
      <w:pPr>
        <w:pStyle w:val="Bodytext20"/>
        <w:shd w:val="clear" w:color="auto" w:fill="auto"/>
        <w:spacing w:before="0" w:after="1330" w:line="240" w:lineRule="auto"/>
        <w:ind w:right="1100" w:firstLine="0"/>
        <w:contextualSpacing/>
        <w:jc w:val="center"/>
        <w:rPr>
          <w:sz w:val="24"/>
          <w:szCs w:val="24"/>
          <w:rtl/>
        </w:rPr>
      </w:pPr>
      <w:r w:rsidRPr="00A74BE4">
        <w:rPr>
          <w:rFonts w:hint="cs"/>
          <w:sz w:val="24"/>
          <w:szCs w:val="24"/>
          <w:rtl/>
        </w:rPr>
        <w:t>المهندسة المعمارية نتاليا افربوخ</w:t>
      </w:r>
      <w:r w:rsidRPr="00A74BE4">
        <w:rPr>
          <w:rFonts w:hint="cs"/>
          <w:sz w:val="24"/>
          <w:szCs w:val="24"/>
          <w:rtl/>
        </w:rPr>
        <w:br/>
        <w:t xml:space="preserve"> رئيسة اللجنة الفرعية للاستيطان</w:t>
      </w:r>
      <w:r w:rsidRPr="00A74BE4">
        <w:rPr>
          <w:rFonts w:hint="cs"/>
          <w:sz w:val="24"/>
          <w:szCs w:val="24"/>
          <w:rtl/>
        </w:rPr>
        <w:br/>
        <w:t xml:space="preserve"> منطقة يهودا والسامرة</w:t>
      </w:r>
    </w:p>
    <w:p w:rsidR="004E2D67" w:rsidRPr="00A74BE4" w:rsidRDefault="00D04AD6" w:rsidP="003E4A5F">
      <w:pPr>
        <w:pStyle w:val="Bodytext20"/>
        <w:shd w:val="clear" w:color="auto" w:fill="auto"/>
        <w:tabs>
          <w:tab w:val="left" w:leader="hyphen" w:pos="2734"/>
        </w:tabs>
        <w:spacing w:before="0" w:line="240" w:lineRule="auto"/>
        <w:ind w:left="340" w:firstLine="0"/>
        <w:contextualSpacing/>
        <w:jc w:val="both"/>
        <w:rPr>
          <w:sz w:val="24"/>
          <w:szCs w:val="24"/>
          <w:rtl/>
          <w:lang w:bidi="he-IL"/>
        </w:rPr>
      </w:pPr>
      <w:r w:rsidRPr="00A74BE4">
        <w:rPr>
          <w:rFonts w:hint="cs"/>
          <w:sz w:val="24"/>
          <w:szCs w:val="24"/>
          <w:rtl/>
        </w:rPr>
        <w:t>التاريخ:</w:t>
      </w:r>
      <w:r w:rsidR="003E4A5F">
        <w:rPr>
          <w:rFonts w:hint="cs"/>
          <w:sz w:val="24"/>
          <w:szCs w:val="24"/>
          <w:rtl/>
          <w:lang w:bidi="he-IL"/>
        </w:rPr>
        <w:t>______________</w:t>
      </w:r>
      <w:bookmarkStart w:id="0" w:name="_GoBack"/>
      <w:bookmarkEnd w:id="0"/>
    </w:p>
    <w:p w:rsidR="004E2D67" w:rsidRPr="00A74BE4" w:rsidRDefault="00D04AD6" w:rsidP="00A74BE4">
      <w:pPr>
        <w:pStyle w:val="Bodytext20"/>
        <w:shd w:val="clear" w:color="auto" w:fill="auto"/>
        <w:tabs>
          <w:tab w:val="left" w:leader="hyphen" w:pos="2734"/>
        </w:tabs>
        <w:spacing w:before="0" w:line="240" w:lineRule="auto"/>
        <w:ind w:left="340" w:firstLine="0"/>
        <w:contextualSpacing/>
        <w:jc w:val="both"/>
        <w:rPr>
          <w:sz w:val="24"/>
          <w:szCs w:val="24"/>
          <w:rtl/>
        </w:rPr>
      </w:pPr>
      <w:r w:rsidRPr="00A74BE4">
        <w:rPr>
          <w:rFonts w:hint="cs"/>
          <w:sz w:val="24"/>
          <w:szCs w:val="24"/>
          <w:rtl/>
        </w:rPr>
        <w:t>اسم الصحيفة: ___________</w:t>
      </w:r>
      <w:r w:rsidRPr="00A74BE4">
        <w:rPr>
          <w:rFonts w:hint="cs"/>
          <w:sz w:val="24"/>
          <w:szCs w:val="24"/>
          <w:rtl/>
        </w:rPr>
        <w:tab/>
      </w:r>
    </w:p>
    <w:p w:rsidR="00A74BE4" w:rsidRPr="00A74BE4" w:rsidRDefault="00A74BE4">
      <w:pPr>
        <w:pStyle w:val="Bodytext20"/>
        <w:shd w:val="clear" w:color="auto" w:fill="auto"/>
        <w:tabs>
          <w:tab w:val="left" w:leader="hyphen" w:pos="2734"/>
        </w:tabs>
        <w:spacing w:before="0" w:line="240" w:lineRule="auto"/>
        <w:ind w:left="340" w:firstLine="0"/>
        <w:contextualSpacing/>
        <w:jc w:val="both"/>
        <w:rPr>
          <w:sz w:val="24"/>
          <w:szCs w:val="24"/>
        </w:rPr>
      </w:pPr>
    </w:p>
    <w:sectPr w:rsidR="00A74BE4" w:rsidRPr="00A74BE4">
      <w:pgSz w:w="11900" w:h="16840"/>
      <w:pgMar w:top="1194" w:right="1073" w:bottom="1194" w:left="1269" w:header="0" w:footer="3" w:gutter="0"/>
      <w:cols w:space="720"/>
      <w:noEndnote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DB0" w:rsidRDefault="005B4DB0">
      <w:pPr>
        <w:rPr>
          <w:rtl/>
        </w:rPr>
      </w:pPr>
      <w:r>
        <w:separator/>
      </w:r>
    </w:p>
  </w:endnote>
  <w:endnote w:type="continuationSeparator" w:id="0">
    <w:p w:rsidR="005B4DB0" w:rsidRDefault="005B4DB0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DB0" w:rsidRDefault="005B4DB0">
      <w:pPr>
        <w:bidi/>
        <w:rPr>
          <w:rtl/>
        </w:rPr>
      </w:pPr>
    </w:p>
  </w:footnote>
  <w:footnote w:type="continuationSeparator" w:id="0">
    <w:p w:rsidR="005B4DB0" w:rsidRDefault="005B4DB0">
      <w:pPr>
        <w:bidi/>
        <w:rPr>
          <w:rtl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41452"/>
    <w:multiLevelType w:val="multilevel"/>
    <w:tmpl w:val="9E88547C"/>
    <w:lvl w:ilvl="0">
      <w:start w:val="1"/>
      <w:numFmt w:val="arabicAbjad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e-IL" w:eastAsia="he-IL" w:bidi="he-I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67"/>
    <w:rsid w:val="001064C6"/>
    <w:rsid w:val="003E4A5F"/>
    <w:rsid w:val="004E2D67"/>
    <w:rsid w:val="005B4DB0"/>
    <w:rsid w:val="006A6A1F"/>
    <w:rsid w:val="007F75B9"/>
    <w:rsid w:val="00A74BE4"/>
    <w:rsid w:val="00BC3ACC"/>
    <w:rsid w:val="00CE1E85"/>
    <w:rsid w:val="00D04AD6"/>
    <w:rsid w:val="00E1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827330-50F1-4875-B5C9-EAF6DD0E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he-IL" w:eastAsia="he-IL" w:bidi="ar-E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e-IL" w:eastAsia="he-IL" w:bidi="ar-EG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he-IL" w:eastAsia="he-IL" w:bidi="ar-EG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he-IL" w:eastAsia="he-IL" w:bidi="ar-EG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Bodytext2ArialUnicodeMS">
    <w:name w:val="Body text (2) + Arial Unicode MS"/>
    <w:aliases w:val="6 pt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ar-EG"/>
    </w:rPr>
  </w:style>
  <w:style w:type="paragraph" w:customStyle="1" w:styleId="Bodytext30">
    <w:name w:val="Body text (3)"/>
    <w:basedOn w:val="a"/>
    <w:link w:val="Bodytext3"/>
    <w:pPr>
      <w:shd w:val="clear" w:color="auto" w:fill="FFFFFF"/>
      <w:bidi/>
      <w:spacing w:after="420" w:line="230" w:lineRule="exact"/>
      <w:ind w:hanging="560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a"/>
    <w:link w:val="Bodytext2"/>
    <w:pPr>
      <w:shd w:val="clear" w:color="auto" w:fill="FFFFFF"/>
      <w:bidi/>
      <w:spacing w:before="420" w:line="317" w:lineRule="exact"/>
      <w:ind w:hanging="22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A.N</dc:creator>
  <cp:lastModifiedBy>A.N</cp:lastModifiedBy>
  <cp:revision>3</cp:revision>
  <dcterms:created xsi:type="dcterms:W3CDTF">2019-11-07T04:08:00Z</dcterms:created>
  <dcterms:modified xsi:type="dcterms:W3CDTF">2019-11-07T04:10:00Z</dcterms:modified>
</cp:coreProperties>
</file>