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8F7C56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8F7C56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8F7C56" w:rsidP="00B800E2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B800E2">
        <w:rPr>
          <w:rFonts w:ascii="Arial" w:hAnsi="Arial" w:cs="Arial" w:hint="cs"/>
          <w:b/>
          <w:bCs/>
          <w:szCs w:val="22"/>
          <w:rtl/>
        </w:rPr>
        <w:t>לאיכות הסביבה</w:t>
      </w:r>
    </w:p>
    <w:p w:rsidR="00283415" w:rsidRDefault="0001735A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01735A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8F7C56" w:rsidP="00245D66">
      <w:pPr>
        <w:pStyle w:val="NormalWeb"/>
        <w:ind w:left="29"/>
        <w:rPr>
          <w:rFonts w:ascii="Arial" w:hAnsi="Arial" w:cs="Arial" w:hint="cs"/>
          <w:sz w:val="22"/>
          <w:szCs w:val="22"/>
          <w:rtl/>
        </w:rPr>
      </w:pPr>
      <w:bookmarkStart w:id="0" w:name="bkM_Nusach_start"/>
      <w:bookmarkEnd w:id="0"/>
      <w:r w:rsidRPr="008C431C">
        <w:rPr>
          <w:rFonts w:ascii="Arial" w:hAnsi="Arial" w:cs="Arial"/>
          <w:sz w:val="22"/>
          <w:szCs w:val="22"/>
          <w:rtl/>
        </w:rPr>
        <w:t>הודעה על מתן תוקף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7E2FF8">
        <w:rPr>
          <w:rFonts w:ascii="Arial" w:hAnsi="Arial" w:cs="Arial" w:hint="cs"/>
          <w:sz w:val="22"/>
          <w:szCs w:val="22"/>
          <w:rtl/>
        </w:rPr>
        <w:t>ל</w:t>
      </w:r>
      <w:r>
        <w:rPr>
          <w:rFonts w:ascii="Arial" w:hAnsi="Arial" w:cs="Arial" w:hint="cs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1" w:name="bkM_pl_number"/>
      <w:bookmarkEnd w:id="1"/>
      <w:proofErr w:type="spellStart"/>
      <w:r w:rsidRPr="00677B7F">
        <w:rPr>
          <w:rFonts w:ascii="Arial" w:hAnsi="Arial" w:cs="Arial"/>
          <w:szCs w:val="22"/>
          <w:rtl/>
        </w:rPr>
        <w:t>יוש</w:t>
      </w:r>
      <w:proofErr w:type="spellEnd"/>
      <w:r w:rsidRPr="00677B7F">
        <w:rPr>
          <w:rFonts w:ascii="Arial" w:hAnsi="Arial" w:cs="Arial"/>
          <w:szCs w:val="22"/>
          <w:rtl/>
        </w:rPr>
        <w:t xml:space="preserve">/ </w:t>
      </w:r>
      <w:r w:rsidR="00245D66">
        <w:rPr>
          <w:rFonts w:ascii="Arial" w:hAnsi="Arial" w:cs="Arial"/>
          <w:szCs w:val="22"/>
        </w:rPr>
        <w:t>517/3</w:t>
      </w:r>
      <w:r w:rsidR="00245D66">
        <w:rPr>
          <w:rFonts w:ascii="Arial" w:hAnsi="Arial" w:cs="Arial" w:hint="cs"/>
          <w:szCs w:val="22"/>
          <w:rtl/>
        </w:rPr>
        <w:t xml:space="preserve"> לבית חגי- </w:t>
      </w:r>
      <w:proofErr w:type="spellStart"/>
      <w:r w:rsidR="00245D66">
        <w:rPr>
          <w:rFonts w:ascii="Arial" w:hAnsi="Arial" w:cs="Arial" w:hint="cs"/>
          <w:szCs w:val="22"/>
          <w:rtl/>
        </w:rPr>
        <w:t>מט"ש</w:t>
      </w:r>
      <w:proofErr w:type="spellEnd"/>
    </w:p>
    <w:p w:rsidR="00283415" w:rsidRDefault="008F7C56" w:rsidP="009C037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שינוי לתכני</w:t>
      </w:r>
      <w:r w:rsidR="009C0377">
        <w:rPr>
          <w:rFonts w:ascii="Arial" w:hAnsi="Arial" w:cs="Arial" w:hint="cs"/>
          <w:sz w:val="22"/>
          <w:szCs w:val="22"/>
          <w:rtl/>
        </w:rPr>
        <w:t>ו</w:t>
      </w:r>
      <w:r w:rsidRPr="00677B7F">
        <w:rPr>
          <w:rFonts w:ascii="Arial" w:hAnsi="Arial" w:cs="Arial"/>
          <w:sz w:val="22"/>
          <w:szCs w:val="22"/>
          <w:rtl/>
        </w:rPr>
        <w:t>ת מס</w:t>
      </w:r>
      <w:r>
        <w:rPr>
          <w:rFonts w:ascii="Arial" w:hAnsi="Arial" w:cs="Arial" w:hint="cs"/>
          <w:sz w:val="22"/>
          <w:szCs w:val="22"/>
          <w:rtl/>
        </w:rPr>
        <w:t>פר:</w:t>
      </w:r>
    </w:p>
    <w:p w:rsidR="00C75AC4" w:rsidRPr="00C75AC4" w:rsidRDefault="0001735A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19"/>
        <w:gridCol w:w="7535"/>
      </w:tblGrid>
      <w:tr w:rsidR="00064D27">
        <w:tc>
          <w:tcPr>
            <w:tcW w:w="2268" w:type="dxa"/>
          </w:tcPr>
          <w:p w:rsidR="00283415" w:rsidRDefault="008F7C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סוג היחס</w:t>
            </w:r>
          </w:p>
        </w:tc>
        <w:tc>
          <w:tcPr>
            <w:tcW w:w="7370" w:type="dxa"/>
          </w:tcPr>
          <w:p w:rsidR="00283415" w:rsidRDefault="008F7C56" w:rsidP="00283415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מספר התכנית</w:t>
            </w:r>
          </w:p>
        </w:tc>
      </w:tr>
      <w:tr w:rsidR="00064D27">
        <w:tc>
          <w:tcPr>
            <w:tcW w:w="2268" w:type="dxa"/>
          </w:tcPr>
          <w:p w:rsidR="00283415" w:rsidRDefault="008F7C56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  <w:rtl/>
              </w:rPr>
              <w:t>שינוי</w:t>
            </w:r>
          </w:p>
        </w:tc>
        <w:tc>
          <w:tcPr>
            <w:tcW w:w="7370" w:type="dxa"/>
          </w:tcPr>
          <w:p w:rsidR="00283415" w:rsidRDefault="00574BE9" w:rsidP="007E2FF8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szCs w:val="22"/>
              </w:rPr>
              <w:t>RJ5</w:t>
            </w:r>
          </w:p>
        </w:tc>
      </w:tr>
      <w:tr w:rsidR="00064D27">
        <w:tc>
          <w:tcPr>
            <w:tcW w:w="2268" w:type="dxa"/>
          </w:tcPr>
          <w:p w:rsidR="00283415" w:rsidRDefault="0001735A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7370" w:type="dxa"/>
          </w:tcPr>
          <w:p w:rsidR="00283415" w:rsidRDefault="0001735A" w:rsidP="00283415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</w:tbl>
    <w:p w:rsidR="00283415" w:rsidRDefault="0001735A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2" w:name="bkM_Entity_Relations_Nosach"/>
      <w:bookmarkEnd w:id="2"/>
    </w:p>
    <w:p w:rsidR="00F7254F" w:rsidRPr="0001735A" w:rsidRDefault="00F7254F" w:rsidP="006400F4">
      <w:pPr>
        <w:pStyle w:val="NormalWeb"/>
        <w:rPr>
          <w:rFonts w:ascii="Arial" w:hAnsi="Arial" w:cs="Arial"/>
          <w:b/>
          <w:bCs/>
          <w:sz w:val="22"/>
          <w:szCs w:val="22"/>
          <w:rtl/>
        </w:rPr>
      </w:pPr>
      <w:r w:rsidRPr="0001735A">
        <w:rPr>
          <w:rFonts w:ascii="Arial" w:hAnsi="Arial" w:cs="Arial" w:hint="cs"/>
          <w:b/>
          <w:bCs/>
          <w:sz w:val="22"/>
          <w:szCs w:val="22"/>
          <w:rtl/>
        </w:rPr>
        <w:t xml:space="preserve">נפת </w:t>
      </w:r>
      <w:r w:rsidR="006400F4" w:rsidRPr="0001735A">
        <w:rPr>
          <w:rFonts w:ascii="Arial" w:hAnsi="Arial" w:cs="Arial" w:hint="cs"/>
          <w:b/>
          <w:bCs/>
          <w:sz w:val="22"/>
          <w:szCs w:val="22"/>
          <w:rtl/>
        </w:rPr>
        <w:t>חברון</w:t>
      </w:r>
    </w:p>
    <w:p w:rsidR="00E52B0D" w:rsidRPr="00E427A0" w:rsidRDefault="00FA3684" w:rsidP="006400F4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r w:rsidR="006400F4">
        <w:rPr>
          <w:rFonts w:ascii="Arial" w:hAnsi="Arial" w:cs="Arial" w:hint="cs"/>
          <w:sz w:val="22"/>
          <w:szCs w:val="22"/>
          <w:rtl/>
        </w:rPr>
        <w:t>חברון</w:t>
      </w:r>
    </w:p>
    <w:p w:rsidR="00E52B0D" w:rsidRPr="0001735A" w:rsidRDefault="00F7254F" w:rsidP="006400F4">
      <w:pPr>
        <w:pStyle w:val="NormalWeb"/>
        <w:rPr>
          <w:rFonts w:ascii="Arial" w:hAnsi="Arial" w:cs="Arial"/>
          <w:szCs w:val="22"/>
          <w:rtl/>
        </w:rPr>
      </w:pPr>
      <w:bookmarkStart w:id="3" w:name="bkM_Blocks"/>
      <w:bookmarkEnd w:id="3"/>
      <w:r w:rsidRPr="0001735A">
        <w:rPr>
          <w:rFonts w:ascii="Arial" w:hAnsi="Arial" w:cs="Arial" w:hint="cs"/>
          <w:szCs w:val="22"/>
          <w:rtl/>
        </w:rPr>
        <w:t>גוש</w:t>
      </w:r>
      <w:r w:rsidR="006400F4" w:rsidRPr="0001735A">
        <w:rPr>
          <w:rFonts w:ascii="Arial" w:hAnsi="Arial" w:cs="Arial" w:hint="cs"/>
          <w:szCs w:val="22"/>
          <w:rtl/>
        </w:rPr>
        <w:t xml:space="preserve"> טבעי </w:t>
      </w:r>
      <w:r w:rsidR="008F7C56" w:rsidRPr="0001735A">
        <w:rPr>
          <w:rFonts w:ascii="Arial" w:hAnsi="Arial" w:cs="Arial" w:hint="cs"/>
          <w:szCs w:val="22"/>
          <w:rtl/>
        </w:rPr>
        <w:t xml:space="preserve">: </w:t>
      </w:r>
      <w:r w:rsidRPr="0001735A">
        <w:rPr>
          <w:rFonts w:ascii="Arial" w:hAnsi="Arial" w:cs="Arial" w:hint="cs"/>
          <w:szCs w:val="22"/>
          <w:rtl/>
        </w:rPr>
        <w:t>8</w:t>
      </w:r>
      <w:r w:rsidR="008F7C56" w:rsidRPr="0001735A">
        <w:rPr>
          <w:rFonts w:ascii="Arial" w:hAnsi="Arial" w:cs="Arial" w:hint="cs"/>
          <w:szCs w:val="22"/>
          <w:rtl/>
        </w:rPr>
        <w:t xml:space="preserve"> </w:t>
      </w:r>
      <w:r w:rsidRPr="0001735A">
        <w:rPr>
          <w:rFonts w:ascii="Arial" w:hAnsi="Arial" w:cs="Arial" w:hint="cs"/>
          <w:szCs w:val="22"/>
          <w:rtl/>
        </w:rPr>
        <w:t xml:space="preserve">חלק </w:t>
      </w:r>
      <w:proofErr w:type="spellStart"/>
      <w:r w:rsidRPr="0001735A">
        <w:rPr>
          <w:rFonts w:ascii="Arial" w:hAnsi="Arial" w:cs="Arial" w:hint="cs"/>
          <w:szCs w:val="22"/>
          <w:rtl/>
        </w:rPr>
        <w:t>מ</w:t>
      </w:r>
      <w:r w:rsidR="006400F4" w:rsidRPr="0001735A">
        <w:rPr>
          <w:rFonts w:ascii="Arial" w:hAnsi="Arial" w:cs="Arial" w:hint="cs"/>
          <w:szCs w:val="22"/>
          <w:rtl/>
        </w:rPr>
        <w:t>מעוקא</w:t>
      </w:r>
      <w:proofErr w:type="spellEnd"/>
      <w:r w:rsidR="006400F4" w:rsidRPr="0001735A">
        <w:rPr>
          <w:rFonts w:ascii="Arial" w:hAnsi="Arial" w:cs="Arial" w:hint="cs"/>
          <w:szCs w:val="22"/>
          <w:rtl/>
        </w:rPr>
        <w:t xml:space="preserve"> אל חריק</w:t>
      </w:r>
    </w:p>
    <w:p w:rsidR="00FA3684" w:rsidRPr="00677B7F" w:rsidRDefault="00FA3684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PlanBorder"/>
      <w:bookmarkEnd w:id="4"/>
    </w:p>
    <w:p w:rsidR="00283415" w:rsidRDefault="0001735A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8C431C" w:rsidRPr="008C431C" w:rsidRDefault="008F7C56" w:rsidP="008C431C">
      <w:pPr>
        <w:pStyle w:val="NormalWeb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>גבול התכנית: כתחום בקו כחול בתשריט  התכנית.</w:t>
      </w:r>
    </w:p>
    <w:p w:rsidR="008C431C" w:rsidRPr="00677B7F" w:rsidRDefault="0001735A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761488" w:rsidRDefault="0001735A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5" w:name="bkM_pl_place"/>
      <w:bookmarkEnd w:id="5"/>
    </w:p>
    <w:p w:rsidR="00283415" w:rsidRPr="00677B7F" w:rsidRDefault="008F7C56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8F7C56" w:rsidP="006400F4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6" w:name="bkM_pl_goals"/>
      <w:bookmarkEnd w:id="6"/>
      <w:r>
        <w:rPr>
          <w:rFonts w:ascii="Arial" w:hAnsi="Arial" w:cs="Arial" w:hint="cs"/>
          <w:sz w:val="28"/>
          <w:szCs w:val="22"/>
          <w:rtl/>
        </w:rPr>
        <w:t>1-</w:t>
      </w:r>
      <w:r w:rsidR="006400F4">
        <w:rPr>
          <w:rFonts w:ascii="Arial" w:hAnsi="Arial" w:cs="Arial" w:hint="cs"/>
          <w:sz w:val="28"/>
          <w:szCs w:val="22"/>
          <w:rtl/>
        </w:rPr>
        <w:t xml:space="preserve">שינוי יעוד משטח חקלאי לשטח המיועד להקמת מתקנים לטיפול </w:t>
      </w:r>
      <w:proofErr w:type="spellStart"/>
      <w:r w:rsidR="006400F4">
        <w:rPr>
          <w:rFonts w:ascii="Arial" w:hAnsi="Arial" w:cs="Arial" w:hint="cs"/>
          <w:sz w:val="28"/>
          <w:szCs w:val="22"/>
          <w:rtl/>
        </w:rPr>
        <w:t>בשפעכים</w:t>
      </w:r>
      <w:proofErr w:type="spellEnd"/>
      <w:r w:rsidR="006400F4">
        <w:rPr>
          <w:rFonts w:ascii="Arial" w:hAnsi="Arial" w:cs="Arial" w:hint="cs"/>
          <w:sz w:val="28"/>
          <w:szCs w:val="22"/>
          <w:rtl/>
        </w:rPr>
        <w:t xml:space="preserve"> (מתקנים הנדסיים) וזאת בהתאם לתכנית ביוב מאושרת.</w:t>
      </w:r>
    </w:p>
    <w:p w:rsidR="00283415" w:rsidRDefault="00574BE9" w:rsidP="006400F4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2-קביעת </w:t>
      </w:r>
      <w:r w:rsidR="006400F4">
        <w:rPr>
          <w:rFonts w:ascii="Arial" w:hAnsi="Arial" w:cs="Arial" w:hint="cs"/>
          <w:sz w:val="28"/>
          <w:szCs w:val="22"/>
          <w:rtl/>
        </w:rPr>
        <w:t>הוראות ומגבלות בניה בתחום התכנית</w:t>
      </w:r>
    </w:p>
    <w:p w:rsidR="00283415" w:rsidRDefault="008F7C56" w:rsidP="009C0377">
      <w:pPr>
        <w:ind w:left="29"/>
        <w:jc w:val="both"/>
        <w:rPr>
          <w:rFonts w:ascii="Arial" w:hAnsi="Arial" w:cs="Arial"/>
          <w:sz w:val="28"/>
          <w:szCs w:val="22"/>
          <w:rtl/>
        </w:rPr>
      </w:pPr>
      <w:r>
        <w:rPr>
          <w:rFonts w:ascii="Arial" w:hAnsi="Arial" w:cs="Arial" w:hint="cs"/>
          <w:sz w:val="28"/>
          <w:szCs w:val="22"/>
          <w:rtl/>
        </w:rPr>
        <w:t xml:space="preserve">            </w:t>
      </w:r>
    </w:p>
    <w:p w:rsidR="007E50D9" w:rsidRDefault="0001735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C27AAB" w:rsidRDefault="008F7C56" w:rsidP="006400F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C431C">
        <w:rPr>
          <w:rFonts w:ascii="Arial" w:hAnsi="Arial" w:cs="Arial"/>
          <w:sz w:val="22"/>
          <w:szCs w:val="22"/>
          <w:rtl/>
        </w:rPr>
        <w:t xml:space="preserve">בהתאם לסעיף 24 (5), (6) לחוק תכנון ערים, כפרים ובניינים מס' 79 לשנת 1966, מודיעה בזה ועדת המשנה </w:t>
      </w:r>
      <w:r w:rsidR="00574BE9">
        <w:rPr>
          <w:rFonts w:ascii="Arial" w:hAnsi="Arial" w:cs="Arial" w:hint="cs"/>
          <w:sz w:val="22"/>
          <w:szCs w:val="22"/>
          <w:rtl/>
        </w:rPr>
        <w:t>לאיכות הסביבה</w:t>
      </w:r>
      <w:r w:rsidRPr="008C431C">
        <w:rPr>
          <w:rFonts w:ascii="Arial" w:hAnsi="Arial" w:cs="Arial"/>
          <w:sz w:val="22"/>
          <w:szCs w:val="22"/>
          <w:rtl/>
        </w:rPr>
        <w:t xml:space="preserve"> על מתן תוקף לתכנית מפורטת מס</w:t>
      </w:r>
      <w:r>
        <w:rPr>
          <w:rFonts w:ascii="Arial" w:hAnsi="Arial" w:cs="Arial" w:hint="cs"/>
          <w:sz w:val="22"/>
          <w:szCs w:val="22"/>
          <w:rtl/>
        </w:rPr>
        <w:t>פר</w:t>
      </w:r>
      <w:r w:rsidRPr="008C431C">
        <w:rPr>
          <w:rFonts w:ascii="Arial" w:hAnsi="Arial" w:cs="Arial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bookmarkStart w:id="7" w:name="bkM_pl_number1"/>
      <w:bookmarkEnd w:id="7"/>
      <w:proofErr w:type="spellStart"/>
      <w:r w:rsidR="00574BE9" w:rsidRPr="00677B7F">
        <w:rPr>
          <w:rFonts w:ascii="Arial" w:hAnsi="Arial" w:cs="Arial"/>
          <w:szCs w:val="22"/>
          <w:rtl/>
        </w:rPr>
        <w:t>יוש</w:t>
      </w:r>
      <w:proofErr w:type="spellEnd"/>
      <w:r w:rsidR="00574BE9" w:rsidRPr="00677B7F">
        <w:rPr>
          <w:rFonts w:ascii="Arial" w:hAnsi="Arial" w:cs="Arial"/>
          <w:szCs w:val="22"/>
          <w:rtl/>
        </w:rPr>
        <w:t xml:space="preserve">/ </w:t>
      </w:r>
      <w:r w:rsidR="006400F4">
        <w:rPr>
          <w:rFonts w:ascii="Arial" w:hAnsi="Arial" w:cs="Arial"/>
          <w:szCs w:val="22"/>
        </w:rPr>
        <w:t>517/3</w:t>
      </w:r>
      <w:r w:rsidR="006400F4">
        <w:rPr>
          <w:rFonts w:ascii="Arial" w:hAnsi="Arial" w:cs="Arial" w:hint="cs"/>
          <w:szCs w:val="22"/>
          <w:rtl/>
        </w:rPr>
        <w:t xml:space="preserve"> לבית חגי- </w:t>
      </w:r>
      <w:proofErr w:type="spellStart"/>
      <w:r w:rsidR="006400F4">
        <w:rPr>
          <w:rFonts w:ascii="Arial" w:hAnsi="Arial" w:cs="Arial" w:hint="cs"/>
          <w:szCs w:val="22"/>
          <w:rtl/>
        </w:rPr>
        <w:t>מט"ש</w:t>
      </w:r>
      <w:proofErr w:type="spellEnd"/>
      <w:r w:rsidR="006400F4" w:rsidRPr="00F2280E">
        <w:rPr>
          <w:rFonts w:ascii="Arial" w:hAnsi="Arial" w:cs="Arial"/>
          <w:sz w:val="22"/>
          <w:szCs w:val="22"/>
          <w:rtl/>
        </w:rPr>
        <w:t xml:space="preserve"> </w:t>
      </w:r>
      <w:r w:rsidRPr="00F2280E">
        <w:rPr>
          <w:rFonts w:ascii="Arial" w:hAnsi="Arial" w:cs="Arial"/>
          <w:sz w:val="22"/>
          <w:szCs w:val="22"/>
          <w:rtl/>
        </w:rPr>
        <w:t>תחילת תוקפו של אישור זה בתום 15 יום, מיום פרסומו בעיתון</w:t>
      </w:r>
    </w:p>
    <w:p w:rsidR="00F2280E" w:rsidRPr="00F2280E" w:rsidRDefault="00A901D7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התכ</w:t>
      </w:r>
      <w:r w:rsidR="009C0377">
        <w:rPr>
          <w:rFonts w:ascii="Arial" w:hAnsi="Arial" w:cs="Arial" w:hint="cs"/>
          <w:sz w:val="22"/>
          <w:szCs w:val="22"/>
          <w:rtl/>
        </w:rPr>
        <w:t>נ</w:t>
      </w:r>
      <w:r>
        <w:rPr>
          <w:rFonts w:ascii="Arial" w:hAnsi="Arial" w:cs="Arial" w:hint="cs"/>
          <w:sz w:val="22"/>
          <w:szCs w:val="22"/>
          <w:rtl/>
        </w:rPr>
        <w:t xml:space="preserve">ית נמצאת </w:t>
      </w:r>
      <w:r w:rsidR="008F7C56" w:rsidRPr="00F2280E">
        <w:rPr>
          <w:rFonts w:ascii="Arial" w:hAnsi="Arial" w:cs="Arial"/>
          <w:sz w:val="22"/>
          <w:szCs w:val="22"/>
          <w:rtl/>
        </w:rPr>
        <w:t>במשרדי לשכת התכנון המרכזית איו"ש בבית אל  בטלפון -  02-9977398.</w:t>
      </w:r>
    </w:p>
    <w:p w:rsidR="00F2280E" w:rsidRPr="00F2280E" w:rsidRDefault="008F7C56" w:rsidP="00F2280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F2280E">
        <w:rPr>
          <w:rFonts w:ascii="Arial" w:hAnsi="Arial" w:cs="Arial"/>
          <w:sz w:val="22"/>
          <w:szCs w:val="22"/>
          <w:rtl/>
        </w:rPr>
        <w:t>כל המעוניין רשאי לעיין בה בימים ובשעות שהמשרדים האמורים פתוחים לקהל.</w:t>
      </w:r>
    </w:p>
    <w:p w:rsidR="00283415" w:rsidRPr="00677B7F" w:rsidRDefault="0001735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1735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1735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01735A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Default="00A901D7" w:rsidP="00246433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>אליעזר שורץ</w:t>
      </w:r>
    </w:p>
    <w:p w:rsidR="00A901D7" w:rsidRDefault="00A901D7" w:rsidP="00574BE9">
      <w:pPr>
        <w:pStyle w:val="a8"/>
        <w:ind w:left="5642"/>
        <w:jc w:val="center"/>
        <w:rPr>
          <w:rFonts w:ascii="Arial" w:hAnsi="Arial" w:cs="Arial"/>
          <w:sz w:val="22"/>
          <w:rtl/>
        </w:rPr>
      </w:pPr>
      <w:r>
        <w:rPr>
          <w:rFonts w:ascii="Arial" w:hAnsi="Arial" w:cs="Arial" w:hint="cs"/>
          <w:sz w:val="22"/>
          <w:rtl/>
        </w:rPr>
        <w:t xml:space="preserve">יו"ר ועדת המשנה </w:t>
      </w:r>
      <w:r w:rsidR="00574BE9">
        <w:rPr>
          <w:rFonts w:ascii="Arial" w:hAnsi="Arial" w:cs="Arial" w:hint="cs"/>
          <w:sz w:val="22"/>
          <w:rtl/>
        </w:rPr>
        <w:t>לאיכות הסביבה</w:t>
      </w:r>
    </w:p>
    <w:p w:rsidR="00A901D7" w:rsidRPr="00A901D7" w:rsidRDefault="00A901D7" w:rsidP="00246433">
      <w:pPr>
        <w:pStyle w:val="a8"/>
        <w:ind w:left="5642"/>
        <w:jc w:val="center"/>
        <w:rPr>
          <w:rFonts w:ascii="Arial" w:hAnsi="Arial" w:cs="Arial"/>
          <w:color w:val="FF0000"/>
          <w:sz w:val="22"/>
          <w:rtl/>
        </w:rPr>
      </w:pPr>
      <w:r w:rsidRPr="00A901D7">
        <w:rPr>
          <w:rFonts w:ascii="Arial" w:hAnsi="Arial" w:cs="Arial" w:hint="cs"/>
          <w:color w:val="FF0000"/>
          <w:sz w:val="22"/>
          <w:rtl/>
        </w:rPr>
        <w:t xml:space="preserve">של </w:t>
      </w:r>
      <w:r w:rsidR="009C0377">
        <w:rPr>
          <w:rFonts w:ascii="Arial" w:hAnsi="Arial" w:cs="Arial" w:hint="cs"/>
          <w:color w:val="FF0000"/>
          <w:sz w:val="22"/>
          <w:rtl/>
        </w:rPr>
        <w:t>מועצת תכנון עליונה</w:t>
      </w:r>
      <w:bookmarkStart w:id="8" w:name="_GoBack"/>
      <w:bookmarkEnd w:id="8"/>
    </w:p>
    <w:sectPr w:rsidR="00A901D7" w:rsidRPr="00A901D7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DE365B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B4B74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20434F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766A430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8CAFCE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A934DBC4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3BC3AB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39EFB9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324728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AF003B30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EB1E78E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97D8C88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386C0B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C96A8A7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D10C3A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806D33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12A02BE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0E8D5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C80F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F823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A0E4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AEAE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B4C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5EA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2E4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B63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7205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characterSpacingControl w:val="doNotCompress"/>
  <w:compat/>
  <w:rsids>
    <w:rsidRoot w:val="00064D27"/>
    <w:rsid w:val="0001735A"/>
    <w:rsid w:val="00064D27"/>
    <w:rsid w:val="00076700"/>
    <w:rsid w:val="00245D66"/>
    <w:rsid w:val="00574BE9"/>
    <w:rsid w:val="006400F4"/>
    <w:rsid w:val="0065704F"/>
    <w:rsid w:val="007E2FF8"/>
    <w:rsid w:val="008F7C56"/>
    <w:rsid w:val="009C0377"/>
    <w:rsid w:val="00A901D7"/>
    <w:rsid w:val="00B800E2"/>
    <w:rsid w:val="00F7254F"/>
    <w:rsid w:val="00FA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04F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5704F"/>
    <w:rPr>
      <w:effect w:val="lights"/>
      <w:vertAlign w:val="superscript"/>
    </w:rPr>
  </w:style>
  <w:style w:type="paragraph" w:styleId="a4">
    <w:name w:val="header"/>
    <w:basedOn w:val="a"/>
    <w:rsid w:val="0065704F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65704F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5704F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effect w:val="lights"/>
      <w:vertAlign w:val="superscrip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ca023967177</cp:lastModifiedBy>
  <cp:revision>4</cp:revision>
  <cp:lastPrinted>2006-07-26T14:12:00Z</cp:lastPrinted>
  <dcterms:created xsi:type="dcterms:W3CDTF">2019-10-10T07:23:00Z</dcterms:created>
  <dcterms:modified xsi:type="dcterms:W3CDTF">2019-10-10T07:27:00Z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