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5" w:rsidRPr="00677B7F" w:rsidRDefault="00867070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bookmarkStart w:id="0" w:name="_GoBack"/>
      <w:bookmarkEnd w:id="0"/>
      <w:proofErr w:type="spellStart"/>
      <w:r w:rsidRPr="00677B7F">
        <w:rPr>
          <w:rFonts w:ascii="Arial" w:hAnsi="Arial" w:cs="Arial"/>
          <w:b/>
          <w:bCs/>
          <w:sz w:val="22"/>
          <w:szCs w:val="22"/>
          <w:rtl/>
        </w:rPr>
        <w:t>המינהל</w:t>
      </w:r>
      <w:proofErr w:type="spellEnd"/>
      <w:r w:rsidRPr="00677B7F">
        <w:rPr>
          <w:rFonts w:ascii="Arial" w:hAnsi="Arial" w:cs="Arial"/>
          <w:b/>
          <w:bCs/>
          <w:sz w:val="22"/>
          <w:szCs w:val="22"/>
          <w:rtl/>
        </w:rPr>
        <w:t xml:space="preserve"> האזרחי לאזור יהודה ושומרון</w:t>
      </w:r>
    </w:p>
    <w:p w:rsidR="00283415" w:rsidRPr="00677B7F" w:rsidRDefault="00867070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867070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>ועדת משנה להתיישבות</w:t>
      </w:r>
    </w:p>
    <w:p w:rsidR="00283415" w:rsidRDefault="008573DE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8573DE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867070" w:rsidP="00867070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1" w:name="bkM_Nusach_start"/>
      <w:bookmarkEnd w:id="1"/>
      <w:r w:rsidRPr="00677B7F">
        <w:rPr>
          <w:rFonts w:ascii="Arial" w:hAnsi="Arial" w:cs="Arial"/>
          <w:sz w:val="22"/>
          <w:szCs w:val="22"/>
          <w:rtl/>
        </w:rPr>
        <w:t xml:space="preserve">הודעה על הפקדת </w:t>
      </w:r>
      <w:bookmarkStart w:id="2" w:name="bkM_SugTochnit"/>
      <w:bookmarkEnd w:id="2"/>
      <w:r>
        <w:rPr>
          <w:rFonts w:ascii="Arial" w:hAnsi="Arial" w:cs="Arial" w:hint="cs"/>
          <w:sz w:val="22"/>
          <w:szCs w:val="22"/>
          <w:rtl/>
        </w:rPr>
        <w:t xml:space="preserve">תכנית מפורטת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3" w:name="bkM_pl_number"/>
      <w:bookmarkEnd w:id="3"/>
      <w:r w:rsidRPr="00677B7F">
        <w:rPr>
          <w:rFonts w:ascii="Arial" w:hAnsi="Arial" w:cs="Arial"/>
          <w:sz w:val="22"/>
          <w:szCs w:val="22"/>
          <w:rtl/>
        </w:rPr>
        <w:t xml:space="preserve">4/ 3/ 1/ 8/ 117 </w:t>
      </w:r>
    </w:p>
    <w:p w:rsidR="00283415" w:rsidRDefault="00867070" w:rsidP="00C75AC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שינוי לתכנית מפורטת מס</w:t>
      </w:r>
      <w:r>
        <w:rPr>
          <w:rFonts w:ascii="Arial" w:hAnsi="Arial" w:cs="Arial" w:hint="cs"/>
          <w:sz w:val="22"/>
          <w:szCs w:val="22"/>
          <w:rtl/>
        </w:rPr>
        <w:t>פר:</w:t>
      </w:r>
    </w:p>
    <w:p w:rsidR="00C75AC4" w:rsidRPr="00C75AC4" w:rsidRDefault="008573DE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7535"/>
      </w:tblGrid>
      <w:tr w:rsidR="00400636">
        <w:tc>
          <w:tcPr>
            <w:tcW w:w="2268" w:type="dxa"/>
          </w:tcPr>
          <w:p w:rsidR="00283415" w:rsidRDefault="00867070" w:rsidP="00283415">
            <w:pPr>
              <w:pStyle w:val="NormalWeb"/>
              <w:keepNext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סוג היחס</w:t>
            </w:r>
          </w:p>
        </w:tc>
        <w:tc>
          <w:tcPr>
            <w:tcW w:w="7370" w:type="dxa"/>
          </w:tcPr>
          <w:p w:rsidR="00283415" w:rsidRDefault="00867070" w:rsidP="00283415">
            <w:pPr>
              <w:pStyle w:val="NormalWeb"/>
              <w:keepNext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מספר התכנית</w:t>
            </w:r>
          </w:p>
        </w:tc>
      </w:tr>
      <w:tr w:rsidR="00400636">
        <w:tc>
          <w:tcPr>
            <w:tcW w:w="2268" w:type="dxa"/>
          </w:tcPr>
          <w:p w:rsidR="00283415" w:rsidRDefault="00867070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867070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117/8/1/3</w:t>
            </w:r>
          </w:p>
        </w:tc>
      </w:tr>
    </w:tbl>
    <w:p w:rsidR="00283415" w:rsidRDefault="008573DE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4" w:name="bkM_Entity_Relations_Nosach"/>
      <w:bookmarkEnd w:id="4"/>
    </w:p>
    <w:p w:rsidR="00867070" w:rsidRDefault="00867070" w:rsidP="00283415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הנמצאת בגוש פיסקאלי מס' 19 בחלק מחלקת </w:t>
      </w:r>
      <w:proofErr w:type="spellStart"/>
      <w:r>
        <w:rPr>
          <w:rFonts w:ascii="Arial" w:hAnsi="Arial" w:cs="Arial" w:hint="cs"/>
          <w:sz w:val="22"/>
          <w:szCs w:val="22"/>
          <w:rtl/>
        </w:rPr>
        <w:t>ח'לת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</w:t>
      </w:r>
      <w:proofErr w:type="spellStart"/>
      <w:r>
        <w:rPr>
          <w:rFonts w:ascii="Arial" w:hAnsi="Arial" w:cs="Arial" w:hint="cs"/>
          <w:sz w:val="22"/>
          <w:szCs w:val="22"/>
          <w:rtl/>
        </w:rPr>
        <w:t>חסניק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באדמות הכפר דיר </w:t>
      </w:r>
      <w:proofErr w:type="spellStart"/>
      <w:r>
        <w:rPr>
          <w:rFonts w:ascii="Arial" w:hAnsi="Arial" w:cs="Arial" w:hint="cs"/>
          <w:sz w:val="22"/>
          <w:szCs w:val="22"/>
          <w:rtl/>
        </w:rPr>
        <w:t>אסתיה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E52B0D" w:rsidRPr="00E427A0" w:rsidRDefault="00867070" w:rsidP="00283415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ובגוש פיסקאלי מס' 4 בחלק מחלקת קטין אל גרה באדמות הכפר </w:t>
      </w:r>
      <w:proofErr w:type="spellStart"/>
      <w:r>
        <w:rPr>
          <w:rFonts w:ascii="Arial" w:hAnsi="Arial" w:cs="Arial" w:hint="cs"/>
          <w:sz w:val="22"/>
          <w:szCs w:val="22"/>
          <w:rtl/>
        </w:rPr>
        <w:t>לקף</w:t>
      </w:r>
      <w:proofErr w:type="spellEnd"/>
      <w:r>
        <w:rPr>
          <w:rFonts w:ascii="Arial" w:hAnsi="Arial" w:cs="Arial" w:hint="cs"/>
          <w:sz w:val="22"/>
          <w:szCs w:val="22"/>
          <w:rtl/>
        </w:rPr>
        <w:t>.</w:t>
      </w:r>
    </w:p>
    <w:p w:rsidR="00454F74" w:rsidRDefault="008573DE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5" w:name="bkM_Blocks"/>
      <w:bookmarkEnd w:id="5"/>
    </w:p>
    <w:p w:rsidR="00761488" w:rsidRDefault="00867070" w:rsidP="00867070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מקום התכנית</w:t>
      </w:r>
      <w:bookmarkStart w:id="6" w:name="bkM_PlanBorder"/>
      <w:bookmarkStart w:id="7" w:name="bkM_pl_place"/>
      <w:bookmarkEnd w:id="6"/>
      <w:bookmarkEnd w:id="7"/>
      <w:r>
        <w:rPr>
          <w:rFonts w:ascii="Arial" w:hAnsi="Arial" w:cs="Arial" w:hint="cs"/>
          <w:sz w:val="22"/>
          <w:szCs w:val="22"/>
          <w:rtl/>
        </w:rPr>
        <w:t>: קרני שומרון.</w:t>
      </w:r>
    </w:p>
    <w:p w:rsidR="00867070" w:rsidRDefault="00867070" w:rsidP="00867070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283415" w:rsidRPr="00677B7F" w:rsidRDefault="00867070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מטרות התכנית: </w:t>
      </w:r>
    </w:p>
    <w:p w:rsidR="00283415" w:rsidRDefault="00867070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8" w:name="bkM_pl_goals"/>
      <w:bookmarkEnd w:id="8"/>
      <w:r>
        <w:rPr>
          <w:rFonts w:ascii="Arial" w:hAnsi="Arial" w:cs="Arial" w:hint="cs"/>
          <w:sz w:val="22"/>
          <w:szCs w:val="22"/>
          <w:rtl/>
        </w:rPr>
        <w:t>-  שינוי ייעודי הקרקע מאזור מגורים א' מיוחד לאזור מגורים ג' .</w:t>
      </w:r>
    </w:p>
    <w:p w:rsidR="00867070" w:rsidRDefault="00867070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-  תוספת 120 יח"ד.</w:t>
      </w:r>
    </w:p>
    <w:p w:rsidR="00283415" w:rsidRDefault="00867070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-  שינוי מיקום </w:t>
      </w:r>
      <w:proofErr w:type="spellStart"/>
      <w:r>
        <w:rPr>
          <w:rFonts w:ascii="Arial" w:hAnsi="Arial" w:cs="Arial" w:hint="cs"/>
          <w:sz w:val="22"/>
          <w:szCs w:val="22"/>
          <w:rtl/>
        </w:rPr>
        <w:t>שצ'פים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.</w:t>
      </w:r>
    </w:p>
    <w:p w:rsidR="00283415" w:rsidRDefault="00867070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-  קביעת בינוי והוראות בניה בתחום התכנית .</w:t>
      </w:r>
    </w:p>
    <w:p w:rsidR="007E50D9" w:rsidRDefault="008573DE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867070" w:rsidP="00867070">
      <w:pPr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283415" w:rsidRPr="00677B7F" w:rsidRDefault="00867070" w:rsidP="00867070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>ועדת משנה להתיישבות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על הפקדת תכנית מפורטת מס' </w:t>
      </w:r>
      <w:bookmarkStart w:id="9" w:name="bkM_pl_number1"/>
      <w:bookmarkEnd w:id="9"/>
      <w:r w:rsidRPr="00677B7F">
        <w:rPr>
          <w:rFonts w:ascii="Arial" w:hAnsi="Arial" w:cs="Arial"/>
          <w:sz w:val="22"/>
          <w:szCs w:val="22"/>
          <w:rtl/>
        </w:rPr>
        <w:t xml:space="preserve">4/ 3/ 1/ 8/ 117 שינוי לתכנית מפורטת מס' </w:t>
      </w:r>
      <w:r>
        <w:rPr>
          <w:rFonts w:ascii="Arial" w:hAnsi="Arial" w:cs="Arial" w:hint="cs"/>
          <w:sz w:val="22"/>
          <w:szCs w:val="22"/>
          <w:rtl/>
        </w:rPr>
        <w:t>117/8/1/3</w:t>
      </w:r>
      <w:r w:rsidRPr="00677B7F">
        <w:rPr>
          <w:rFonts w:ascii="Arial" w:hAnsi="Arial" w:cs="Arial"/>
          <w:sz w:val="22"/>
          <w:szCs w:val="22"/>
          <w:rtl/>
        </w:rPr>
        <w:t xml:space="preserve"> . </w:t>
      </w:r>
    </w:p>
    <w:p w:rsidR="00283415" w:rsidRPr="00677B7F" w:rsidRDefault="008573DE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8E698A" w:rsidRDefault="00867070" w:rsidP="008E698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התכנית נמצאת במשרדי לשכת התכנון המרכזית בבית אל ו/או משרדי מהנדס </w:t>
      </w:r>
      <w:bookmarkStart w:id="10" w:name="bkM_LocalCommiteeAddressTEXT"/>
      <w:bookmarkEnd w:id="10"/>
      <w:r>
        <w:rPr>
          <w:rFonts w:ascii="Arial" w:hAnsi="Arial" w:cs="Arial" w:hint="cs"/>
          <w:sz w:val="22"/>
          <w:szCs w:val="22"/>
          <w:rtl/>
        </w:rPr>
        <w:t xml:space="preserve">ועדה מיוחדת לתכנון ולבניה קרני שומרון, גינות שומרון  קרני שומרון 44853 טלפון:09-7940350 </w:t>
      </w:r>
    </w:p>
    <w:p w:rsidR="00283415" w:rsidRDefault="00867070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>
        <w:rPr>
          <w:rFonts w:ascii="Arial" w:hAnsi="Arial" w:cs="Arial"/>
          <w:sz w:val="22"/>
          <w:szCs w:val="22"/>
          <w:rtl/>
        </w:rPr>
        <w:t xml:space="preserve"> בה ללא תשלום בימים  ב',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ג'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ה'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Pr="00677B7F">
        <w:rPr>
          <w:rFonts w:ascii="Arial" w:hAnsi="Arial" w:cs="Arial"/>
          <w:sz w:val="22"/>
          <w:szCs w:val="22"/>
          <w:rtl/>
        </w:rPr>
        <w:t>בשעות 10:00 - 14:00.</w:t>
      </w:r>
    </w:p>
    <w:p w:rsidR="00283D1A" w:rsidRDefault="00867070" w:rsidP="0086707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הנוסח המחייב של התכנית.</w:t>
      </w:r>
    </w:p>
    <w:p w:rsidR="00283D1A" w:rsidRDefault="008573DE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Default="00867070" w:rsidP="00860632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בנוסף, ככלל, יפורסם עותק מן התכנית גם באתר האינטרנט של מנהל התכנון בישראל (</w:t>
      </w:r>
      <w:hyperlink r:id="rId5" w:history="1">
        <w:r w:rsidRPr="0028476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867070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77B7F" w:rsidRDefault="008573DE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867070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283415" w:rsidRPr="00677B7F" w:rsidRDefault="00867070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867070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283415" w:rsidRPr="00677B7F" w:rsidRDefault="00867070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283415" w:rsidRPr="00677B7F" w:rsidRDefault="00867070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מיקומו, גודלו, </w:t>
      </w:r>
      <w:proofErr w:type="spellStart"/>
      <w:r w:rsidRPr="00677B7F">
        <w:rPr>
          <w:rFonts w:ascii="Arial" w:hAnsi="Arial" w:cs="Arial"/>
          <w:sz w:val="22"/>
          <w:szCs w:val="22"/>
          <w:rtl/>
        </w:rPr>
        <w:t>וכו</w:t>
      </w:r>
      <w:proofErr w:type="spellEnd"/>
      <w:r w:rsidRPr="00677B7F">
        <w:rPr>
          <w:rFonts w:ascii="Arial" w:hAnsi="Arial" w:cs="Arial"/>
          <w:sz w:val="22"/>
          <w:szCs w:val="22"/>
          <w:rtl/>
        </w:rPr>
        <w:t xml:space="preserve">', וכן לא תילקח בחשבון התנגדות בלתי מנומקת ומבלי שהוכחה זיקתו של המתנגד לתכנית המופקדת. כן יש לצרף תצהיר , המאומת ע"י עורך דין והמאמת את העובדות שעליהן ההתנגדות מסתמכת. </w:t>
      </w:r>
    </w:p>
    <w:p w:rsidR="00283415" w:rsidRPr="00677B7F" w:rsidRDefault="00867070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ומס' הטלפון שלו.</w:t>
      </w:r>
    </w:p>
    <w:p w:rsidR="00283415" w:rsidRPr="00677B7F" w:rsidRDefault="00867070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את ההתנגדות יש לשלוח למשרד לשכת התכנון בבית אל, ת.ד 16 או למשרד מהנדס הוועדה </w:t>
      </w:r>
      <w:r>
        <w:rPr>
          <w:rFonts w:ascii="Arial" w:hAnsi="Arial" w:cs="Arial" w:hint="cs"/>
          <w:sz w:val="22"/>
          <w:szCs w:val="22"/>
          <w:rtl/>
        </w:rPr>
        <w:t>המיוחדת</w:t>
      </w:r>
      <w:r w:rsidRPr="00677B7F">
        <w:rPr>
          <w:rFonts w:ascii="Arial" w:hAnsi="Arial" w:cs="Arial"/>
          <w:sz w:val="22"/>
          <w:szCs w:val="22"/>
          <w:rtl/>
        </w:rPr>
        <w:t xml:space="preserve"> לתכנון ובנייה </w:t>
      </w:r>
      <w:bookmarkStart w:id="11" w:name="bkM_VaadotMekomiyot1"/>
      <w:bookmarkEnd w:id="11"/>
      <w:r w:rsidRPr="00677B7F">
        <w:rPr>
          <w:rFonts w:ascii="Arial" w:hAnsi="Arial" w:cs="Arial"/>
          <w:sz w:val="22"/>
          <w:szCs w:val="22"/>
          <w:rtl/>
        </w:rPr>
        <w:t>קרני שומרון   בתוך חודשיים מתאריך פרסום הודעה זו בעיתון.</w:t>
      </w:r>
    </w:p>
    <w:p w:rsidR="00283415" w:rsidRPr="00677B7F" w:rsidRDefault="008573DE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8573DE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8573DE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8573DE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283D1A" w:rsidRDefault="00867070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>אדריכלית נטליה אברבוך</w:t>
      </w:r>
    </w:p>
    <w:p w:rsidR="00246433" w:rsidRPr="00283D1A" w:rsidRDefault="00867070" w:rsidP="00D61D1F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/>
          <w:b/>
          <w:bCs/>
          <w:sz w:val="22"/>
          <w:rtl/>
        </w:rPr>
        <w:t>יו"ר ועדת משנה להתיישבות</w:t>
      </w:r>
    </w:p>
    <w:p w:rsidR="00246433" w:rsidRPr="00283D1A" w:rsidRDefault="00867070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 xml:space="preserve">אזור </w:t>
      </w:r>
      <w:bookmarkStart w:id="12" w:name="bkM_Mahoz1"/>
      <w:bookmarkEnd w:id="12"/>
      <w:r w:rsidRPr="00283D1A">
        <w:rPr>
          <w:rFonts w:ascii="Arial" w:hAnsi="Arial" w:cs="Arial" w:hint="cs"/>
          <w:b/>
          <w:bCs/>
          <w:sz w:val="22"/>
          <w:rtl/>
        </w:rPr>
        <w:t>יהודה ושומרון</w:t>
      </w:r>
    </w:p>
    <w:p w:rsidR="00283415" w:rsidRPr="00677B7F" w:rsidRDefault="008573DE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867070" w:rsidP="00867070">
      <w:pPr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867070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867070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7BD"/>
    <w:multiLevelType w:val="hybridMultilevel"/>
    <w:tmpl w:val="41AAA10E"/>
    <w:lvl w:ilvl="0" w:tplc="4DAEA48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84D0AD2C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09A5B5A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666BF90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86CA824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E93AE43A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13CE4C9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B69C16D6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8154E966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7AC52C2"/>
    <w:multiLevelType w:val="hybridMultilevel"/>
    <w:tmpl w:val="615A58D2"/>
    <w:lvl w:ilvl="0" w:tplc="81228152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A27602BA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1A7EA670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856AAE46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226AA730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48DEBB14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96FCBD7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C4D24308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7AC4B26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1F6179B"/>
    <w:multiLevelType w:val="hybridMultilevel"/>
    <w:tmpl w:val="C2409324"/>
    <w:lvl w:ilvl="0" w:tplc="BD4A4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F501B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A0E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B1ACF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525D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9C32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536E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9E93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36"/>
    <w:rsid w:val="00400636"/>
    <w:rsid w:val="008573DE"/>
    <w:rsid w:val="0086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C95794-2213-4556-B5BB-A5952E00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none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2</cp:revision>
  <cp:lastPrinted>2006-07-26T14:12:00Z</cp:lastPrinted>
  <dcterms:created xsi:type="dcterms:W3CDTF">2019-07-28T11:39:00Z</dcterms:created>
  <dcterms:modified xsi:type="dcterms:W3CDTF">2019-07-28T11:39:00Z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