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6E3234" w:rsidP="009738DF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המנהל האזרחי לאזור יהודה ושומרון</w:t>
      </w:r>
    </w:p>
    <w:p w:rsidR="00283415" w:rsidRPr="00677B7F" w:rsidRDefault="006E3234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6E3234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E61D6D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Default="006E3234" w:rsidP="009738DF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>
        <w:rPr>
          <w:rFonts w:ascii="Arial" w:hAnsi="Arial" w:cs="Arial" w:hint="cs"/>
          <w:szCs w:val="22"/>
          <w:rtl/>
        </w:rPr>
        <w:t>תכנית מפורטת</w:t>
      </w:r>
      <w:r w:rsidR="000A0028">
        <w:rPr>
          <w:rFonts w:ascii="Arial" w:hAnsi="Arial" w:cs="Arial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Pr="00677B7F">
        <w:rPr>
          <w:rFonts w:ascii="Arial" w:hAnsi="Arial" w:cs="Arial"/>
          <w:szCs w:val="22"/>
          <w:rtl/>
        </w:rPr>
        <w:t>3/ 315</w:t>
      </w:r>
      <w:r w:rsidR="000A0028">
        <w:rPr>
          <w:rFonts w:ascii="Arial" w:hAnsi="Arial" w:cs="Arial"/>
          <w:szCs w:val="22"/>
        </w:rPr>
        <w:t xml:space="preserve"> </w:t>
      </w:r>
      <w:r w:rsidR="009738DF">
        <w:rPr>
          <w:rFonts w:ascii="Arial" w:hAnsi="Arial" w:cs="Arial" w:hint="cs"/>
          <w:sz w:val="22"/>
          <w:szCs w:val="22"/>
          <w:rtl/>
        </w:rPr>
        <w:t>לפארק מוטורי פצאל</w:t>
      </w:r>
    </w:p>
    <w:p w:rsidR="00283415" w:rsidRDefault="009738DF" w:rsidP="009738DF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המהווה </w:t>
      </w:r>
      <w:r w:rsidR="006E3234" w:rsidRPr="00677B7F">
        <w:rPr>
          <w:rFonts w:ascii="Arial" w:hAnsi="Arial" w:cs="Arial"/>
          <w:sz w:val="22"/>
          <w:szCs w:val="22"/>
          <w:rtl/>
        </w:rPr>
        <w:t>שינוי לתכני</w:t>
      </w:r>
      <w:r>
        <w:rPr>
          <w:rFonts w:ascii="Arial" w:hAnsi="Arial" w:cs="Arial" w:hint="cs"/>
          <w:sz w:val="22"/>
          <w:szCs w:val="22"/>
          <w:rtl/>
        </w:rPr>
        <w:t>ו</w:t>
      </w:r>
      <w:r w:rsidR="006E3234" w:rsidRPr="00677B7F">
        <w:rPr>
          <w:rFonts w:ascii="Arial" w:hAnsi="Arial" w:cs="Arial"/>
          <w:sz w:val="22"/>
          <w:szCs w:val="22"/>
          <w:rtl/>
        </w:rPr>
        <w:t xml:space="preserve">ת </w:t>
      </w:r>
      <w:r>
        <w:rPr>
          <w:rFonts w:ascii="Arial" w:hAnsi="Arial" w:cs="Arial" w:hint="cs"/>
          <w:sz w:val="22"/>
          <w:szCs w:val="22"/>
          <w:rtl/>
        </w:rPr>
        <w:t>הבאות</w:t>
      </w:r>
      <w:r w:rsidR="006E3234">
        <w:rPr>
          <w:rFonts w:ascii="Arial" w:hAnsi="Arial" w:cs="Arial" w:hint="cs"/>
          <w:sz w:val="22"/>
          <w:szCs w:val="22"/>
          <w:rtl/>
        </w:rPr>
        <w:t>:</w:t>
      </w:r>
    </w:p>
    <w:p w:rsidR="00C75AC4" w:rsidRPr="00C75AC4" w:rsidRDefault="00E61D6D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7044D4">
        <w:tc>
          <w:tcPr>
            <w:tcW w:w="2268" w:type="dxa"/>
          </w:tcPr>
          <w:p w:rsidR="00283415" w:rsidRDefault="006E3234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6E3234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7044D4">
        <w:tc>
          <w:tcPr>
            <w:tcW w:w="2268" w:type="dxa"/>
          </w:tcPr>
          <w:p w:rsidR="00283415" w:rsidRDefault="006E3234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Pr="009738DF" w:rsidRDefault="009738DF" w:rsidP="00283415">
            <w:pPr>
              <w:pStyle w:val="NormalWeb"/>
              <w:rPr>
                <w:rFonts w:ascii="Arial" w:hAnsi="Arial" w:cs="Arial"/>
                <w:szCs w:val="22"/>
                <w:rtl/>
              </w:rPr>
            </w:pPr>
            <w:r w:rsidRPr="009738DF">
              <w:rPr>
                <w:rFonts w:ascii="Arial" w:hAnsi="Arial" w:cs="Arial"/>
                <w:szCs w:val="22"/>
              </w:rPr>
              <w:t>S-15</w:t>
            </w:r>
          </w:p>
        </w:tc>
      </w:tr>
      <w:tr w:rsidR="007044D4">
        <w:tc>
          <w:tcPr>
            <w:tcW w:w="2268" w:type="dxa"/>
          </w:tcPr>
          <w:p w:rsidR="00283415" w:rsidRDefault="006E3234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6E3234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921</w:t>
            </w:r>
          </w:p>
        </w:tc>
      </w:tr>
    </w:tbl>
    <w:p w:rsidR="00283415" w:rsidRDefault="00E61D6D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E52B0D" w:rsidRPr="00BA0BEB" w:rsidRDefault="006E3234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גושים </w:t>
      </w:r>
      <w:r w:rsidR="00BA0BEB"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>ו</w:t>
      </w:r>
      <w:r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>חלקות</w:t>
      </w:r>
      <w:r w:rsidR="00BA0BEB"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בתכנית:</w:t>
      </w:r>
    </w:p>
    <w:p w:rsidR="00454F74" w:rsidRDefault="00BA0BEB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Blocks"/>
      <w:bookmarkEnd w:id="4"/>
      <w:r>
        <w:rPr>
          <w:rFonts w:ascii="Arial" w:hAnsi="Arial" w:cs="Arial" w:hint="cs"/>
          <w:sz w:val="22"/>
          <w:szCs w:val="22"/>
          <w:rtl/>
        </w:rPr>
        <w:t>גוש מוסדר מס' 3, חלק מחלקות מס' 0, 5, 6,</w:t>
      </w:r>
    </w:p>
    <w:p w:rsidR="00BA0BEB" w:rsidRDefault="00BA0BEB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באדמות הכפר אל-</w:t>
      </w:r>
      <w:proofErr w:type="spellStart"/>
      <w:r>
        <w:rPr>
          <w:rFonts w:ascii="Arial" w:hAnsi="Arial" w:cs="Arial" w:hint="cs"/>
          <w:sz w:val="22"/>
          <w:szCs w:val="22"/>
          <w:rtl/>
        </w:rPr>
        <w:t>פצאיל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BA0BEB" w:rsidRDefault="00BA0BEB" w:rsidP="00BA0BEB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14,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 w:rsidR="000A002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טלעת</w:t>
      </w:r>
      <w:proofErr w:type="spellEnd"/>
      <w:r w:rsidR="000A002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 w:hint="cs"/>
          <w:sz w:val="22"/>
          <w:szCs w:val="22"/>
          <w:rtl/>
        </w:rPr>
        <w:t>עמרה</w:t>
      </w:r>
      <w:proofErr w:type="spellEnd"/>
      <w:r>
        <w:rPr>
          <w:rFonts w:ascii="Arial" w:hAnsi="Arial" w:cs="Arial" w:hint="cs"/>
          <w:sz w:val="22"/>
          <w:szCs w:val="22"/>
          <w:rtl/>
        </w:rPr>
        <w:t>,</w:t>
      </w:r>
    </w:p>
    <w:p w:rsidR="00BA0BEB" w:rsidRDefault="00BA0BEB" w:rsidP="00BA0BEB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באדמות הכפר עקרבה.</w:t>
      </w:r>
    </w:p>
    <w:p w:rsidR="00BA0BEB" w:rsidRDefault="00BA0BEB" w:rsidP="00BA0BEB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גוש פיסקאלי מס' 9, 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ממאוקע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ג'בל ספא,</w:t>
      </w:r>
    </w:p>
    <w:p w:rsidR="00BA0BEB" w:rsidRDefault="00BA0BEB" w:rsidP="00BA0BEB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באדמות הכפר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מג'דל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בני </w:t>
      </w:r>
      <w:proofErr w:type="spellStart"/>
      <w:r>
        <w:rPr>
          <w:rFonts w:ascii="Arial" w:hAnsi="Arial" w:cs="Arial" w:hint="cs"/>
          <w:sz w:val="22"/>
          <w:szCs w:val="22"/>
          <w:rtl/>
        </w:rPr>
        <w:t>פאד'ל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BA0BEB" w:rsidRDefault="00BA0BEB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BA0BEB" w:rsidRDefault="00BA0BEB" w:rsidP="00BA0BEB">
      <w:pPr>
        <w:pStyle w:val="NormalWeb"/>
        <w:rPr>
          <w:rFonts w:ascii="Arial" w:hAnsi="Arial" w:cs="Arial"/>
          <w:sz w:val="22"/>
          <w:szCs w:val="22"/>
          <w:rtl/>
        </w:rPr>
      </w:pPr>
      <w:r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>גבול התכנית:</w:t>
      </w:r>
      <w:r>
        <w:rPr>
          <w:rFonts w:ascii="Arial" w:hAnsi="Arial" w:cs="Arial" w:hint="cs"/>
          <w:sz w:val="22"/>
          <w:szCs w:val="22"/>
          <w:rtl/>
        </w:rPr>
        <w:t xml:space="preserve"> כמתוחם בתשריט התכנית בקו כחול.</w:t>
      </w:r>
    </w:p>
    <w:p w:rsidR="00BA0BEB" w:rsidRDefault="00BA0BEB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454F74" w:rsidRDefault="006E3234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 w:rsidR="00BA0BEB" w:rsidRPr="00BA0BEB">
        <w:rPr>
          <w:rFonts w:ascii="Arial" w:hAnsi="Arial" w:cs="Arial" w:hint="cs"/>
          <w:b/>
          <w:bCs/>
          <w:sz w:val="22"/>
          <w:szCs w:val="22"/>
          <w:u w:val="single"/>
          <w:rtl/>
        </w:rPr>
        <w:t>:</w:t>
      </w:r>
      <w:r w:rsidR="00BA0BEB">
        <w:rPr>
          <w:rFonts w:ascii="Arial" w:hAnsi="Arial" w:cs="Arial" w:hint="cs"/>
          <w:sz w:val="22"/>
          <w:szCs w:val="22"/>
          <w:rtl/>
        </w:rPr>
        <w:t xml:space="preserve"> צפונית ליישוב פצאל בסמוך לדרך אזורית מס' 505, מועצה אזורית בקעת הירדן.</w:t>
      </w:r>
    </w:p>
    <w:p w:rsidR="00283415" w:rsidRDefault="00E61D6D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PlanBorder"/>
      <w:bookmarkEnd w:id="5"/>
    </w:p>
    <w:p w:rsidR="00283415" w:rsidRPr="00BA0BEB" w:rsidRDefault="006E3234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6" w:name="bkM_pl_place"/>
      <w:bookmarkStart w:id="7" w:name="bkM_Ktovot"/>
      <w:bookmarkEnd w:id="6"/>
      <w:bookmarkEnd w:id="7"/>
      <w:r w:rsidRPr="00BA0BE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283415" w:rsidRDefault="006E3234" w:rsidP="00224B5C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8"/>
          <w:szCs w:val="22"/>
          <w:rtl/>
        </w:rPr>
        <w:t>א. שינוי ייעודי קרקע משטח חקלאי לאזוראטרקציה תיירותית (פארק לספורט מוטורי), לאזור מסחר תעסוקה ותיירות, לשטח לחניון, לשטח לפארק/גן ציבורי, לשטח ציבורי פתוח, לשטח למתקנים הנדסיים ולדרכים.</w:t>
      </w:r>
    </w:p>
    <w:p w:rsidR="00283415" w:rsidRDefault="006E323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ב. קביעת שימושים מותרים בייעודי הקרקע השונים.</w:t>
      </w:r>
    </w:p>
    <w:p w:rsidR="00283415" w:rsidRDefault="006E323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ד. קביעת הוראות ומגבלות בנייה בתחום התכנית</w:t>
      </w:r>
    </w:p>
    <w:p w:rsidR="00283415" w:rsidRDefault="006E323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ה. התוויית רשת הדרכים למיניהן וסיווגן.</w:t>
      </w:r>
    </w:p>
    <w:p w:rsidR="00283415" w:rsidRDefault="006E323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ו. קביעת תנאים, שלבי ביצוע,ושלבי פיתוח שיחייבו את מבצעי התכנית.</w:t>
      </w:r>
    </w:p>
    <w:p w:rsidR="00283415" w:rsidRDefault="006E3234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ז. הקטנת קו איסור בניה בכביש מס' 505 מ-120 מ' ל-60 מ' בתחום תכנית 315/3 זו.</w:t>
      </w:r>
    </w:p>
    <w:p w:rsidR="007E50D9" w:rsidRDefault="00E61D6D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6E3234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6E3234" w:rsidP="00224B5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 w:rsidR="000A0028"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9" w:name="bkM_pl_number1"/>
      <w:bookmarkEnd w:id="9"/>
      <w:r w:rsidRPr="00677B7F">
        <w:rPr>
          <w:rFonts w:ascii="Arial" w:hAnsi="Arial" w:cs="Arial"/>
          <w:szCs w:val="22"/>
          <w:rtl/>
        </w:rPr>
        <w:t>3/ 315</w:t>
      </w:r>
      <w:r w:rsidR="000A0028">
        <w:rPr>
          <w:rFonts w:ascii="Arial" w:hAnsi="Arial" w:cs="Arial"/>
          <w:szCs w:val="22"/>
        </w:rPr>
        <w:t xml:space="preserve"> </w:t>
      </w:r>
      <w:r w:rsidR="00224B5C">
        <w:rPr>
          <w:rFonts w:ascii="Arial" w:hAnsi="Arial" w:cs="Arial" w:hint="cs"/>
          <w:sz w:val="22"/>
          <w:szCs w:val="22"/>
          <w:rtl/>
        </w:rPr>
        <w:t xml:space="preserve">פארק מוטורי פצאל, </w:t>
      </w:r>
      <w:r w:rsidRPr="00677B7F">
        <w:rPr>
          <w:rFonts w:ascii="Arial" w:hAnsi="Arial" w:cs="Arial"/>
          <w:sz w:val="22"/>
          <w:szCs w:val="22"/>
          <w:rtl/>
        </w:rPr>
        <w:t>שינוי לתכנית מ</w:t>
      </w:r>
      <w:r w:rsidR="00224B5C">
        <w:rPr>
          <w:rFonts w:ascii="Arial" w:hAnsi="Arial" w:cs="Arial" w:hint="cs"/>
          <w:sz w:val="22"/>
          <w:szCs w:val="22"/>
          <w:rtl/>
        </w:rPr>
        <w:t xml:space="preserve">תאר </w:t>
      </w:r>
      <w:r w:rsidR="000A0028">
        <w:rPr>
          <w:rFonts w:ascii="Arial" w:hAnsi="Arial" w:cs="Arial"/>
          <w:sz w:val="22"/>
          <w:szCs w:val="22"/>
        </w:rPr>
        <w:t xml:space="preserve">    </w:t>
      </w:r>
      <w:r w:rsidR="00224B5C">
        <w:rPr>
          <w:rFonts w:ascii="Arial" w:hAnsi="Arial" w:cs="Arial" w:hint="cs"/>
          <w:sz w:val="22"/>
          <w:szCs w:val="22"/>
          <w:rtl/>
        </w:rPr>
        <w:t xml:space="preserve">אזורית </w:t>
      </w:r>
      <w:r w:rsidR="00224B5C">
        <w:rPr>
          <w:rFonts w:ascii="Arial" w:hAnsi="Arial" w:cs="Arial"/>
          <w:sz w:val="22"/>
          <w:szCs w:val="22"/>
        </w:rPr>
        <w:t>S-15</w:t>
      </w:r>
      <w:r w:rsidR="00224B5C">
        <w:rPr>
          <w:rFonts w:ascii="Arial" w:hAnsi="Arial" w:cs="Arial" w:hint="cs"/>
          <w:sz w:val="22"/>
          <w:szCs w:val="22"/>
          <w:rtl/>
        </w:rPr>
        <w:t>, שינוי לתכנית מתאר מפורטת מס' 921.</w:t>
      </w:r>
    </w:p>
    <w:p w:rsidR="00283415" w:rsidRPr="00677B7F" w:rsidRDefault="00E61D6D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6E3234" w:rsidP="008321F9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</w:t>
      </w:r>
      <w:r w:rsidR="008321F9">
        <w:rPr>
          <w:rFonts w:ascii="Arial" w:hAnsi="Arial" w:cs="Arial" w:hint="cs"/>
          <w:sz w:val="22"/>
          <w:szCs w:val="22"/>
          <w:rtl/>
        </w:rPr>
        <w:t xml:space="preserve">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 w:rsidR="008321F9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אל ו/או משרדי מהנדס </w:t>
      </w:r>
      <w:bookmarkStart w:id="10" w:name="bkM_LocalCommiteeAddressTEXT"/>
      <w:bookmarkEnd w:id="10"/>
      <w:r w:rsidR="008321F9">
        <w:rPr>
          <w:rFonts w:ascii="Arial" w:hAnsi="Arial" w:cs="Arial" w:hint="cs"/>
          <w:sz w:val="28"/>
          <w:szCs w:val="22"/>
          <w:rtl/>
        </w:rPr>
        <w:t>הו</w:t>
      </w:r>
      <w:r>
        <w:rPr>
          <w:rFonts w:ascii="Arial" w:hAnsi="Arial" w:cs="Arial" w:hint="cs"/>
          <w:sz w:val="28"/>
          <w:szCs w:val="22"/>
          <w:rtl/>
        </w:rPr>
        <w:t xml:space="preserve">ועדה </w:t>
      </w:r>
      <w:r w:rsidR="008321F9">
        <w:rPr>
          <w:rFonts w:ascii="Arial" w:hAnsi="Arial" w:cs="Arial" w:hint="cs"/>
          <w:sz w:val="28"/>
          <w:szCs w:val="22"/>
          <w:rtl/>
        </w:rPr>
        <w:t>ה</w:t>
      </w:r>
      <w:r>
        <w:rPr>
          <w:rFonts w:ascii="Arial" w:hAnsi="Arial" w:cs="Arial" w:hint="cs"/>
          <w:sz w:val="28"/>
          <w:szCs w:val="22"/>
          <w:rtl/>
        </w:rPr>
        <w:t xml:space="preserve">מיוחדת לתכנון ולבניה </w:t>
      </w:r>
      <w:r w:rsidR="008321F9">
        <w:rPr>
          <w:rFonts w:ascii="Arial" w:hAnsi="Arial" w:cs="Arial" w:hint="cs"/>
          <w:sz w:val="28"/>
          <w:szCs w:val="22"/>
          <w:rtl/>
        </w:rPr>
        <w:t>בקעת</w:t>
      </w:r>
      <w:r>
        <w:rPr>
          <w:rFonts w:ascii="Arial" w:hAnsi="Arial" w:cs="Arial" w:hint="cs"/>
          <w:sz w:val="28"/>
          <w:szCs w:val="22"/>
          <w:rtl/>
        </w:rPr>
        <w:t xml:space="preserve"> הירדן,</w:t>
      </w:r>
      <w:r w:rsidR="008321F9">
        <w:rPr>
          <w:rFonts w:ascii="Arial" w:hAnsi="Arial" w:cs="Arial" w:hint="cs"/>
          <w:sz w:val="28"/>
          <w:szCs w:val="22"/>
          <w:rtl/>
        </w:rPr>
        <w:t xml:space="preserve"> כתובת: </w:t>
      </w:r>
      <w:proofErr w:type="spellStart"/>
      <w:r w:rsidR="008321F9">
        <w:rPr>
          <w:rFonts w:ascii="Arial" w:hAnsi="Arial" w:cs="Arial" w:hint="cs"/>
          <w:sz w:val="28"/>
          <w:szCs w:val="22"/>
          <w:rtl/>
        </w:rPr>
        <w:t>מו"א</w:t>
      </w:r>
      <w:proofErr w:type="spellEnd"/>
      <w:r w:rsidR="008321F9">
        <w:rPr>
          <w:rFonts w:ascii="Arial" w:hAnsi="Arial" w:cs="Arial" w:hint="cs"/>
          <w:sz w:val="28"/>
          <w:szCs w:val="22"/>
          <w:rtl/>
        </w:rPr>
        <w:t xml:space="preserve"> בקעת הירדן ד.נ. ערבות הירדן 91906,</w:t>
      </w:r>
      <w:r>
        <w:rPr>
          <w:rFonts w:ascii="Arial" w:hAnsi="Arial" w:cs="Arial" w:hint="cs"/>
          <w:sz w:val="28"/>
          <w:szCs w:val="22"/>
          <w:rtl/>
        </w:rPr>
        <w:t xml:space="preserve"> טלפון:02-9946620</w:t>
      </w:r>
      <w:r w:rsidR="008321F9">
        <w:rPr>
          <w:rFonts w:ascii="Arial" w:hAnsi="Arial" w:cs="Arial" w:hint="cs"/>
          <w:sz w:val="28"/>
          <w:szCs w:val="22"/>
          <w:rtl/>
        </w:rPr>
        <w:t xml:space="preserve">, </w:t>
      </w:r>
    </w:p>
    <w:p w:rsidR="00283415" w:rsidRDefault="006E3234" w:rsidP="008321F9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ה'בשעות 10:00- 14:00.</w:t>
      </w:r>
    </w:p>
    <w:p w:rsidR="00283D1A" w:rsidRDefault="006E3234" w:rsidP="008321F9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8321F9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E61D6D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6E3234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6E3234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E61D6D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6E323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6E3234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6E323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6E323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6E3234" w:rsidP="00F064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מיקומו, גודלו, וכ</w:t>
      </w:r>
      <w:r w:rsidR="00F06493">
        <w:rPr>
          <w:rFonts w:ascii="Arial" w:hAnsi="Arial" w:cs="Arial" w:hint="cs"/>
          <w:sz w:val="22"/>
          <w:szCs w:val="22"/>
          <w:rtl/>
        </w:rPr>
        <w:t>דומה,</w:t>
      </w:r>
      <w:r w:rsidRPr="00677B7F">
        <w:rPr>
          <w:rFonts w:ascii="Arial" w:hAnsi="Arial" w:cs="Arial"/>
          <w:sz w:val="22"/>
          <w:szCs w:val="22"/>
          <w:rtl/>
        </w:rPr>
        <w:t xml:space="preserve"> וכן לא תילקח בחשבון התנגדות בלתי מנומקת ומבלי שהוכחה זיקתו של המתנגד לתכנית המופקדת. כן יש לצרף תצהיר המאומת ע</w:t>
      </w:r>
      <w:r w:rsidR="00F06493">
        <w:rPr>
          <w:rFonts w:ascii="Arial" w:hAnsi="Arial" w:cs="Arial" w:hint="cs"/>
          <w:sz w:val="22"/>
          <w:szCs w:val="22"/>
          <w:rtl/>
        </w:rPr>
        <w:t>ל-ידי</w:t>
      </w:r>
      <w:r w:rsidRPr="00677B7F">
        <w:rPr>
          <w:rFonts w:ascii="Arial" w:hAnsi="Arial" w:cs="Arial"/>
          <w:sz w:val="22"/>
          <w:szCs w:val="22"/>
          <w:rtl/>
        </w:rPr>
        <w:t xml:space="preserve"> עורך</w:t>
      </w:r>
      <w:r w:rsidR="00F06493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283415" w:rsidRPr="00677B7F" w:rsidRDefault="006E3234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6E3234" w:rsidP="00F064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את ההתנגדות יש לשלוח למשרד</w:t>
      </w:r>
      <w:r w:rsidR="00F06493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לשכת התכנון</w:t>
      </w:r>
      <w:r w:rsidR="00F06493">
        <w:rPr>
          <w:rFonts w:ascii="Arial" w:hAnsi="Arial" w:cs="Arial" w:hint="cs"/>
          <w:sz w:val="22"/>
          <w:szCs w:val="22"/>
          <w:rtl/>
        </w:rPr>
        <w:t xml:space="preserve"> המרכזית</w:t>
      </w:r>
      <w:r w:rsidR="00E61D6D">
        <w:rPr>
          <w:rFonts w:ascii="Arial" w:hAnsi="Arial" w:cs="Arial"/>
          <w:sz w:val="22"/>
          <w:szCs w:val="22"/>
        </w:rPr>
        <w:t xml:space="preserve"> </w:t>
      </w:r>
      <w:r w:rsidR="00F06493">
        <w:rPr>
          <w:rFonts w:ascii="Arial" w:hAnsi="Arial" w:cs="Arial" w:hint="cs"/>
          <w:sz w:val="22"/>
          <w:szCs w:val="22"/>
          <w:rtl/>
        </w:rPr>
        <w:t xml:space="preserve">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 w:rsidR="00F06493">
        <w:rPr>
          <w:rFonts w:ascii="Arial" w:hAnsi="Arial" w:cs="Arial" w:hint="cs"/>
          <w:sz w:val="22"/>
          <w:szCs w:val="22"/>
          <w:rtl/>
        </w:rPr>
        <w:t>-</w:t>
      </w:r>
      <w:r w:rsidR="00F06493">
        <w:rPr>
          <w:rFonts w:ascii="Arial" w:hAnsi="Arial" w:cs="Arial"/>
          <w:sz w:val="22"/>
          <w:szCs w:val="22"/>
          <w:rtl/>
        </w:rPr>
        <w:t>אל</w:t>
      </w:r>
      <w:r w:rsidR="00E61D6D"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ת.ד 16 או למשרד</w:t>
      </w:r>
      <w:r w:rsidR="00F06493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</w:t>
      </w:r>
      <w:r w:rsidR="00F06493">
        <w:rPr>
          <w:rFonts w:ascii="Arial" w:hAnsi="Arial" w:cs="Arial" w:hint="cs"/>
          <w:sz w:val="22"/>
          <w:szCs w:val="22"/>
          <w:rtl/>
        </w:rPr>
        <w:t>ל</w:t>
      </w:r>
      <w:r w:rsidRPr="00677B7F">
        <w:rPr>
          <w:rFonts w:ascii="Arial" w:hAnsi="Arial" w:cs="Arial"/>
          <w:sz w:val="22"/>
          <w:szCs w:val="22"/>
          <w:rtl/>
        </w:rPr>
        <w:t xml:space="preserve">בנייה </w:t>
      </w:r>
      <w:bookmarkStart w:id="11" w:name="bkM_VaadotMekomiyot1"/>
      <w:bookmarkEnd w:id="11"/>
      <w:r w:rsidR="00F06493">
        <w:rPr>
          <w:rFonts w:ascii="Arial" w:hAnsi="Arial" w:cs="Arial" w:hint="cs"/>
          <w:sz w:val="28"/>
          <w:szCs w:val="22"/>
          <w:rtl/>
        </w:rPr>
        <w:t>בקעת</w:t>
      </w:r>
      <w:r w:rsidRPr="00677B7F">
        <w:rPr>
          <w:rFonts w:ascii="Arial" w:hAnsi="Arial" w:cs="Arial"/>
          <w:sz w:val="28"/>
          <w:szCs w:val="22"/>
          <w:rtl/>
        </w:rPr>
        <w:t xml:space="preserve"> הירדן</w:t>
      </w:r>
      <w:r w:rsidRPr="00677B7F">
        <w:rPr>
          <w:rFonts w:ascii="Arial" w:hAnsi="Arial" w:cs="Arial"/>
          <w:sz w:val="22"/>
          <w:szCs w:val="22"/>
          <w:rtl/>
        </w:rPr>
        <w:t xml:space="preserve"> בתוך חודשיים מתאריך </w:t>
      </w:r>
      <w:r w:rsidR="00F06493">
        <w:rPr>
          <w:rFonts w:ascii="Arial" w:hAnsi="Arial" w:cs="Arial" w:hint="cs"/>
          <w:sz w:val="22"/>
          <w:szCs w:val="22"/>
          <w:rtl/>
        </w:rPr>
        <w:t>ה</w:t>
      </w:r>
      <w:r w:rsidRPr="00677B7F">
        <w:rPr>
          <w:rFonts w:ascii="Arial" w:hAnsi="Arial" w:cs="Arial"/>
          <w:sz w:val="22"/>
          <w:szCs w:val="22"/>
          <w:rtl/>
        </w:rPr>
        <w:t xml:space="preserve">פרסום </w:t>
      </w:r>
      <w:r w:rsidR="00F06493">
        <w:rPr>
          <w:rFonts w:ascii="Arial" w:hAnsi="Arial" w:cs="Arial" w:hint="cs"/>
          <w:sz w:val="22"/>
          <w:szCs w:val="22"/>
          <w:rtl/>
        </w:rPr>
        <w:t>באמצעי הפרסום האחרון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46433" w:rsidRPr="00D2555C" w:rsidRDefault="00D2555C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12" w:name="_GoBack"/>
      <w:r w:rsidRPr="00D2555C">
        <w:rPr>
          <w:rFonts w:ascii="Arial" w:hAnsi="Arial" w:cs="Arial" w:hint="cs"/>
          <w:b/>
          <w:bCs/>
          <w:sz w:val="22"/>
          <w:szCs w:val="22"/>
          <w:rtl/>
        </w:rPr>
        <w:lastRenderedPageBreak/>
        <w:t>א</w:t>
      </w:r>
      <w:r w:rsidR="006E3234" w:rsidRPr="00D2555C">
        <w:rPr>
          <w:rFonts w:ascii="Arial" w:hAnsi="Arial" w:cs="Arial" w:hint="cs"/>
          <w:b/>
          <w:bCs/>
          <w:sz w:val="22"/>
          <w:szCs w:val="22"/>
          <w:rtl/>
        </w:rPr>
        <w:t>דריכלית נטליה אברבוך</w:t>
      </w:r>
    </w:p>
    <w:p w:rsidR="00246433" w:rsidRPr="00D2555C" w:rsidRDefault="006E3234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D2555C">
        <w:rPr>
          <w:rFonts w:ascii="Arial" w:hAnsi="Arial" w:cs="Arial"/>
          <w:b/>
          <w:bCs/>
          <w:sz w:val="22"/>
          <w:szCs w:val="22"/>
          <w:rtl/>
        </w:rPr>
        <w:t>יו"ר ועדת משנה להתיישבות</w:t>
      </w:r>
    </w:p>
    <w:p w:rsidR="00246433" w:rsidRPr="00D2555C" w:rsidRDefault="006E3234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D2555C">
        <w:rPr>
          <w:rFonts w:ascii="Arial" w:hAnsi="Arial" w:cs="Arial" w:hint="cs"/>
          <w:b/>
          <w:bCs/>
          <w:sz w:val="22"/>
          <w:szCs w:val="22"/>
          <w:rtl/>
        </w:rPr>
        <w:t>אזור</w:t>
      </w:r>
      <w:bookmarkStart w:id="13" w:name="bkM_Mahoz1"/>
      <w:bookmarkEnd w:id="13"/>
      <w:r w:rsidRPr="00D2555C">
        <w:rPr>
          <w:rFonts w:ascii="Arial" w:hAnsi="Arial" w:cs="Arial" w:hint="cs"/>
          <w:b/>
          <w:bCs/>
          <w:sz w:val="22"/>
          <w:szCs w:val="22"/>
          <w:rtl/>
        </w:rPr>
        <w:t>יהודה ושומרון</w:t>
      </w:r>
    </w:p>
    <w:bookmarkEnd w:id="12"/>
    <w:p w:rsidR="00283415" w:rsidRPr="00677B7F" w:rsidRDefault="00E61D6D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E61D6D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E61D6D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E61D6D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E61D6D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6E3234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6E3234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6E3234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549A1D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B6037C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99ACB4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352AE8B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26526A4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67823EA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7130B0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8068C3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60E1C8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0FF2FCC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7AF6C3D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AC20C11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AF008F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C0E43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2ACF68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14EA1F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910DD8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AF600B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E6D4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C68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6AD5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A1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9452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F257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CCD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82E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CC4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characterSpacingControl w:val="doNotCompress"/>
  <w:compat/>
  <w:rsids>
    <w:rsidRoot w:val="007044D4"/>
    <w:rsid w:val="00044880"/>
    <w:rsid w:val="000A0028"/>
    <w:rsid w:val="000E2B37"/>
    <w:rsid w:val="00224B5C"/>
    <w:rsid w:val="006D65FE"/>
    <w:rsid w:val="006E3234"/>
    <w:rsid w:val="007044D4"/>
    <w:rsid w:val="008321F9"/>
    <w:rsid w:val="009738DF"/>
    <w:rsid w:val="00BA0BEB"/>
    <w:rsid w:val="00D2555C"/>
    <w:rsid w:val="00D37E26"/>
    <w:rsid w:val="00D52E9A"/>
    <w:rsid w:val="00E61D6D"/>
    <w:rsid w:val="00F064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B37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0E2B37"/>
    <w:rPr>
      <w:effect w:val="none"/>
      <w:vertAlign w:val="superscript"/>
    </w:rPr>
  </w:style>
  <w:style w:type="paragraph" w:styleId="a4">
    <w:name w:val="header"/>
    <w:basedOn w:val="a"/>
    <w:rsid w:val="000E2B37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0E2B37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E2B37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ca021396791</cp:lastModifiedBy>
  <cp:revision>4</cp:revision>
  <cp:lastPrinted>2006-07-26T14:12:00Z</cp:lastPrinted>
  <dcterms:created xsi:type="dcterms:W3CDTF">2019-02-10T15:57:00Z</dcterms:created>
  <dcterms:modified xsi:type="dcterms:W3CDTF">2019-02-10T16:37:00Z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