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09C67A0C" w:rsidR="00374E30" w:rsidRDefault="00E10A4C" w:rsidP="00374E30">
      <w:pPr>
        <w:pStyle w:val="Heading1"/>
      </w:pPr>
      <w:r>
        <w:t>Tables</w:t>
      </w:r>
    </w:p>
    <w:p w14:paraId="346BF95E" w14:textId="77777777" w:rsidR="00374E30" w:rsidRDefault="00374E30" w:rsidP="00374E30"/>
    <w:p w14:paraId="7ED3691F" w14:textId="77777777" w:rsidR="008115F0" w:rsidRDefault="008115F0" w:rsidP="00EE4239">
      <w:pPr>
        <w:autoSpaceDE w:val="0"/>
        <w:autoSpaceDN w:val="0"/>
        <w:adjustRightInd w:val="0"/>
        <w:spacing w:after="8" w:line="252" w:lineRule="auto"/>
      </w:pPr>
      <w:r>
        <w:t xml:space="preserve">Hello, some complex settings in Polaris are controlled with Tables rather than just a Setting. Tables store information and relationships in rows and columns. </w:t>
      </w:r>
    </w:p>
    <w:p w14:paraId="0F74C2E6" w14:textId="77777777" w:rsidR="008115F0" w:rsidRDefault="008115F0" w:rsidP="00EE4239">
      <w:pPr>
        <w:autoSpaceDE w:val="0"/>
        <w:autoSpaceDN w:val="0"/>
        <w:adjustRightInd w:val="0"/>
        <w:spacing w:after="8" w:line="252" w:lineRule="auto"/>
      </w:pPr>
    </w:p>
    <w:p w14:paraId="0D65B61E" w14:textId="77777777" w:rsidR="008115F0" w:rsidRDefault="008115F0" w:rsidP="00EE4239">
      <w:pPr>
        <w:autoSpaceDE w:val="0"/>
        <w:autoSpaceDN w:val="0"/>
        <w:adjustRightInd w:val="0"/>
        <w:spacing w:after="8" w:line="252" w:lineRule="auto"/>
      </w:pPr>
      <w:r>
        <w:t xml:space="preserve">In this session, you will learn how to access, view, and edit Tables in Polaris System Administration; as well as how tables may work together. </w:t>
      </w:r>
    </w:p>
    <w:p w14:paraId="12085818" w14:textId="77777777" w:rsidR="008115F0" w:rsidRPr="008B63F6" w:rsidRDefault="008115F0" w:rsidP="00EE4239">
      <w:pPr>
        <w:autoSpaceDE w:val="0"/>
        <w:autoSpaceDN w:val="0"/>
        <w:adjustRightInd w:val="0"/>
        <w:spacing w:after="8" w:line="252" w:lineRule="auto"/>
        <w:rPr>
          <w:rFonts w:cstheme="minorHAnsi"/>
        </w:rPr>
      </w:pPr>
    </w:p>
    <w:p w14:paraId="65285739" w14:textId="77777777" w:rsidR="008115F0" w:rsidRDefault="008115F0" w:rsidP="00EE4239">
      <w:r>
        <w:t>Like Settings, Tables can be configured at different levels. The first example we’ll look at is the Material Types table on the System level.</w:t>
      </w:r>
    </w:p>
    <w:p w14:paraId="57A722FC" w14:textId="77777777" w:rsidR="008115F0" w:rsidRDefault="008115F0" w:rsidP="00EE4239"/>
    <w:p w14:paraId="41F6125C" w14:textId="77777777" w:rsidR="008115F0" w:rsidRDefault="008115F0" w:rsidP="00EE4239">
      <w:r>
        <w:t xml:space="preserve">From the </w:t>
      </w:r>
      <w:proofErr w:type="spellStart"/>
      <w:r>
        <w:t>PolarisSA</w:t>
      </w:r>
      <w:proofErr w:type="spellEnd"/>
      <w:r>
        <w:t xml:space="preserve"> Home page, click Settings and Tables. By default, you will start on the System level. Click the Tables tab.</w:t>
      </w:r>
    </w:p>
    <w:p w14:paraId="182B3415" w14:textId="77777777" w:rsidR="008115F0" w:rsidRDefault="008115F0" w:rsidP="00EE4239"/>
    <w:p w14:paraId="4C79C93E" w14:textId="77777777" w:rsidR="008115F0" w:rsidRDefault="008115F0" w:rsidP="00EE4239">
      <w:r>
        <w:t>Here you can see all the Tables that can be accessed and configured at the System level. For this example, you’ll locate Material Types table and click the title to open it. When it opens, this table shows all the available material types that can be assigned to items.</w:t>
      </w:r>
    </w:p>
    <w:p w14:paraId="772A3187" w14:textId="77777777" w:rsidR="008115F0" w:rsidRDefault="008115F0" w:rsidP="00EE4239"/>
    <w:p w14:paraId="28BAF85D" w14:textId="77777777" w:rsidR="008115F0" w:rsidRDefault="008115F0" w:rsidP="00EE4239">
      <w:r>
        <w:t xml:space="preserve">At the top, you can click the + button to Insert a new row in the table, which in this case is a new material type. </w:t>
      </w:r>
      <w:r w:rsidRPr="0029731D">
        <w:t xml:space="preserve">Enter the Material Type Description and </w:t>
      </w:r>
      <w:r>
        <w:t xml:space="preserve">a </w:t>
      </w:r>
      <w:r w:rsidRPr="0029731D">
        <w:t xml:space="preserve">Minimum Age, if patrons need to be a certain age to use this material. Then click, </w:t>
      </w:r>
      <w:r>
        <w:t>OK</w:t>
      </w:r>
      <w:r w:rsidRPr="0029731D">
        <w:t>.</w:t>
      </w:r>
    </w:p>
    <w:p w14:paraId="27D6C60D" w14:textId="77777777" w:rsidR="008115F0" w:rsidRDefault="008115F0" w:rsidP="00EE4239"/>
    <w:p w14:paraId="7578B863" w14:textId="77777777" w:rsidR="008115F0" w:rsidRDefault="008115F0" w:rsidP="00EE4239">
      <w:r>
        <w:t xml:space="preserve">Now the new material type appears in the table. You can also edit an existing material type. Check the box next to its ID, then click the pencil icon to Edit it. Change the Description and/or Minimum Age, then click OK to apply your changes. </w:t>
      </w:r>
    </w:p>
    <w:p w14:paraId="33469BBC" w14:textId="77777777" w:rsidR="008115F0" w:rsidRDefault="008115F0" w:rsidP="00EE4239"/>
    <w:p w14:paraId="36D1592F" w14:textId="77777777" w:rsidR="008115F0" w:rsidRDefault="008115F0" w:rsidP="00EE4239">
      <w:r>
        <w:t>When you’re done, click Save. Click the Tables breadcrumb to return to the list of Tables.</w:t>
      </w:r>
    </w:p>
    <w:p w14:paraId="18572A68" w14:textId="77777777" w:rsidR="008115F0" w:rsidRDefault="008115F0" w:rsidP="00EE4239"/>
    <w:p w14:paraId="63029273" w14:textId="77777777" w:rsidR="008115F0" w:rsidRDefault="008115F0" w:rsidP="00EE4239">
      <w:r>
        <w:t>For the second example, let’s look at how some tables interact with each other by looking at Loan Periods. Find and open the Loan Period Codes table.</w:t>
      </w:r>
    </w:p>
    <w:p w14:paraId="74B9283B" w14:textId="77777777" w:rsidR="008115F0" w:rsidRDefault="008115F0" w:rsidP="00EE4239"/>
    <w:p w14:paraId="7E495332" w14:textId="77777777" w:rsidR="008115F0" w:rsidRDefault="008115F0" w:rsidP="00EE4239">
      <w:r>
        <w:t>This table shows the name of each available loan period, and its ID is the associated code. Now, click Tables to return to the list of Tables and open the Loan Periods table.</w:t>
      </w:r>
    </w:p>
    <w:p w14:paraId="5E09976E" w14:textId="77777777" w:rsidR="008115F0" w:rsidRDefault="008115F0" w:rsidP="00EE4239"/>
    <w:p w14:paraId="310330F3" w14:textId="77777777" w:rsidR="008115F0" w:rsidRDefault="008115F0" w:rsidP="00EE4239">
      <w:r>
        <w:t xml:space="preserve">Every item is </w:t>
      </w:r>
      <w:proofErr w:type="gramStart"/>
      <w:r>
        <w:t>assigned</w:t>
      </w:r>
      <w:proofErr w:type="gramEnd"/>
      <w:r>
        <w:t xml:space="preserve"> one of the Loan Period Codes, which is usually </w:t>
      </w:r>
      <w:proofErr w:type="gramStart"/>
      <w:r>
        <w:t>a number of</w:t>
      </w:r>
      <w:proofErr w:type="gramEnd"/>
      <w:r>
        <w:t xml:space="preserve"> days or hours. This table, Loan Periods, applies those loan period codes to each type of patron at the branch, showing the actual length of the loan for that patron. For example, an Adult at this branch who borrows a book with a Loan Period Code of Extended will get a 21-day loan period. </w:t>
      </w:r>
    </w:p>
    <w:p w14:paraId="6279B9E2" w14:textId="77777777" w:rsidR="008115F0" w:rsidRDefault="008115F0" w:rsidP="00EE4239"/>
    <w:p w14:paraId="72DD0A9C" w14:textId="77777777" w:rsidR="008115F0" w:rsidRDefault="008115F0" w:rsidP="00EE4239">
      <w:r>
        <w:t xml:space="preserve">These are just a few examples showing how to configure Polaris tables. See </w:t>
      </w:r>
      <w:proofErr w:type="gramStart"/>
      <w:r>
        <w:t>the Online</w:t>
      </w:r>
      <w:proofErr w:type="gramEnd"/>
      <w:r>
        <w:t xml:space="preserve"> Help for full explanations of all the tables. </w:t>
      </w:r>
    </w:p>
    <w:p w14:paraId="24ECF803" w14:textId="77777777" w:rsidR="008115F0" w:rsidRDefault="008115F0" w:rsidP="00EE4239"/>
    <w:p w14:paraId="31F34FF3" w14:textId="77777777" w:rsidR="008115F0" w:rsidRDefault="008115F0" w:rsidP="00EE4239">
      <w:r>
        <w:t xml:space="preserve">You now know how to access, view, and edit Tables in </w:t>
      </w:r>
      <w:proofErr w:type="spellStart"/>
      <w:r>
        <w:t>PolarisSA</w:t>
      </w:r>
      <w:proofErr w:type="spellEnd"/>
      <w:r>
        <w:t>, as well as how tables work together.</w:t>
      </w:r>
    </w:p>
    <w:p w14:paraId="5E4EF458" w14:textId="77777777" w:rsidR="008115F0" w:rsidRDefault="008115F0" w:rsidP="00EE4239"/>
    <w:p w14:paraId="1600B05C" w14:textId="77777777" w:rsidR="008115F0" w:rsidRDefault="008115F0" w:rsidP="00EE4239">
      <w:r>
        <w:t xml:space="preserve">Thanks for </w:t>
      </w:r>
      <w:proofErr w:type="gramStart"/>
      <w:r>
        <w:t>watching</w:t>
      </w:r>
      <w:proofErr w:type="gramEnd"/>
      <w:r>
        <w:t>!</w:t>
      </w:r>
    </w:p>
    <w:p w14:paraId="4AFBA837" w14:textId="6830D58E" w:rsidR="00053351" w:rsidRDefault="00053351" w:rsidP="008115F0"/>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0A3938"/>
    <w:rsid w:val="001209F9"/>
    <w:rsid w:val="00233BDD"/>
    <w:rsid w:val="00277377"/>
    <w:rsid w:val="002A5C47"/>
    <w:rsid w:val="00303B3E"/>
    <w:rsid w:val="00374E30"/>
    <w:rsid w:val="005D3E74"/>
    <w:rsid w:val="007D7C07"/>
    <w:rsid w:val="008115F0"/>
    <w:rsid w:val="008A6B9F"/>
    <w:rsid w:val="00904229"/>
    <w:rsid w:val="009250CE"/>
    <w:rsid w:val="009A32F4"/>
    <w:rsid w:val="00A05093"/>
    <w:rsid w:val="00A4620B"/>
    <w:rsid w:val="00AA5D6C"/>
    <w:rsid w:val="00D902CC"/>
    <w:rsid w:val="00DD42C0"/>
    <w:rsid w:val="00E10A4C"/>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8115F0"/>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1946</Characters>
  <Application>Microsoft Office Word</Application>
  <DocSecurity>0</DocSecurity>
  <Lines>45</Lines>
  <Paragraphs>15</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6</cp:revision>
  <dcterms:created xsi:type="dcterms:W3CDTF">2025-07-16T15:30:00Z</dcterms:created>
  <dcterms:modified xsi:type="dcterms:W3CDTF">2025-07-16T15:34:00Z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8d365616-8fbc-4468-ac95-c08b5eb4f15c</vt:lpwstr>
  </property>
</Properties>
</file>