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629F" w14:textId="5337B660" w:rsidR="00374E30" w:rsidRDefault="00926051" w:rsidP="00374E30">
      <w:pPr>
        <w:pStyle w:val="Heading1"/>
      </w:pPr>
      <w:r>
        <w:t>Settings Configuration</w:t>
      </w:r>
    </w:p>
    <w:p w14:paraId="346BF95E" w14:textId="77777777" w:rsidR="00374E30" w:rsidRDefault="00374E30" w:rsidP="00374E30"/>
    <w:p w14:paraId="308892FA" w14:textId="77777777" w:rsidR="00926051" w:rsidRDefault="00926051" w:rsidP="00EE4239">
      <w:r>
        <w:t xml:space="preserve">Hello! As an administrator, you need to use Polaris System Administration to change the settings for your System, Library, or Branch. </w:t>
      </w:r>
    </w:p>
    <w:p w14:paraId="027B4BAE" w14:textId="77777777" w:rsidR="00926051" w:rsidRDefault="00926051" w:rsidP="00EE4239"/>
    <w:p w14:paraId="4F12F0EE" w14:textId="77777777" w:rsidR="00926051" w:rsidRDefault="00926051" w:rsidP="00EE4239">
      <w:r>
        <w:t xml:space="preserve">In this session, you’ll learn about how the hierarchy structure in Polaris affects Settings and how to modify different types of settings.  </w:t>
      </w:r>
    </w:p>
    <w:p w14:paraId="24B1C670" w14:textId="77777777" w:rsidR="00926051" w:rsidRPr="008B63F6" w:rsidRDefault="00926051" w:rsidP="00EE4239">
      <w:pPr>
        <w:autoSpaceDE w:val="0"/>
        <w:autoSpaceDN w:val="0"/>
        <w:adjustRightInd w:val="0"/>
        <w:spacing w:after="8" w:line="252" w:lineRule="auto"/>
        <w:rPr>
          <w:rFonts w:cstheme="minorHAnsi"/>
        </w:rPr>
      </w:pPr>
    </w:p>
    <w:p w14:paraId="5316775A" w14:textId="77777777" w:rsidR="00926051" w:rsidRDefault="00926051" w:rsidP="00EE4239">
      <w:r>
        <w:t xml:space="preserve">To start, think about what setting you want to change, and at what level you want to make the change: System, Library, or Branch. For our first example, say you want to change the hours of operation for a Branch. </w:t>
      </w:r>
    </w:p>
    <w:p w14:paraId="1FED882C" w14:textId="77777777" w:rsidR="00926051" w:rsidRDefault="00926051" w:rsidP="00EE4239"/>
    <w:p w14:paraId="768DB69B" w14:textId="77777777" w:rsidR="00926051" w:rsidRDefault="00926051" w:rsidP="00EE4239">
      <w:r>
        <w:t xml:space="preserve">Click Settings and Tables. By default, this lists all the </w:t>
      </w:r>
      <w:proofErr w:type="gramStart"/>
      <w:r>
        <w:t>Settings</w:t>
      </w:r>
      <w:proofErr w:type="gramEnd"/>
      <w:r>
        <w:t xml:space="preserve"> that can be configured in </w:t>
      </w:r>
      <w:proofErr w:type="spellStart"/>
      <w:r>
        <w:t>polarisSA</w:t>
      </w:r>
      <w:proofErr w:type="spellEnd"/>
      <w:r>
        <w:t xml:space="preserve"> at the System level. You need to change the hours for a branch, so you’ll click Branch. </w:t>
      </w:r>
    </w:p>
    <w:p w14:paraId="35A3421C" w14:textId="77777777" w:rsidR="00926051" w:rsidRDefault="00926051" w:rsidP="00EE4239"/>
    <w:p w14:paraId="532BF1EE" w14:textId="77777777" w:rsidR="00926051" w:rsidRDefault="00926051" w:rsidP="00EE4239">
      <w:r>
        <w:t>This lists all the Branches in your Polaris system. Locate and click the name of the branch you want to configure. This opens a list of all the settings that can be configured for your selected branch. The icon next to the Value notes where the value is being inherited from. For example, the globe indicates that the setting is configured at the System level, the Polaris icon means it’s configured by default, and the building icon means that the setting was configured at the Branch level.</w:t>
      </w:r>
    </w:p>
    <w:p w14:paraId="57ED156B" w14:textId="77777777" w:rsidR="00926051" w:rsidRDefault="00926051" w:rsidP="00EE4239"/>
    <w:p w14:paraId="3D5BA188" w14:textId="77777777" w:rsidR="00926051" w:rsidRDefault="00926051" w:rsidP="00EE4239">
      <w:r>
        <w:t xml:space="preserve">Let’s find the Hours of operation setting. You can use the Module drop-down and select Patron Services to narrow your </w:t>
      </w:r>
      <w:proofErr w:type="gramStart"/>
      <w:r>
        <w:t>results, or</w:t>
      </w:r>
      <w:proofErr w:type="gramEnd"/>
      <w:r>
        <w:t xml:space="preserve"> use the Search box and start typing the name of the setting.</w:t>
      </w:r>
    </w:p>
    <w:p w14:paraId="7F50BB50" w14:textId="77777777" w:rsidR="00926051" w:rsidRDefault="00926051" w:rsidP="00EE4239"/>
    <w:p w14:paraId="572EF541" w14:textId="77777777" w:rsidR="00926051" w:rsidRDefault="00926051" w:rsidP="00EE4239">
      <w:r>
        <w:t>Here is the setting: Hours of operation. In the Value column, click Configure… to open the Hours of operation window. At the top of the pop-up window, you can see that this branch did not inherit its hours from a higher level, as noted by the branch icon and the branch name. Make your changes, then click Save and Close.</w:t>
      </w:r>
    </w:p>
    <w:p w14:paraId="3F83AEEE" w14:textId="77777777" w:rsidR="00926051" w:rsidRDefault="00926051" w:rsidP="00EE4239"/>
    <w:p w14:paraId="39DAC504" w14:textId="77777777" w:rsidR="00926051" w:rsidRDefault="00926051" w:rsidP="00EE4239">
      <w:r>
        <w:t xml:space="preserve">In this example, the Hours of operation have been changed at the branch level, meaning that these changes will only affect this branch. </w:t>
      </w:r>
    </w:p>
    <w:p w14:paraId="18C4FB27" w14:textId="77777777" w:rsidR="00926051" w:rsidRDefault="00926051" w:rsidP="00EE4239"/>
    <w:p w14:paraId="57E3D2B2" w14:textId="77777777" w:rsidR="00926051" w:rsidRDefault="00926051" w:rsidP="00EE4239">
      <w:r>
        <w:t xml:space="preserve">If the Hours of operation setting were changed on the </w:t>
      </w:r>
      <w:proofErr w:type="gramStart"/>
      <w:r>
        <w:t>Library</w:t>
      </w:r>
      <w:proofErr w:type="gramEnd"/>
      <w:r>
        <w:t xml:space="preserve"> level, it would affect all the branches of that library, but not the branches of the other libraries. </w:t>
      </w:r>
    </w:p>
    <w:p w14:paraId="5A16D419" w14:textId="77777777" w:rsidR="00926051" w:rsidRDefault="00926051" w:rsidP="00EE4239"/>
    <w:p w14:paraId="38D3B054" w14:textId="77777777" w:rsidR="00926051" w:rsidRDefault="00926051" w:rsidP="00EE4239">
      <w:r>
        <w:t xml:space="preserve">Remember, settings can be applied at multiple levels, and </w:t>
      </w:r>
      <w:proofErr w:type="gramStart"/>
      <w:r>
        <w:t>higher level</w:t>
      </w:r>
      <w:proofErr w:type="gramEnd"/>
      <w:r>
        <w:t xml:space="preserve"> settings will apply to everything beneath it, unless overridden at a lower level. When the settings are consistent, it is convenient to set the value at the highest level to avoid a lot of repetition. However, for more granular control, you can set values differently at a lower level.</w:t>
      </w:r>
    </w:p>
    <w:p w14:paraId="2C2059EA" w14:textId="77777777" w:rsidR="00926051" w:rsidRDefault="00926051" w:rsidP="00EE4239"/>
    <w:p w14:paraId="70261FDA" w14:textId="77777777" w:rsidR="00926051" w:rsidRDefault="00926051" w:rsidP="00EE4239">
      <w:r>
        <w:lastRenderedPageBreak/>
        <w:t xml:space="preserve">For even more granular control, settings can also be applied to a specific staff member or workstation. </w:t>
      </w:r>
    </w:p>
    <w:p w14:paraId="01A0D0BB" w14:textId="77777777" w:rsidR="00926051" w:rsidRDefault="00926051" w:rsidP="00EE4239"/>
    <w:p w14:paraId="11744405" w14:textId="77777777" w:rsidR="00926051" w:rsidRDefault="00926051" w:rsidP="00EE4239">
      <w:r>
        <w:t xml:space="preserve">To see the </w:t>
      </w:r>
      <w:proofErr w:type="gramStart"/>
      <w:r>
        <w:t>Settings</w:t>
      </w:r>
      <w:proofErr w:type="gramEnd"/>
      <w:r>
        <w:t xml:space="preserve"> for a staff member or workstation, open the hamburger menu, and for this example, select Staff Members. Staff Member settings apply to that user login. Workstation level settings apply to the machine the user is working on, which may be shared by a few different users. </w:t>
      </w:r>
    </w:p>
    <w:p w14:paraId="34621C21" w14:textId="77777777" w:rsidR="00926051" w:rsidRDefault="00926051" w:rsidP="00EE4239"/>
    <w:p w14:paraId="32DDF8B1" w14:textId="77777777" w:rsidR="00926051" w:rsidRDefault="00926051" w:rsidP="00EE4239">
      <w:r>
        <w:t xml:space="preserve">Locate the staff member you want to </w:t>
      </w:r>
      <w:proofErr w:type="gramStart"/>
      <w:r>
        <w:t>configure, and</w:t>
      </w:r>
      <w:proofErr w:type="gramEnd"/>
      <w:r>
        <w:t xml:space="preserve"> click the Action menu and select Edit. Below </w:t>
      </w:r>
      <w:proofErr w:type="gramStart"/>
      <w:r>
        <w:t>their</w:t>
      </w:r>
      <w:proofErr w:type="gramEnd"/>
      <w:r>
        <w:t xml:space="preserve"> information, click the Settings tab.</w:t>
      </w:r>
    </w:p>
    <w:p w14:paraId="089A6034" w14:textId="77777777" w:rsidR="00926051" w:rsidRDefault="00926051" w:rsidP="00EE4239"/>
    <w:p w14:paraId="25696812" w14:textId="77777777" w:rsidR="00926051" w:rsidRDefault="00926051" w:rsidP="00EE4239">
      <w:r>
        <w:t>These settings look just like the System, Library, and Branch settings you just configured. As you can see, the Value varies based on the type of setting it is configuring. Sometimes it is a Yes or No toggle, a drop-down menu, a value field, or a Configure link to open a window for more detailed options.</w:t>
      </w:r>
    </w:p>
    <w:p w14:paraId="57CA4D12" w14:textId="77777777" w:rsidR="00926051" w:rsidRDefault="00926051" w:rsidP="00EE4239"/>
    <w:p w14:paraId="06FB9B86" w14:textId="77777777" w:rsidR="00926051" w:rsidRDefault="00926051" w:rsidP="00EE4239">
      <w:r>
        <w:t xml:space="preserve">Let’s look at two more examples, one complex setting and one simple setting. </w:t>
      </w:r>
    </w:p>
    <w:p w14:paraId="7D8A15BA" w14:textId="77777777" w:rsidR="00926051" w:rsidRDefault="00926051" w:rsidP="00EE4239"/>
    <w:p w14:paraId="35708DA9" w14:textId="77777777" w:rsidR="00926051" w:rsidRDefault="00926051" w:rsidP="00EE4239">
      <w:r>
        <w:t xml:space="preserve">For the complex example, you’ll configure the blocking settings for patron circulation. Start by opening the hamburger </w:t>
      </w:r>
      <w:proofErr w:type="gramStart"/>
      <w:r>
        <w:t>menu, and</w:t>
      </w:r>
      <w:proofErr w:type="gramEnd"/>
      <w:r>
        <w:t xml:space="preserve"> select Settings and Tables. </w:t>
      </w:r>
    </w:p>
    <w:p w14:paraId="39F7676F" w14:textId="77777777" w:rsidR="00926051" w:rsidRDefault="00926051" w:rsidP="00EE4239"/>
    <w:p w14:paraId="6347DB66" w14:textId="77777777" w:rsidR="00926051" w:rsidRDefault="00926051" w:rsidP="00EE4239">
      <w:r>
        <w:t xml:space="preserve">Stay on the System level and select the Patron Services Module. Locate Patron initiated circulation: Patron blocks. When you click Configure…, a window with more detailed settings opens. </w:t>
      </w:r>
    </w:p>
    <w:p w14:paraId="56B8BC3C" w14:textId="77777777" w:rsidR="00926051" w:rsidRDefault="00926051" w:rsidP="00EE4239"/>
    <w:p w14:paraId="081A1E05" w14:textId="77777777" w:rsidR="00926051" w:rsidRDefault="00926051" w:rsidP="00EE4239">
      <w:r>
        <w:t>Here you can modify the settings that determine when to prevent patrons from performing circulation transactions such as holds or renewals in the public catalog. For example, click the checkbox for Money owed and then change the amount to $10. This will block a patron from performing circulation transactions if they owe more than $10.</w:t>
      </w:r>
    </w:p>
    <w:p w14:paraId="6CFE5F95" w14:textId="77777777" w:rsidR="00926051" w:rsidRDefault="00926051" w:rsidP="00EE4239"/>
    <w:p w14:paraId="75A5D90D" w14:textId="77777777" w:rsidR="00926051" w:rsidRDefault="00926051" w:rsidP="00EE4239">
      <w:r>
        <w:t>When you’re done making changes, click Save and Close.</w:t>
      </w:r>
    </w:p>
    <w:p w14:paraId="7684C6B9" w14:textId="77777777" w:rsidR="00926051" w:rsidRDefault="00926051" w:rsidP="00EE4239"/>
    <w:p w14:paraId="5EC8A2E9" w14:textId="77777777" w:rsidR="00926051" w:rsidRDefault="00926051" w:rsidP="00EE4239">
      <w:r>
        <w:t xml:space="preserve">For the simple setting, let’s change how long Polaris retains the item history displayed within the item record. Still on the System level, change the selected module to Cataloging. Then locate the setting: Item record history time threshold. </w:t>
      </w:r>
    </w:p>
    <w:p w14:paraId="521EC0A6" w14:textId="77777777" w:rsidR="00926051" w:rsidRDefault="00926051" w:rsidP="00EE4239"/>
    <w:p w14:paraId="00D191C0" w14:textId="77777777" w:rsidR="00926051" w:rsidRDefault="00926051" w:rsidP="00EE4239">
      <w:r w:rsidRPr="005262FE">
        <w:t xml:space="preserve">In this case, let's set it to 700 and 30 days, so that the item </w:t>
      </w:r>
      <w:r>
        <w:t>record</w:t>
      </w:r>
      <w:r w:rsidRPr="005262FE">
        <w:t xml:space="preserve"> history is stored for 2 years instead of 1.</w:t>
      </w:r>
      <w:r>
        <w:t xml:space="preserve"> Then click Save at the top of the page.</w:t>
      </w:r>
    </w:p>
    <w:p w14:paraId="02D12661" w14:textId="77777777" w:rsidR="00926051" w:rsidRDefault="00926051" w:rsidP="00EE4239"/>
    <w:p w14:paraId="2CBA107C" w14:textId="77777777" w:rsidR="00926051" w:rsidRDefault="00926051" w:rsidP="00EE4239">
      <w:r>
        <w:t xml:space="preserve">Note that some settings can only be changed on the System, Library, or Branch level, and so they will not appear </w:t>
      </w:r>
      <w:proofErr w:type="gramStart"/>
      <w:r>
        <w:t>in</w:t>
      </w:r>
      <w:proofErr w:type="gramEnd"/>
      <w:r>
        <w:t xml:space="preserve"> the other levels. </w:t>
      </w:r>
    </w:p>
    <w:p w14:paraId="791741B1" w14:textId="77777777" w:rsidR="00926051" w:rsidRDefault="00926051" w:rsidP="00EE4239"/>
    <w:p w14:paraId="0C40104A" w14:textId="77777777" w:rsidR="00926051" w:rsidRDefault="00926051" w:rsidP="00EE4239">
      <w:r>
        <w:lastRenderedPageBreak/>
        <w:t xml:space="preserve">You now know how to modify settings on the desired level in Polaris System Administrator and can explore the available settings for yourself or learn more in </w:t>
      </w:r>
      <w:proofErr w:type="gramStart"/>
      <w:r>
        <w:t>the Online</w:t>
      </w:r>
      <w:proofErr w:type="gramEnd"/>
      <w:r>
        <w:t xml:space="preserve"> Help.</w:t>
      </w:r>
    </w:p>
    <w:p w14:paraId="10BD8ED3" w14:textId="77777777" w:rsidR="00926051" w:rsidRDefault="00926051" w:rsidP="00EE4239"/>
    <w:p w14:paraId="531CE102" w14:textId="77777777" w:rsidR="00926051" w:rsidRDefault="00926051" w:rsidP="00EE4239">
      <w:r>
        <w:t xml:space="preserve">Thanks for </w:t>
      </w:r>
      <w:proofErr w:type="gramStart"/>
      <w:r>
        <w:t>watching</w:t>
      </w:r>
      <w:proofErr w:type="gramEnd"/>
      <w:r>
        <w:t>!</w:t>
      </w:r>
    </w:p>
    <w:p w14:paraId="4AFBA837" w14:textId="1C56A739" w:rsidR="00053351" w:rsidRDefault="00053351" w:rsidP="00926051"/>
    <w:sectPr w:rsidR="00053351" w:rsidSect="009A32F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023F2"/>
    <w:rsid w:val="00053351"/>
    <w:rsid w:val="000A3938"/>
    <w:rsid w:val="001209F9"/>
    <w:rsid w:val="00233BDD"/>
    <w:rsid w:val="00277377"/>
    <w:rsid w:val="002A5C47"/>
    <w:rsid w:val="00303B3E"/>
    <w:rsid w:val="00374E30"/>
    <w:rsid w:val="005D3E74"/>
    <w:rsid w:val="007D7C07"/>
    <w:rsid w:val="008A6B9F"/>
    <w:rsid w:val="00904229"/>
    <w:rsid w:val="009250CE"/>
    <w:rsid w:val="00926051"/>
    <w:rsid w:val="009A32F4"/>
    <w:rsid w:val="00A05093"/>
    <w:rsid w:val="00A4620B"/>
    <w:rsid w:val="00AA5D6C"/>
    <w:rsid w:val="00D902CC"/>
    <w:rsid w:val="00DD42C0"/>
    <w:rsid w:val="00F123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NormalWeb">
    <w:name w:val="Normal (Web)"/>
    <w:basedOn w:val="Normal"/>
    <w:uiPriority w:val="99"/>
    <w:unhideWhenUsed/>
    <w:rsid w:val="00A4620B"/>
    <w:pPr>
      <w:spacing w:before="100" w:beforeAutospacing="1" w:after="100" w:afterAutospacing="1" w:line="240" w:lineRule="auto"/>
    </w:pPr>
    <w:rPr>
      <w:rFonts w:ascii="Calibri" w:eastAsia="Calibri" w:hAnsi="Calibri" w:cs="Calibri"/>
      <w:sz w:val="22"/>
      <w:szCs w:val="22"/>
    </w:rPr>
  </w:style>
  <w:style w:type="table" w:styleId="TableGrid">
    <w:name w:val="Table Grid"/>
    <w:basedOn w:val="TableNormal"/>
    <w:uiPriority w:val="39"/>
    <w:rsid w:val="00926051"/>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6051"/>
    <w:rPr>
      <w:sz w:val="16"/>
      <w:szCs w:val="16"/>
    </w:rPr>
  </w:style>
  <w:style w:type="paragraph" w:styleId="CommentText">
    <w:name w:val="annotation text"/>
    <w:basedOn w:val="Normal"/>
    <w:link w:val="CommentTextChar"/>
    <w:uiPriority w:val="99"/>
    <w:unhideWhenUsed/>
    <w:rsid w:val="0092605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926051"/>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3927</Characters>
  <Application>Microsoft Office Word</Application>
  <DocSecurity>0</DocSecurity>
  <Lines>80</Lines>
  <Paragraphs>25</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3</cp:revision>
  <dcterms:created xsi:type="dcterms:W3CDTF">2025-07-16T15:31:00Z</dcterms:created>
  <dcterms:modified xsi:type="dcterms:W3CDTF">2025-07-16T15:33:00Z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8d365616-8fbc-4468-ac95-c08b5eb4f15c</vt:lpwstr>
  </property>
</Properties>
</file>