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5485"/>
      </w:tblGrid>
      <w:tr w:rsidR="00275E73" w:rsidRPr="00275E73" w:rsidTr="00A06A71">
        <w:trPr>
          <w:trHeight w:val="710"/>
        </w:trPr>
        <w:tc>
          <w:tcPr>
            <w:tcW w:w="3865" w:type="dxa"/>
            <w:tcBorders>
              <w:right w:val="single" w:sz="4" w:space="0" w:color="auto"/>
            </w:tcBorders>
            <w:vAlign w:val="center"/>
          </w:tcPr>
          <w:p w:rsidR="00275E73" w:rsidRPr="00275E73" w:rsidRDefault="00275E73" w:rsidP="00A06A71">
            <w:pPr>
              <w:rPr>
                <w:rFonts w:asciiTheme="minorHAnsi" w:hAnsiTheme="minorHAnsi"/>
                <w:noProof/>
                <w:sz w:val="48"/>
                <w:szCs w:val="48"/>
              </w:rPr>
            </w:pPr>
            <w:r w:rsidRPr="00275E73">
              <w:rPr>
                <w:rFonts w:asciiTheme="minorHAnsi" w:hAnsiTheme="minorHAnsi"/>
                <w:noProof/>
                <w:sz w:val="48"/>
                <w:szCs w:val="48"/>
                <w:lang w:val="en-CA" w:eastAsia="en-CA"/>
              </w:rPr>
              <w:drawing>
                <wp:inline distT="0" distB="0" distL="0" distR="0" wp14:anchorId="3DDFDA92" wp14:editId="4FD0F695">
                  <wp:extent cx="2171700" cy="81280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lma_logo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5" w:type="dxa"/>
            <w:tcBorders>
              <w:left w:val="single" w:sz="4" w:space="0" w:color="auto"/>
            </w:tcBorders>
            <w:vAlign w:val="center"/>
          </w:tcPr>
          <w:p w:rsidR="00275E73" w:rsidRPr="00275E73" w:rsidRDefault="00802FC7" w:rsidP="00A06A71">
            <w:pPr>
              <w:pStyle w:val="NoSpacing"/>
              <w:jc w:val="right"/>
              <w:rPr>
                <w:rFonts w:asciiTheme="minorHAnsi" w:hAnsiTheme="minorHAnsi"/>
                <w:sz w:val="46"/>
                <w:szCs w:val="46"/>
              </w:rPr>
            </w:pPr>
            <w:r>
              <w:rPr>
                <w:rFonts w:asciiTheme="minorHAnsi" w:hAnsiTheme="minorHAnsi"/>
                <w:sz w:val="46"/>
                <w:szCs w:val="46"/>
              </w:rPr>
              <w:t xml:space="preserve">Receiving and </w:t>
            </w:r>
            <w:r w:rsidR="005704C8">
              <w:rPr>
                <w:rFonts w:asciiTheme="minorHAnsi" w:hAnsiTheme="minorHAnsi"/>
                <w:sz w:val="46"/>
                <w:szCs w:val="46"/>
              </w:rPr>
              <w:t>Invoicing</w:t>
            </w:r>
            <w:r w:rsidR="00275E73">
              <w:rPr>
                <w:rFonts w:asciiTheme="minorHAnsi" w:hAnsiTheme="minorHAnsi"/>
                <w:sz w:val="46"/>
                <w:szCs w:val="46"/>
              </w:rPr>
              <w:t xml:space="preserve"> Workflows</w:t>
            </w:r>
            <w:r w:rsidR="005704C8">
              <w:rPr>
                <w:rFonts w:asciiTheme="minorHAnsi" w:hAnsiTheme="minorHAnsi"/>
                <w:sz w:val="46"/>
                <w:szCs w:val="46"/>
              </w:rPr>
              <w:t xml:space="preserve"> for Physical Resources</w:t>
            </w:r>
            <w:r w:rsidR="00275E73" w:rsidRPr="00275E73">
              <w:rPr>
                <w:rFonts w:asciiTheme="minorHAnsi" w:hAnsiTheme="minorHAnsi"/>
                <w:sz w:val="46"/>
                <w:szCs w:val="46"/>
              </w:rPr>
              <w:t xml:space="preserve"> </w:t>
            </w:r>
          </w:p>
        </w:tc>
      </w:tr>
    </w:tbl>
    <w:p w:rsidR="00B831D9" w:rsidRPr="00275E73" w:rsidRDefault="00B831D9">
      <w:pPr>
        <w:rPr>
          <w:rFonts w:asciiTheme="minorHAnsi" w:hAnsiTheme="minorHAnsi"/>
        </w:rPr>
      </w:pPr>
    </w:p>
    <w:p w:rsidR="00275E73" w:rsidRPr="00275E73" w:rsidRDefault="00275E73" w:rsidP="00275E73">
      <w:pPr>
        <w:jc w:val="center"/>
        <w:rPr>
          <w:rFonts w:asciiTheme="minorHAnsi" w:hAnsiTheme="minorHAnsi"/>
          <w:sz w:val="36"/>
          <w:szCs w:val="36"/>
        </w:rPr>
      </w:pPr>
      <w:r w:rsidRPr="00275E73">
        <w:rPr>
          <w:rFonts w:asciiTheme="minorHAnsi" w:hAnsiTheme="minorHAnsi"/>
          <w:sz w:val="36"/>
          <w:szCs w:val="36"/>
        </w:rPr>
        <w:t>Ex Libris Professional Services</w:t>
      </w:r>
    </w:p>
    <w:sdt>
      <w:sdtPr>
        <w:rPr>
          <w:rFonts w:asciiTheme="minorHAnsi" w:eastAsiaTheme="minorHAnsi" w:hAnsiTheme="minorHAnsi" w:cstheme="minorBidi"/>
          <w:b w:val="0"/>
          <w:color w:val="000000" w:themeColor="text1"/>
          <w:sz w:val="22"/>
          <w:szCs w:val="20"/>
          <w:lang w:eastAsia="en-US"/>
        </w:rPr>
        <w:id w:val="11649943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013E5D" w:rsidRPr="000C016A" w:rsidRDefault="007B08FA" w:rsidP="00013E5D">
          <w:pPr>
            <w:pStyle w:val="TOCHeading"/>
            <w:rPr>
              <w:rFonts w:asciiTheme="minorHAnsi" w:hAnsiTheme="minorHAnsi"/>
              <w:color w:val="auto"/>
              <w:sz w:val="22"/>
              <w:szCs w:val="22"/>
            </w:rPr>
          </w:pPr>
          <w:r w:rsidRPr="000C016A">
            <w:rPr>
              <w:rFonts w:asciiTheme="minorHAnsi" w:hAnsiTheme="minorHAnsi"/>
              <w:color w:val="auto"/>
            </w:rPr>
            <w:t>Contents</w:t>
          </w:r>
          <w:r w:rsidR="00013E5D" w:rsidRPr="000C016A">
            <w:rPr>
              <w:rFonts w:asciiTheme="minorHAnsi" w:hAnsiTheme="minorHAnsi"/>
              <w:color w:val="auto"/>
            </w:rPr>
            <w:br/>
          </w:r>
        </w:p>
        <w:p w:rsidR="000C016A" w:rsidRPr="000C016A" w:rsidRDefault="007B08F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color w:val="auto"/>
              <w:szCs w:val="22"/>
              <w:lang w:val="en-CA" w:eastAsia="en-CA"/>
            </w:rPr>
          </w:pPr>
          <w:r w:rsidRPr="000C016A">
            <w:rPr>
              <w:rFonts w:asciiTheme="minorHAnsi" w:hAnsiTheme="minorHAnsi"/>
            </w:rPr>
            <w:fldChar w:fldCharType="begin"/>
          </w:r>
          <w:r w:rsidRPr="000C016A">
            <w:rPr>
              <w:rFonts w:asciiTheme="minorHAnsi" w:hAnsiTheme="minorHAnsi"/>
            </w:rPr>
            <w:instrText xml:space="preserve"> TOC \o "1-3" \h \z \u </w:instrText>
          </w:r>
          <w:r w:rsidRPr="000C016A">
            <w:rPr>
              <w:rFonts w:asciiTheme="minorHAnsi" w:hAnsiTheme="minorHAnsi"/>
            </w:rPr>
            <w:fldChar w:fldCharType="separate"/>
          </w:r>
          <w:hyperlink w:anchor="_Toc518553800" w:history="1">
            <w:r w:rsidR="000C016A" w:rsidRPr="000C016A">
              <w:rPr>
                <w:rStyle w:val="Hyperlink"/>
                <w:rFonts w:asciiTheme="minorHAnsi" w:hAnsiTheme="minorHAnsi"/>
                <w:noProof/>
              </w:rPr>
              <w:t>Glossary of Invoicing Terms</w:t>
            </w:r>
            <w:r w:rsidR="000C016A" w:rsidRPr="000C016A">
              <w:rPr>
                <w:rFonts w:asciiTheme="minorHAnsi" w:hAnsiTheme="minorHAnsi"/>
                <w:noProof/>
                <w:webHidden/>
              </w:rPr>
              <w:tab/>
            </w:r>
            <w:r w:rsidR="000C016A" w:rsidRPr="000C016A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0C016A" w:rsidRPr="000C016A">
              <w:rPr>
                <w:rFonts w:asciiTheme="minorHAnsi" w:hAnsiTheme="minorHAnsi"/>
                <w:noProof/>
                <w:webHidden/>
              </w:rPr>
              <w:instrText xml:space="preserve"> PAGEREF _Toc518553800 \h </w:instrText>
            </w:r>
            <w:r w:rsidR="000C016A" w:rsidRPr="000C016A">
              <w:rPr>
                <w:rFonts w:asciiTheme="minorHAnsi" w:hAnsiTheme="minorHAnsi"/>
                <w:noProof/>
                <w:webHidden/>
              </w:rPr>
            </w:r>
            <w:r w:rsidR="000C016A" w:rsidRPr="000C016A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0C016A" w:rsidRPr="000C016A">
              <w:rPr>
                <w:rFonts w:asciiTheme="minorHAnsi" w:hAnsiTheme="minorHAnsi"/>
                <w:noProof/>
                <w:webHidden/>
              </w:rPr>
              <w:t>1</w:t>
            </w:r>
            <w:r w:rsidR="000C016A" w:rsidRPr="000C016A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0C016A" w:rsidRPr="000C016A" w:rsidRDefault="009C755E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color w:val="auto"/>
              <w:szCs w:val="22"/>
              <w:lang w:val="en-CA" w:eastAsia="en-CA"/>
            </w:rPr>
          </w:pPr>
          <w:hyperlink w:anchor="_Toc518553801" w:history="1">
            <w:r w:rsidR="000C016A" w:rsidRPr="000C016A">
              <w:rPr>
                <w:rStyle w:val="Hyperlink"/>
                <w:rFonts w:asciiTheme="minorHAnsi" w:hAnsiTheme="minorHAnsi"/>
                <w:noProof/>
              </w:rPr>
              <w:t>Receive a Single Physical Item</w:t>
            </w:r>
            <w:r w:rsidR="000C016A" w:rsidRPr="000C016A">
              <w:rPr>
                <w:rFonts w:asciiTheme="minorHAnsi" w:hAnsiTheme="minorHAnsi"/>
                <w:noProof/>
                <w:webHidden/>
              </w:rPr>
              <w:tab/>
            </w:r>
            <w:r w:rsidR="000C016A" w:rsidRPr="000C016A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0C016A" w:rsidRPr="000C016A">
              <w:rPr>
                <w:rFonts w:asciiTheme="minorHAnsi" w:hAnsiTheme="minorHAnsi"/>
                <w:noProof/>
                <w:webHidden/>
              </w:rPr>
              <w:instrText xml:space="preserve"> PAGEREF _Toc518553801 \h </w:instrText>
            </w:r>
            <w:r w:rsidR="000C016A" w:rsidRPr="000C016A">
              <w:rPr>
                <w:rFonts w:asciiTheme="minorHAnsi" w:hAnsiTheme="minorHAnsi"/>
                <w:noProof/>
                <w:webHidden/>
              </w:rPr>
            </w:r>
            <w:r w:rsidR="000C016A" w:rsidRPr="000C016A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0C016A" w:rsidRPr="000C016A">
              <w:rPr>
                <w:rFonts w:asciiTheme="minorHAnsi" w:hAnsiTheme="minorHAnsi"/>
                <w:noProof/>
                <w:webHidden/>
              </w:rPr>
              <w:t>2</w:t>
            </w:r>
            <w:r w:rsidR="000C016A" w:rsidRPr="000C016A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0C016A" w:rsidRPr="000C016A" w:rsidRDefault="009C755E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color w:val="auto"/>
              <w:szCs w:val="22"/>
              <w:lang w:val="en-CA" w:eastAsia="en-CA"/>
            </w:rPr>
          </w:pPr>
          <w:hyperlink w:anchor="_Toc518553802" w:history="1">
            <w:r w:rsidR="000C016A" w:rsidRPr="000C016A">
              <w:rPr>
                <w:rStyle w:val="Hyperlink"/>
                <w:rFonts w:asciiTheme="minorHAnsi" w:hAnsiTheme="minorHAnsi"/>
                <w:noProof/>
              </w:rPr>
              <w:t>Create an Invoice for a Newly-Received Physical Item</w:t>
            </w:r>
            <w:r w:rsidR="000C016A" w:rsidRPr="000C016A">
              <w:rPr>
                <w:rFonts w:asciiTheme="minorHAnsi" w:hAnsiTheme="minorHAnsi"/>
                <w:noProof/>
                <w:webHidden/>
              </w:rPr>
              <w:tab/>
            </w:r>
            <w:r w:rsidR="000C016A" w:rsidRPr="000C016A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0C016A" w:rsidRPr="000C016A">
              <w:rPr>
                <w:rFonts w:asciiTheme="minorHAnsi" w:hAnsiTheme="minorHAnsi"/>
                <w:noProof/>
                <w:webHidden/>
              </w:rPr>
              <w:instrText xml:space="preserve"> PAGEREF _Toc518553802 \h </w:instrText>
            </w:r>
            <w:r w:rsidR="000C016A" w:rsidRPr="000C016A">
              <w:rPr>
                <w:rFonts w:asciiTheme="minorHAnsi" w:hAnsiTheme="minorHAnsi"/>
                <w:noProof/>
                <w:webHidden/>
              </w:rPr>
            </w:r>
            <w:r w:rsidR="000C016A" w:rsidRPr="000C016A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0C016A" w:rsidRPr="000C016A">
              <w:rPr>
                <w:rFonts w:asciiTheme="minorHAnsi" w:hAnsiTheme="minorHAnsi"/>
                <w:noProof/>
                <w:webHidden/>
              </w:rPr>
              <w:t>3</w:t>
            </w:r>
            <w:r w:rsidR="000C016A" w:rsidRPr="000C016A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0C016A" w:rsidRPr="000C016A" w:rsidRDefault="009C755E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color w:val="auto"/>
              <w:szCs w:val="22"/>
              <w:lang w:val="en-CA" w:eastAsia="en-CA"/>
            </w:rPr>
          </w:pPr>
          <w:hyperlink w:anchor="_Toc518553803" w:history="1">
            <w:r w:rsidR="000C016A" w:rsidRPr="000C016A">
              <w:rPr>
                <w:rStyle w:val="Hyperlink"/>
                <w:rFonts w:asciiTheme="minorHAnsi" w:hAnsiTheme="minorHAnsi"/>
                <w:noProof/>
              </w:rPr>
              <w:t>Receive Continuous Orders – Check In Journal Issues</w:t>
            </w:r>
            <w:r w:rsidR="000C016A" w:rsidRPr="000C016A">
              <w:rPr>
                <w:rFonts w:asciiTheme="minorHAnsi" w:hAnsiTheme="minorHAnsi"/>
                <w:noProof/>
                <w:webHidden/>
              </w:rPr>
              <w:tab/>
            </w:r>
            <w:r w:rsidR="000C016A" w:rsidRPr="000C016A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0C016A" w:rsidRPr="000C016A">
              <w:rPr>
                <w:rFonts w:asciiTheme="minorHAnsi" w:hAnsiTheme="minorHAnsi"/>
                <w:noProof/>
                <w:webHidden/>
              </w:rPr>
              <w:instrText xml:space="preserve"> PAGEREF _Toc518553803 \h </w:instrText>
            </w:r>
            <w:r w:rsidR="000C016A" w:rsidRPr="000C016A">
              <w:rPr>
                <w:rFonts w:asciiTheme="minorHAnsi" w:hAnsiTheme="minorHAnsi"/>
                <w:noProof/>
                <w:webHidden/>
              </w:rPr>
            </w:r>
            <w:r w:rsidR="000C016A" w:rsidRPr="000C016A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0C016A" w:rsidRPr="000C016A">
              <w:rPr>
                <w:rFonts w:asciiTheme="minorHAnsi" w:hAnsiTheme="minorHAnsi"/>
                <w:noProof/>
                <w:webHidden/>
              </w:rPr>
              <w:t>4</w:t>
            </w:r>
            <w:r w:rsidR="000C016A" w:rsidRPr="000C016A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0C016A" w:rsidRPr="000C016A" w:rsidRDefault="009C755E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color w:val="auto"/>
              <w:szCs w:val="22"/>
              <w:lang w:val="en-CA" w:eastAsia="en-CA"/>
            </w:rPr>
          </w:pPr>
          <w:hyperlink w:anchor="_Toc518553804" w:history="1">
            <w:r w:rsidR="000C016A" w:rsidRPr="000C016A">
              <w:rPr>
                <w:rStyle w:val="Hyperlink"/>
                <w:rFonts w:asciiTheme="minorHAnsi" w:hAnsiTheme="minorHAnsi"/>
                <w:noProof/>
              </w:rPr>
              <w:t>Create an Invoice for a Continuous Order</w:t>
            </w:r>
            <w:r w:rsidR="000C016A" w:rsidRPr="000C016A">
              <w:rPr>
                <w:rFonts w:asciiTheme="minorHAnsi" w:hAnsiTheme="minorHAnsi"/>
                <w:noProof/>
                <w:webHidden/>
              </w:rPr>
              <w:tab/>
            </w:r>
            <w:r w:rsidR="000C016A" w:rsidRPr="000C016A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0C016A" w:rsidRPr="000C016A">
              <w:rPr>
                <w:rFonts w:asciiTheme="minorHAnsi" w:hAnsiTheme="minorHAnsi"/>
                <w:noProof/>
                <w:webHidden/>
              </w:rPr>
              <w:instrText xml:space="preserve"> PAGEREF _Toc518553804 \h </w:instrText>
            </w:r>
            <w:r w:rsidR="000C016A" w:rsidRPr="000C016A">
              <w:rPr>
                <w:rFonts w:asciiTheme="minorHAnsi" w:hAnsiTheme="minorHAnsi"/>
                <w:noProof/>
                <w:webHidden/>
              </w:rPr>
            </w:r>
            <w:r w:rsidR="000C016A" w:rsidRPr="000C016A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0C016A" w:rsidRPr="000C016A">
              <w:rPr>
                <w:rFonts w:asciiTheme="minorHAnsi" w:hAnsiTheme="minorHAnsi"/>
                <w:noProof/>
                <w:webHidden/>
              </w:rPr>
              <w:t>6</w:t>
            </w:r>
            <w:r w:rsidR="000C016A" w:rsidRPr="000C016A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0C016A" w:rsidRPr="000C016A" w:rsidRDefault="009C755E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color w:val="auto"/>
              <w:szCs w:val="22"/>
              <w:lang w:val="en-CA" w:eastAsia="en-CA"/>
            </w:rPr>
          </w:pPr>
          <w:hyperlink w:anchor="_Toc518553805" w:history="1">
            <w:r w:rsidR="000C016A" w:rsidRPr="000C016A">
              <w:rPr>
                <w:rStyle w:val="Hyperlink"/>
                <w:rFonts w:asciiTheme="minorHAnsi" w:hAnsiTheme="minorHAnsi"/>
                <w:noProof/>
              </w:rPr>
              <w:t>Managing and Invoicing Items Part of Standing Orders</w:t>
            </w:r>
            <w:r w:rsidR="000C016A" w:rsidRPr="000C016A">
              <w:rPr>
                <w:rFonts w:asciiTheme="minorHAnsi" w:hAnsiTheme="minorHAnsi"/>
                <w:noProof/>
                <w:webHidden/>
              </w:rPr>
              <w:tab/>
            </w:r>
            <w:r w:rsidR="000C016A" w:rsidRPr="000C016A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0C016A" w:rsidRPr="000C016A">
              <w:rPr>
                <w:rFonts w:asciiTheme="minorHAnsi" w:hAnsiTheme="minorHAnsi"/>
                <w:noProof/>
                <w:webHidden/>
              </w:rPr>
              <w:instrText xml:space="preserve"> PAGEREF _Toc518553805 \h </w:instrText>
            </w:r>
            <w:r w:rsidR="000C016A" w:rsidRPr="000C016A">
              <w:rPr>
                <w:rFonts w:asciiTheme="minorHAnsi" w:hAnsiTheme="minorHAnsi"/>
                <w:noProof/>
                <w:webHidden/>
              </w:rPr>
            </w:r>
            <w:r w:rsidR="000C016A" w:rsidRPr="000C016A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0C016A" w:rsidRPr="000C016A">
              <w:rPr>
                <w:rFonts w:asciiTheme="minorHAnsi" w:hAnsiTheme="minorHAnsi"/>
                <w:noProof/>
                <w:webHidden/>
              </w:rPr>
              <w:t>7</w:t>
            </w:r>
            <w:r w:rsidR="000C016A" w:rsidRPr="000C016A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0C016A" w:rsidRPr="000C016A" w:rsidRDefault="009C755E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color w:val="auto"/>
              <w:szCs w:val="22"/>
              <w:lang w:val="en-CA" w:eastAsia="en-CA"/>
            </w:rPr>
          </w:pPr>
          <w:hyperlink w:anchor="_Toc518553806" w:history="1">
            <w:r w:rsidR="000C016A" w:rsidRPr="000C016A">
              <w:rPr>
                <w:rStyle w:val="Hyperlink"/>
                <w:rFonts w:asciiTheme="minorHAnsi" w:hAnsiTheme="minorHAnsi"/>
                <w:noProof/>
              </w:rPr>
              <w:t>Create an Invoice for Multiple Items and Append the Receiving Process</w:t>
            </w:r>
            <w:r w:rsidR="000C016A" w:rsidRPr="000C016A">
              <w:rPr>
                <w:rFonts w:asciiTheme="minorHAnsi" w:hAnsiTheme="minorHAnsi"/>
                <w:noProof/>
                <w:webHidden/>
              </w:rPr>
              <w:tab/>
            </w:r>
            <w:r w:rsidR="000C016A" w:rsidRPr="000C016A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0C016A" w:rsidRPr="000C016A">
              <w:rPr>
                <w:rFonts w:asciiTheme="minorHAnsi" w:hAnsiTheme="minorHAnsi"/>
                <w:noProof/>
                <w:webHidden/>
              </w:rPr>
              <w:instrText xml:space="preserve"> PAGEREF _Toc518553806 \h </w:instrText>
            </w:r>
            <w:r w:rsidR="000C016A" w:rsidRPr="000C016A">
              <w:rPr>
                <w:rFonts w:asciiTheme="minorHAnsi" w:hAnsiTheme="minorHAnsi"/>
                <w:noProof/>
                <w:webHidden/>
              </w:rPr>
            </w:r>
            <w:r w:rsidR="000C016A" w:rsidRPr="000C016A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0C016A" w:rsidRPr="000C016A">
              <w:rPr>
                <w:rFonts w:asciiTheme="minorHAnsi" w:hAnsiTheme="minorHAnsi"/>
                <w:noProof/>
                <w:webHidden/>
              </w:rPr>
              <w:t>9</w:t>
            </w:r>
            <w:r w:rsidR="000C016A" w:rsidRPr="000C016A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7B08FA" w:rsidRPr="00275E73" w:rsidRDefault="007B08FA">
          <w:pPr>
            <w:rPr>
              <w:rFonts w:asciiTheme="minorHAnsi" w:hAnsiTheme="minorHAnsi"/>
            </w:rPr>
          </w:pPr>
          <w:r w:rsidRPr="000C016A">
            <w:rPr>
              <w:rFonts w:asciiTheme="minorHAnsi" w:hAnsiTheme="minorHAnsi"/>
              <w:b/>
              <w:noProof/>
            </w:rPr>
            <w:fldChar w:fldCharType="end"/>
          </w:r>
        </w:p>
      </w:sdtContent>
    </w:sdt>
    <w:p w:rsidR="00780558" w:rsidRPr="00275E73" w:rsidRDefault="00780558">
      <w:pPr>
        <w:rPr>
          <w:rFonts w:asciiTheme="minorHAnsi" w:hAnsiTheme="minorHAnsi"/>
        </w:rPr>
      </w:pPr>
    </w:p>
    <w:p w:rsidR="00780558" w:rsidRPr="00275E73" w:rsidRDefault="00780558">
      <w:pPr>
        <w:spacing w:after="200" w:line="276" w:lineRule="auto"/>
        <w:rPr>
          <w:rFonts w:asciiTheme="minorHAnsi" w:hAnsiTheme="minorHAnsi"/>
        </w:rPr>
      </w:pPr>
      <w:r w:rsidRPr="00275E73">
        <w:rPr>
          <w:rFonts w:asciiTheme="minorHAnsi" w:hAnsiTheme="minorHAnsi"/>
        </w:rPr>
        <w:br w:type="page"/>
      </w:r>
    </w:p>
    <w:p w:rsidR="00BC3345" w:rsidRPr="00BC3345" w:rsidRDefault="00BC3345" w:rsidP="00BC3345">
      <w:pPr>
        <w:pStyle w:val="Heading1"/>
        <w:rPr>
          <w:rFonts w:asciiTheme="minorHAnsi" w:hAnsiTheme="minorHAnsi"/>
        </w:rPr>
      </w:pPr>
      <w:bookmarkStart w:id="0" w:name="_Toc381870015"/>
      <w:bookmarkStart w:id="1" w:name="_Toc518553800"/>
      <w:r w:rsidRPr="00BC3345">
        <w:rPr>
          <w:rFonts w:asciiTheme="minorHAnsi" w:hAnsiTheme="minorHAnsi"/>
        </w:rPr>
        <w:lastRenderedPageBreak/>
        <w:t>Glossa</w:t>
      </w:r>
      <w:bookmarkStart w:id="2" w:name="_GoBack"/>
      <w:bookmarkEnd w:id="2"/>
      <w:r w:rsidRPr="00BC3345">
        <w:rPr>
          <w:rFonts w:asciiTheme="minorHAnsi" w:hAnsiTheme="minorHAnsi"/>
        </w:rPr>
        <w:t>ry of Invoicing Terms</w:t>
      </w:r>
      <w:bookmarkEnd w:id="0"/>
      <w:bookmarkEnd w:id="1"/>
    </w:p>
    <w:p w:rsidR="00BC3345" w:rsidRPr="00BC3345" w:rsidRDefault="00BC3345" w:rsidP="00BC3345">
      <w:pPr>
        <w:pStyle w:val="NoSpacing"/>
        <w:rPr>
          <w:rFonts w:asciiTheme="minorHAnsi" w:hAnsiTheme="minorHAnsi"/>
        </w:rPr>
      </w:pPr>
    </w:p>
    <w:p w:rsidR="00BC3345" w:rsidRPr="00BC3345" w:rsidRDefault="00BC3345" w:rsidP="00BC3345">
      <w:pPr>
        <w:pStyle w:val="NoSpacing"/>
        <w:rPr>
          <w:rFonts w:asciiTheme="minorHAnsi" w:hAnsiTheme="minorHAnsi"/>
        </w:rPr>
      </w:pPr>
    </w:p>
    <w:p w:rsidR="00BC3345" w:rsidRPr="00B37DBF" w:rsidRDefault="004F135E" w:rsidP="00BC3345">
      <w:pPr>
        <w:pStyle w:val="NoSpacing"/>
        <w:rPr>
          <w:rFonts w:asciiTheme="minorHAnsi" w:hAnsiTheme="minorHAnsi"/>
          <w:bCs/>
          <w:sz w:val="24"/>
          <w:szCs w:val="24"/>
        </w:rPr>
      </w:pPr>
      <w:r w:rsidRPr="00B37DBF">
        <w:rPr>
          <w:rFonts w:asciiTheme="minorHAnsi" w:hAnsiTheme="minorHAnsi"/>
          <w:b/>
          <w:sz w:val="24"/>
          <w:szCs w:val="24"/>
        </w:rPr>
        <w:t>PO (</w:t>
      </w:r>
      <w:r w:rsidR="00BC3345" w:rsidRPr="00B37DBF">
        <w:rPr>
          <w:rFonts w:asciiTheme="minorHAnsi" w:hAnsiTheme="minorHAnsi"/>
          <w:b/>
          <w:sz w:val="24"/>
          <w:szCs w:val="24"/>
        </w:rPr>
        <w:t>Purchase Order</w:t>
      </w:r>
      <w:r w:rsidRPr="00B37DBF">
        <w:rPr>
          <w:rFonts w:asciiTheme="minorHAnsi" w:hAnsiTheme="minorHAnsi"/>
          <w:b/>
          <w:sz w:val="24"/>
          <w:szCs w:val="24"/>
        </w:rPr>
        <w:t>):</w:t>
      </w:r>
      <w:r w:rsidR="00BC3345" w:rsidRPr="00B37DBF">
        <w:rPr>
          <w:rFonts w:asciiTheme="minorHAnsi" w:hAnsiTheme="minorHAnsi"/>
          <w:sz w:val="24"/>
          <w:szCs w:val="24"/>
        </w:rPr>
        <w:t xml:space="preserve"> </w:t>
      </w:r>
      <w:r w:rsidRPr="00B37DBF">
        <w:rPr>
          <w:rFonts w:asciiTheme="minorHAnsi" w:hAnsiTheme="minorHAnsi"/>
          <w:sz w:val="24"/>
          <w:szCs w:val="24"/>
        </w:rPr>
        <w:t>O</w:t>
      </w:r>
      <w:r w:rsidR="00BC3345" w:rsidRPr="00B37DBF">
        <w:rPr>
          <w:rFonts w:asciiTheme="minorHAnsi" w:hAnsiTheme="minorHAnsi"/>
          <w:sz w:val="24"/>
          <w:szCs w:val="24"/>
        </w:rPr>
        <w:t xml:space="preserve">ne or more PO lines sent to a single vendor; otherwise known as an </w:t>
      </w:r>
      <w:r w:rsidR="00BC3345" w:rsidRPr="00B37DBF">
        <w:rPr>
          <w:rStyle w:val="crossref"/>
          <w:rFonts w:asciiTheme="minorHAnsi" w:hAnsiTheme="minorHAnsi"/>
          <w:sz w:val="24"/>
          <w:szCs w:val="24"/>
        </w:rPr>
        <w:t>order</w:t>
      </w:r>
      <w:r w:rsidR="00BC3345" w:rsidRPr="00B37DBF">
        <w:rPr>
          <w:rFonts w:asciiTheme="minorHAnsi" w:hAnsiTheme="minorHAnsi"/>
          <w:sz w:val="24"/>
          <w:szCs w:val="24"/>
        </w:rPr>
        <w:t>. To create invoices, a PO must exist.</w:t>
      </w:r>
    </w:p>
    <w:p w:rsidR="00BC3345" w:rsidRPr="00B37DBF" w:rsidRDefault="00BC3345" w:rsidP="00BC3345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BC3345" w:rsidRPr="00B37DBF" w:rsidRDefault="00BC3345" w:rsidP="00BC3345">
      <w:pPr>
        <w:pStyle w:val="NoSpacing"/>
        <w:rPr>
          <w:rFonts w:asciiTheme="minorHAnsi" w:hAnsiTheme="minorHAnsi"/>
          <w:sz w:val="24"/>
          <w:szCs w:val="24"/>
        </w:rPr>
      </w:pPr>
      <w:r w:rsidRPr="00B37DBF">
        <w:rPr>
          <w:rFonts w:asciiTheme="minorHAnsi" w:hAnsiTheme="minorHAnsi"/>
          <w:b/>
          <w:sz w:val="24"/>
          <w:szCs w:val="24"/>
        </w:rPr>
        <w:t>Invoice</w:t>
      </w:r>
      <w:r w:rsidR="004F135E" w:rsidRPr="00B37DBF">
        <w:rPr>
          <w:rFonts w:asciiTheme="minorHAnsi" w:hAnsiTheme="minorHAnsi"/>
          <w:b/>
          <w:sz w:val="24"/>
          <w:szCs w:val="24"/>
        </w:rPr>
        <w:t>:</w:t>
      </w:r>
      <w:r w:rsidRPr="00B37DBF">
        <w:rPr>
          <w:rFonts w:asciiTheme="minorHAnsi" w:hAnsiTheme="minorHAnsi"/>
          <w:b/>
          <w:sz w:val="24"/>
          <w:szCs w:val="24"/>
        </w:rPr>
        <w:t xml:space="preserve"> </w:t>
      </w:r>
      <w:r w:rsidR="004F135E" w:rsidRPr="00B37DBF">
        <w:rPr>
          <w:rFonts w:asciiTheme="minorHAnsi" w:hAnsiTheme="minorHAnsi"/>
          <w:sz w:val="24"/>
          <w:szCs w:val="24"/>
        </w:rPr>
        <w:t>Payment recognition for items received. I</w:t>
      </w:r>
      <w:r w:rsidRPr="00B37DBF">
        <w:rPr>
          <w:rFonts w:asciiTheme="minorHAnsi" w:hAnsiTheme="minorHAnsi"/>
          <w:sz w:val="24"/>
          <w:szCs w:val="24"/>
        </w:rPr>
        <w:t>nvoice</w:t>
      </w:r>
      <w:r w:rsidR="004F135E" w:rsidRPr="00B37DBF">
        <w:rPr>
          <w:rFonts w:asciiTheme="minorHAnsi" w:hAnsiTheme="minorHAnsi"/>
          <w:sz w:val="24"/>
          <w:szCs w:val="24"/>
        </w:rPr>
        <w:t>s are</w:t>
      </w:r>
      <w:r w:rsidRPr="00B37DBF">
        <w:rPr>
          <w:rFonts w:asciiTheme="minorHAnsi" w:hAnsiTheme="minorHAnsi"/>
          <w:sz w:val="24"/>
          <w:szCs w:val="24"/>
        </w:rPr>
        <w:t xml:space="preserve"> </w:t>
      </w:r>
      <w:r w:rsidR="004F135E" w:rsidRPr="00B37DBF">
        <w:rPr>
          <w:rFonts w:asciiTheme="minorHAnsi" w:hAnsiTheme="minorHAnsi"/>
          <w:sz w:val="24"/>
          <w:szCs w:val="24"/>
        </w:rPr>
        <w:t xml:space="preserve">created </w:t>
      </w:r>
      <w:r w:rsidRPr="00B37DBF">
        <w:rPr>
          <w:rFonts w:asciiTheme="minorHAnsi" w:hAnsiTheme="minorHAnsi"/>
          <w:sz w:val="24"/>
          <w:szCs w:val="24"/>
        </w:rPr>
        <w:t>in Alma</w:t>
      </w:r>
      <w:r w:rsidR="004F135E" w:rsidRPr="00B37DBF">
        <w:rPr>
          <w:rFonts w:asciiTheme="minorHAnsi" w:hAnsiTheme="minorHAnsi"/>
          <w:sz w:val="24"/>
          <w:szCs w:val="24"/>
        </w:rPr>
        <w:t xml:space="preserve"> to complete purchase transactions</w:t>
      </w:r>
      <w:r w:rsidR="00F4466D" w:rsidRPr="00B37DBF">
        <w:rPr>
          <w:rFonts w:asciiTheme="minorHAnsi" w:hAnsiTheme="minorHAnsi"/>
          <w:sz w:val="24"/>
          <w:szCs w:val="24"/>
        </w:rPr>
        <w:t xml:space="preserve"> as well as update ledgers and funds.</w:t>
      </w:r>
    </w:p>
    <w:p w:rsidR="00BC3345" w:rsidRPr="00B37DBF" w:rsidRDefault="00BC3345" w:rsidP="00BC3345">
      <w:pPr>
        <w:pStyle w:val="NoSpacing"/>
        <w:rPr>
          <w:rFonts w:asciiTheme="minorHAnsi" w:hAnsiTheme="minorHAnsi"/>
          <w:sz w:val="24"/>
          <w:szCs w:val="24"/>
        </w:rPr>
      </w:pPr>
    </w:p>
    <w:p w:rsidR="00BC3345" w:rsidRPr="00B37DBF" w:rsidRDefault="00812546" w:rsidP="00BC3345">
      <w:pPr>
        <w:pStyle w:val="NoSpacing"/>
        <w:rPr>
          <w:rFonts w:asciiTheme="minorHAnsi" w:hAnsiTheme="minorHAnsi"/>
          <w:sz w:val="24"/>
          <w:szCs w:val="24"/>
        </w:rPr>
      </w:pPr>
      <w:r w:rsidRPr="00B37DBF">
        <w:rPr>
          <w:rFonts w:asciiTheme="minorHAnsi" w:hAnsiTheme="minorHAnsi"/>
          <w:b/>
          <w:sz w:val="24"/>
          <w:szCs w:val="24"/>
        </w:rPr>
        <w:t xml:space="preserve">Pro rata: </w:t>
      </w:r>
      <w:r w:rsidRPr="00B37DBF">
        <w:rPr>
          <w:rFonts w:asciiTheme="minorHAnsi" w:hAnsiTheme="minorHAnsi"/>
          <w:sz w:val="24"/>
          <w:szCs w:val="24"/>
        </w:rPr>
        <w:t xml:space="preserve">Enables allocation of fractional amounts of a dollar value among all parts of a whole. Applies specifically to </w:t>
      </w:r>
      <w:r w:rsidR="00BC3345" w:rsidRPr="00B37DBF">
        <w:rPr>
          <w:rFonts w:asciiTheme="minorHAnsi" w:hAnsiTheme="minorHAnsi"/>
          <w:sz w:val="24"/>
          <w:szCs w:val="24"/>
        </w:rPr>
        <w:t>Shipment, Insurance, Overhead and Discount amount</w:t>
      </w:r>
      <w:r w:rsidRPr="00B37DBF">
        <w:rPr>
          <w:rFonts w:asciiTheme="minorHAnsi" w:hAnsiTheme="minorHAnsi"/>
          <w:sz w:val="24"/>
          <w:szCs w:val="24"/>
        </w:rPr>
        <w:t>s</w:t>
      </w:r>
      <w:r w:rsidR="00BC3345" w:rsidRPr="00B37DBF">
        <w:rPr>
          <w:rFonts w:asciiTheme="minorHAnsi" w:hAnsiTheme="minorHAnsi"/>
          <w:sz w:val="24"/>
          <w:szCs w:val="24"/>
        </w:rPr>
        <w:t>.</w:t>
      </w:r>
    </w:p>
    <w:p w:rsidR="00BC3345" w:rsidRPr="00B37DBF" w:rsidRDefault="00BC3345" w:rsidP="00BC3345">
      <w:pPr>
        <w:pStyle w:val="NoSpacing"/>
        <w:rPr>
          <w:rFonts w:asciiTheme="minorHAnsi" w:hAnsiTheme="minorHAnsi"/>
          <w:sz w:val="24"/>
          <w:szCs w:val="24"/>
        </w:rPr>
      </w:pPr>
    </w:p>
    <w:p w:rsidR="00BC3345" w:rsidRPr="00B37DBF" w:rsidRDefault="00BC3345" w:rsidP="00BC3345">
      <w:pPr>
        <w:pStyle w:val="NoSpacing"/>
        <w:rPr>
          <w:rFonts w:asciiTheme="minorHAnsi" w:hAnsiTheme="minorHAnsi"/>
          <w:b/>
          <w:sz w:val="24"/>
          <w:szCs w:val="24"/>
        </w:rPr>
      </w:pPr>
      <w:r w:rsidRPr="00B37DBF">
        <w:rPr>
          <w:rFonts w:asciiTheme="minorHAnsi" w:hAnsiTheme="minorHAnsi"/>
          <w:b/>
          <w:sz w:val="24"/>
          <w:szCs w:val="24"/>
        </w:rPr>
        <w:t xml:space="preserve">ERP </w:t>
      </w:r>
      <w:r w:rsidR="00812546" w:rsidRPr="00B37DBF">
        <w:rPr>
          <w:rFonts w:asciiTheme="minorHAnsi" w:hAnsiTheme="minorHAnsi"/>
          <w:b/>
          <w:sz w:val="24"/>
          <w:szCs w:val="24"/>
        </w:rPr>
        <w:t>(</w:t>
      </w:r>
      <w:r w:rsidRPr="00B37DBF">
        <w:rPr>
          <w:rFonts w:asciiTheme="minorHAnsi" w:hAnsiTheme="minorHAnsi"/>
          <w:b/>
          <w:sz w:val="24"/>
          <w:szCs w:val="24"/>
        </w:rPr>
        <w:t>Enterprise Resource Planning</w:t>
      </w:r>
      <w:r w:rsidR="00812546" w:rsidRPr="00B37DBF">
        <w:rPr>
          <w:rFonts w:asciiTheme="minorHAnsi" w:hAnsiTheme="minorHAnsi"/>
          <w:b/>
          <w:sz w:val="24"/>
          <w:szCs w:val="24"/>
        </w:rPr>
        <w:t>):</w:t>
      </w:r>
      <w:r w:rsidRPr="00B37DBF">
        <w:rPr>
          <w:rFonts w:asciiTheme="minorHAnsi" w:hAnsiTheme="minorHAnsi"/>
          <w:sz w:val="24"/>
          <w:szCs w:val="24"/>
        </w:rPr>
        <w:t xml:space="preserve"> </w:t>
      </w:r>
      <w:r w:rsidR="000808ED" w:rsidRPr="00B37DBF">
        <w:rPr>
          <w:rFonts w:asciiTheme="minorHAnsi" w:hAnsiTheme="minorHAnsi"/>
          <w:sz w:val="24"/>
          <w:szCs w:val="24"/>
        </w:rPr>
        <w:t xml:space="preserve">Integrated management of core business processes at </w:t>
      </w:r>
      <w:r w:rsidRPr="00B37DBF">
        <w:rPr>
          <w:rFonts w:asciiTheme="minorHAnsi" w:hAnsiTheme="minorHAnsi"/>
          <w:sz w:val="24"/>
          <w:szCs w:val="24"/>
        </w:rPr>
        <w:t>your i</w:t>
      </w:r>
      <w:r w:rsidR="000808ED" w:rsidRPr="00B37DBF">
        <w:rPr>
          <w:rFonts w:asciiTheme="minorHAnsi" w:hAnsiTheme="minorHAnsi"/>
          <w:sz w:val="24"/>
          <w:szCs w:val="24"/>
        </w:rPr>
        <w:t xml:space="preserve">nstitution. Often known as </w:t>
      </w:r>
      <w:r w:rsidR="000808ED" w:rsidRPr="00B37DBF">
        <w:rPr>
          <w:rFonts w:asciiTheme="minorHAnsi" w:hAnsiTheme="minorHAnsi"/>
          <w:i/>
          <w:sz w:val="24"/>
          <w:szCs w:val="24"/>
        </w:rPr>
        <w:t>University</w:t>
      </w:r>
      <w:r w:rsidR="000808ED" w:rsidRPr="00B37DBF">
        <w:rPr>
          <w:rFonts w:asciiTheme="minorHAnsi" w:hAnsiTheme="minorHAnsi"/>
          <w:sz w:val="24"/>
          <w:szCs w:val="24"/>
        </w:rPr>
        <w:t xml:space="preserve"> or </w:t>
      </w:r>
      <w:r w:rsidR="000808ED" w:rsidRPr="00B37DBF">
        <w:rPr>
          <w:rFonts w:asciiTheme="minorHAnsi" w:hAnsiTheme="minorHAnsi"/>
          <w:i/>
          <w:sz w:val="24"/>
          <w:szCs w:val="24"/>
        </w:rPr>
        <w:t>College Finance</w:t>
      </w:r>
      <w:r w:rsidR="000808ED" w:rsidRPr="00B37DBF">
        <w:rPr>
          <w:rFonts w:asciiTheme="minorHAnsi" w:hAnsiTheme="minorHAnsi"/>
          <w:sz w:val="24"/>
          <w:szCs w:val="24"/>
        </w:rPr>
        <w:t>.</w:t>
      </w:r>
    </w:p>
    <w:p w:rsidR="00BC3345" w:rsidRPr="00B37DBF" w:rsidRDefault="00BC3345" w:rsidP="00BC3345">
      <w:pPr>
        <w:pStyle w:val="NoSpacing"/>
        <w:rPr>
          <w:rFonts w:asciiTheme="minorHAnsi" w:hAnsiTheme="minorHAnsi"/>
          <w:sz w:val="24"/>
          <w:szCs w:val="24"/>
        </w:rPr>
      </w:pPr>
    </w:p>
    <w:p w:rsidR="00BC3345" w:rsidRPr="00B37DBF" w:rsidRDefault="00BC3345" w:rsidP="00BC3345">
      <w:pPr>
        <w:pStyle w:val="NoSpacing"/>
        <w:rPr>
          <w:rFonts w:asciiTheme="minorHAnsi" w:hAnsiTheme="minorHAnsi"/>
          <w:sz w:val="24"/>
          <w:szCs w:val="24"/>
        </w:rPr>
      </w:pPr>
      <w:r w:rsidRPr="00B37DBF">
        <w:rPr>
          <w:rFonts w:asciiTheme="minorHAnsi" w:hAnsiTheme="minorHAnsi"/>
          <w:b/>
          <w:sz w:val="24"/>
          <w:szCs w:val="24"/>
        </w:rPr>
        <w:t xml:space="preserve">EDI </w:t>
      </w:r>
      <w:r w:rsidR="00D6418B" w:rsidRPr="00B37DBF">
        <w:rPr>
          <w:rFonts w:asciiTheme="minorHAnsi" w:hAnsiTheme="minorHAnsi"/>
          <w:b/>
          <w:sz w:val="24"/>
          <w:szCs w:val="24"/>
        </w:rPr>
        <w:t>(</w:t>
      </w:r>
      <w:r w:rsidRPr="00B37DBF">
        <w:rPr>
          <w:rFonts w:asciiTheme="minorHAnsi" w:hAnsiTheme="minorHAnsi"/>
          <w:b/>
          <w:sz w:val="24"/>
          <w:szCs w:val="24"/>
        </w:rPr>
        <w:t>Electronic Data Interchange</w:t>
      </w:r>
      <w:r w:rsidR="00D6418B" w:rsidRPr="00B37DBF">
        <w:rPr>
          <w:rFonts w:asciiTheme="minorHAnsi" w:hAnsiTheme="minorHAnsi"/>
          <w:b/>
          <w:sz w:val="24"/>
          <w:szCs w:val="24"/>
        </w:rPr>
        <w:t>):</w:t>
      </w:r>
      <w:r w:rsidRPr="00B37DBF">
        <w:rPr>
          <w:rFonts w:asciiTheme="minorHAnsi" w:hAnsiTheme="minorHAnsi"/>
          <w:sz w:val="24"/>
          <w:szCs w:val="24"/>
        </w:rPr>
        <w:t xml:space="preserve"> A method </w:t>
      </w:r>
      <w:r w:rsidR="00D6418B" w:rsidRPr="00B37DBF">
        <w:rPr>
          <w:rFonts w:asciiTheme="minorHAnsi" w:hAnsiTheme="minorHAnsi"/>
          <w:sz w:val="24"/>
          <w:szCs w:val="24"/>
        </w:rPr>
        <w:t xml:space="preserve">through which business information is interchanged electronically using a standardized format. Alma uses EDI </w:t>
      </w:r>
      <w:r w:rsidRPr="00B37DBF">
        <w:rPr>
          <w:rFonts w:asciiTheme="minorHAnsi" w:hAnsiTheme="minorHAnsi"/>
          <w:sz w:val="24"/>
          <w:szCs w:val="24"/>
        </w:rPr>
        <w:t>to import invoices electronically based on vendor data.</w:t>
      </w:r>
    </w:p>
    <w:p w:rsidR="00BC3345" w:rsidRPr="00B37DBF" w:rsidRDefault="00BC3345" w:rsidP="00BC3345">
      <w:pPr>
        <w:pStyle w:val="NoSpacing"/>
        <w:rPr>
          <w:rFonts w:asciiTheme="minorHAnsi" w:hAnsiTheme="minorHAnsi"/>
          <w:sz w:val="24"/>
          <w:szCs w:val="24"/>
        </w:rPr>
      </w:pPr>
    </w:p>
    <w:p w:rsidR="00BC3345" w:rsidRPr="00B37DBF" w:rsidRDefault="00BC3345" w:rsidP="00BC3345">
      <w:pPr>
        <w:pStyle w:val="NoSpacing"/>
        <w:rPr>
          <w:rFonts w:asciiTheme="minorHAnsi" w:hAnsiTheme="minorHAnsi"/>
          <w:sz w:val="24"/>
          <w:szCs w:val="24"/>
        </w:rPr>
      </w:pPr>
      <w:r w:rsidRPr="00B37DBF">
        <w:rPr>
          <w:rFonts w:asciiTheme="minorHAnsi" w:hAnsiTheme="minorHAnsi"/>
          <w:b/>
          <w:sz w:val="24"/>
          <w:szCs w:val="24"/>
        </w:rPr>
        <w:t xml:space="preserve">VAT </w:t>
      </w:r>
      <w:r w:rsidR="00D6418B" w:rsidRPr="00B37DBF">
        <w:rPr>
          <w:rFonts w:asciiTheme="minorHAnsi" w:hAnsiTheme="minorHAnsi"/>
          <w:b/>
          <w:sz w:val="24"/>
          <w:szCs w:val="24"/>
        </w:rPr>
        <w:t>(</w:t>
      </w:r>
      <w:r w:rsidRPr="00B37DBF">
        <w:rPr>
          <w:rFonts w:asciiTheme="minorHAnsi" w:hAnsiTheme="minorHAnsi"/>
          <w:b/>
          <w:sz w:val="24"/>
          <w:szCs w:val="24"/>
        </w:rPr>
        <w:t>Value Added Tax</w:t>
      </w:r>
      <w:r w:rsidR="00D6418B" w:rsidRPr="00B37DBF">
        <w:rPr>
          <w:rFonts w:asciiTheme="minorHAnsi" w:hAnsiTheme="minorHAnsi"/>
          <w:b/>
          <w:sz w:val="24"/>
          <w:szCs w:val="24"/>
        </w:rPr>
        <w:t>):</w:t>
      </w:r>
      <w:r w:rsidRPr="00B37DBF">
        <w:rPr>
          <w:rFonts w:asciiTheme="minorHAnsi" w:hAnsiTheme="minorHAnsi"/>
          <w:sz w:val="24"/>
          <w:szCs w:val="24"/>
        </w:rPr>
        <w:t xml:space="preserve"> </w:t>
      </w:r>
      <w:r w:rsidR="00D6418B" w:rsidRPr="00B37DBF">
        <w:rPr>
          <w:rFonts w:asciiTheme="minorHAnsi" w:hAnsiTheme="minorHAnsi"/>
          <w:sz w:val="24"/>
          <w:szCs w:val="24"/>
        </w:rPr>
        <w:t xml:space="preserve">A consumption tax placed on products whenever value is added during production or distribution. </w:t>
      </w:r>
      <w:r w:rsidRPr="00B37DBF">
        <w:rPr>
          <w:rFonts w:asciiTheme="minorHAnsi" w:hAnsiTheme="minorHAnsi"/>
          <w:sz w:val="24"/>
          <w:szCs w:val="24"/>
        </w:rPr>
        <w:t xml:space="preserve">This </w:t>
      </w:r>
      <w:r w:rsidR="00D6418B" w:rsidRPr="00B37DBF">
        <w:rPr>
          <w:rFonts w:asciiTheme="minorHAnsi" w:hAnsiTheme="minorHAnsi"/>
          <w:sz w:val="24"/>
          <w:szCs w:val="24"/>
        </w:rPr>
        <w:t>option applies in some countries</w:t>
      </w:r>
      <w:r w:rsidRPr="00B37DBF">
        <w:rPr>
          <w:rFonts w:asciiTheme="minorHAnsi" w:hAnsiTheme="minorHAnsi"/>
          <w:sz w:val="24"/>
          <w:szCs w:val="24"/>
        </w:rPr>
        <w:t xml:space="preserve"> </w:t>
      </w:r>
      <w:r w:rsidR="00D6418B" w:rsidRPr="00B37DBF">
        <w:rPr>
          <w:rFonts w:asciiTheme="minorHAnsi" w:hAnsiTheme="minorHAnsi"/>
          <w:sz w:val="24"/>
          <w:szCs w:val="24"/>
        </w:rPr>
        <w:t>around the world.</w:t>
      </w:r>
    </w:p>
    <w:p w:rsidR="00874E1E" w:rsidRPr="00275E73" w:rsidRDefault="00874E1E">
      <w:pPr>
        <w:spacing w:after="200" w:line="276" w:lineRule="auto"/>
        <w:rPr>
          <w:rFonts w:asciiTheme="minorHAnsi" w:hAnsiTheme="minorHAnsi"/>
          <w:color w:val="auto"/>
        </w:rPr>
      </w:pPr>
      <w:r w:rsidRPr="00275E73">
        <w:rPr>
          <w:rFonts w:asciiTheme="minorHAnsi" w:hAnsiTheme="minorHAnsi"/>
          <w:color w:val="auto"/>
        </w:rPr>
        <w:br w:type="page"/>
      </w:r>
    </w:p>
    <w:p w:rsidR="000D3475" w:rsidRPr="00353D17" w:rsidRDefault="000D3475" w:rsidP="00353D17">
      <w:pPr>
        <w:pStyle w:val="Heading1"/>
        <w:rPr>
          <w:rFonts w:asciiTheme="minorHAnsi" w:hAnsiTheme="minorHAnsi"/>
          <w:b w:val="0"/>
          <w:sz w:val="22"/>
          <w:szCs w:val="22"/>
        </w:rPr>
      </w:pPr>
      <w:bookmarkStart w:id="3" w:name="_Toc518553801"/>
      <w:r>
        <w:rPr>
          <w:rFonts w:asciiTheme="minorHAnsi" w:hAnsiTheme="minorHAnsi"/>
        </w:rPr>
        <w:lastRenderedPageBreak/>
        <w:t xml:space="preserve">Receive a </w:t>
      </w:r>
      <w:r w:rsidR="00084DBF">
        <w:rPr>
          <w:rFonts w:asciiTheme="minorHAnsi" w:hAnsiTheme="minorHAnsi"/>
        </w:rPr>
        <w:t xml:space="preserve">Single </w:t>
      </w:r>
      <w:r>
        <w:rPr>
          <w:rFonts w:asciiTheme="minorHAnsi" w:hAnsiTheme="minorHAnsi"/>
        </w:rPr>
        <w:t>Physical Item</w:t>
      </w:r>
      <w:bookmarkEnd w:id="3"/>
      <w:r w:rsidR="00353D17">
        <w:rPr>
          <w:rFonts w:asciiTheme="minorHAnsi" w:hAnsiTheme="minorHAnsi"/>
        </w:rPr>
        <w:br/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5"/>
        <w:gridCol w:w="6745"/>
      </w:tblGrid>
      <w:tr w:rsidR="000D3475" w:rsidRPr="00275E73" w:rsidTr="00D62E51">
        <w:tc>
          <w:tcPr>
            <w:tcW w:w="9350" w:type="dxa"/>
            <w:gridSpan w:val="2"/>
            <w:vAlign w:val="center"/>
          </w:tcPr>
          <w:p w:rsidR="000D3475" w:rsidRPr="00275E73" w:rsidRDefault="000D3475" w:rsidP="00D62E51">
            <w:pPr>
              <w:pStyle w:val="NoSpacing"/>
              <w:rPr>
                <w:rFonts w:asciiTheme="minorHAnsi" w:hAnsiTheme="minorHAnsi"/>
              </w:rPr>
            </w:pPr>
            <w:r w:rsidRPr="00275E73">
              <w:rPr>
                <w:rFonts w:asciiTheme="minorHAnsi" w:hAnsiTheme="minorHAnsi"/>
                <w:b/>
              </w:rPr>
              <w:t>Goals of this exercise:</w:t>
            </w:r>
          </w:p>
          <w:p w:rsidR="000D3475" w:rsidRPr="00275E73" w:rsidRDefault="000D3475" w:rsidP="00D62E51">
            <w:pPr>
              <w:pStyle w:val="NoSpacing"/>
              <w:rPr>
                <w:rFonts w:asciiTheme="minorHAnsi" w:hAnsiTheme="minorHAnsi"/>
              </w:rPr>
            </w:pPr>
          </w:p>
          <w:p w:rsidR="000D3475" w:rsidRPr="00275E73" w:rsidRDefault="00084DBF" w:rsidP="00D62E51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Receive a single physical item</w:t>
            </w:r>
          </w:p>
          <w:p w:rsidR="000D3475" w:rsidRPr="00275E73" w:rsidRDefault="000D3475" w:rsidP="00D62E51">
            <w:pPr>
              <w:pStyle w:val="NoSpacing"/>
              <w:ind w:left="720"/>
              <w:rPr>
                <w:rFonts w:asciiTheme="minorHAnsi" w:hAnsiTheme="minorHAnsi"/>
              </w:rPr>
            </w:pPr>
          </w:p>
        </w:tc>
      </w:tr>
      <w:tr w:rsidR="000D3475" w:rsidRPr="00275E73" w:rsidTr="00162ECD">
        <w:tc>
          <w:tcPr>
            <w:tcW w:w="2605" w:type="dxa"/>
          </w:tcPr>
          <w:p w:rsidR="000D3475" w:rsidRDefault="000D3475" w:rsidP="00D62E51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162ECD" w:rsidRDefault="00162ECD" w:rsidP="00D62E51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162ECD" w:rsidRDefault="00162ECD" w:rsidP="00D62E51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162ECD" w:rsidRDefault="00162ECD" w:rsidP="00D62E51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162ECD" w:rsidRDefault="00162ECD" w:rsidP="00D62E51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162ECD" w:rsidRPr="00BE0AC0" w:rsidRDefault="00162ECD" w:rsidP="00D62E51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0D3475" w:rsidRPr="00BE0AC0" w:rsidRDefault="000D3475" w:rsidP="00D62E51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0D3475" w:rsidRPr="00BE0AC0" w:rsidRDefault="000D3475" w:rsidP="00D62E51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0D3475" w:rsidRPr="00BE0AC0" w:rsidRDefault="000D3475" w:rsidP="00D62E51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0D3475" w:rsidRPr="00BE0AC0" w:rsidRDefault="000D3475" w:rsidP="00D62E51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0D3475" w:rsidRPr="00BE0AC0" w:rsidRDefault="000D3475" w:rsidP="00D62E51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0D3475" w:rsidRPr="00BE0AC0" w:rsidRDefault="00162ECD" w:rsidP="00D62E51">
            <w:pPr>
              <w:pStyle w:val="NoSpacing"/>
              <w:rPr>
                <w:rFonts w:asciiTheme="minorHAnsi" w:hAnsiTheme="minorHAnsi"/>
                <w:sz w:val="20"/>
              </w:rPr>
            </w:pPr>
            <w:r w:rsidRPr="00BE0AC0">
              <w:rPr>
                <w:rFonts w:asciiTheme="minorHAnsi" w:hAnsiTheme="minorHAnsi"/>
                <w:noProof/>
                <w:sz w:val="20"/>
                <w:lang w:val="en-CA" w:eastAsia="en-CA"/>
              </w:rPr>
              <w:drawing>
                <wp:inline distT="0" distB="0" distL="0" distR="0" wp14:anchorId="382B6D6A" wp14:editId="75114010">
                  <wp:extent cx="76200" cy="250934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xclamat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5953" cy="28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E0AC0">
              <w:rPr>
                <w:rFonts w:asciiTheme="minorHAnsi" w:hAnsiTheme="minorHAnsi"/>
                <w:sz w:val="20"/>
              </w:rPr>
              <w:t xml:space="preserve"> Note:</w:t>
            </w:r>
            <w:r>
              <w:rPr>
                <w:rFonts w:asciiTheme="minorHAnsi" w:hAnsiTheme="minorHAnsi"/>
                <w:sz w:val="20"/>
              </w:rPr>
              <w:t xml:space="preserve"> There are three options when receiving single physical items.</w:t>
            </w:r>
          </w:p>
          <w:p w:rsidR="000D3475" w:rsidRPr="00BE0AC0" w:rsidRDefault="000D3475" w:rsidP="00D62E51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0D3475" w:rsidRPr="00BE0AC0" w:rsidRDefault="000D3475" w:rsidP="00D62E51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0D3475" w:rsidRPr="00BE0AC0" w:rsidRDefault="000D3475" w:rsidP="00D62E51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0D3475" w:rsidRPr="00BE0AC0" w:rsidRDefault="000D3475" w:rsidP="00D62E51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0D3475" w:rsidRPr="00BE0AC0" w:rsidRDefault="000D3475" w:rsidP="00D62E51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0D3475" w:rsidRPr="00BE0AC0" w:rsidRDefault="00162ECD" w:rsidP="00D62E51">
            <w:pPr>
              <w:pStyle w:val="NoSpacing"/>
              <w:rPr>
                <w:rFonts w:asciiTheme="minorHAnsi" w:hAnsiTheme="minorHAnsi"/>
                <w:sz w:val="20"/>
              </w:rPr>
            </w:pPr>
            <w:r w:rsidRPr="00BE0AC0">
              <w:rPr>
                <w:rFonts w:asciiTheme="minorHAnsi" w:hAnsiTheme="minorHAnsi"/>
                <w:noProof/>
                <w:sz w:val="20"/>
                <w:lang w:val="en-CA" w:eastAsia="en-CA"/>
              </w:rPr>
              <w:drawing>
                <wp:inline distT="0" distB="0" distL="0" distR="0" wp14:anchorId="382B6D6A" wp14:editId="75114010">
                  <wp:extent cx="76200" cy="25093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xclamat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5953" cy="28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E0AC0">
              <w:rPr>
                <w:rFonts w:asciiTheme="minorHAnsi" w:hAnsiTheme="minorHAnsi"/>
                <w:sz w:val="20"/>
              </w:rPr>
              <w:t xml:space="preserve"> Note:</w:t>
            </w:r>
            <w:r>
              <w:rPr>
                <w:rFonts w:asciiTheme="minorHAnsi" w:hAnsiTheme="minorHAnsi"/>
                <w:sz w:val="20"/>
              </w:rPr>
              <w:t xml:space="preserve"> The act of receiving an item automatically adds the receiving date to the Item record.</w:t>
            </w:r>
          </w:p>
          <w:p w:rsidR="000D3475" w:rsidRPr="00BE0AC0" w:rsidRDefault="000D3475" w:rsidP="00D62E51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0D3475" w:rsidRPr="00786CD5" w:rsidRDefault="000D3475" w:rsidP="00D62E51">
            <w:pPr>
              <w:pStyle w:val="NoSpacing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745" w:type="dxa"/>
            <w:tcBorders>
              <w:bottom w:val="single" w:sz="4" w:space="0" w:color="auto"/>
            </w:tcBorders>
          </w:tcPr>
          <w:p w:rsidR="000D3475" w:rsidRPr="00F71F9C" w:rsidRDefault="000D3475" w:rsidP="00177BBA">
            <w:pPr>
              <w:pStyle w:val="NoSpacing"/>
              <w:numPr>
                <w:ilvl w:val="0"/>
                <w:numId w:val="2"/>
              </w:numPr>
              <w:ind w:left="331" w:hanging="331"/>
              <w:rPr>
                <w:rFonts w:asciiTheme="minorHAnsi" w:hAnsiTheme="minorHAnsi"/>
              </w:rPr>
            </w:pPr>
            <w:r w:rsidRPr="00F71F9C">
              <w:rPr>
                <w:rFonts w:asciiTheme="minorHAnsi" w:hAnsiTheme="minorHAnsi"/>
              </w:rPr>
              <w:t>Review your “</w:t>
            </w:r>
            <w:r w:rsidRPr="00F71F9C">
              <w:rPr>
                <w:rFonts w:asciiTheme="minorHAnsi" w:hAnsiTheme="minorHAnsi"/>
                <w:b/>
              </w:rPr>
              <w:t>Currently at</w:t>
            </w:r>
            <w:r w:rsidRPr="00F71F9C">
              <w:rPr>
                <w:rFonts w:asciiTheme="minorHAnsi" w:hAnsiTheme="minorHAnsi"/>
              </w:rPr>
              <w:t>” location in Alma towards the top-</w:t>
            </w:r>
            <w:r w:rsidR="00084DBF">
              <w:rPr>
                <w:rFonts w:asciiTheme="minorHAnsi" w:hAnsiTheme="minorHAnsi"/>
              </w:rPr>
              <w:t>right</w:t>
            </w:r>
            <w:r w:rsidRPr="00F71F9C">
              <w:rPr>
                <w:rFonts w:asciiTheme="minorHAnsi" w:hAnsiTheme="minorHAnsi"/>
              </w:rPr>
              <w:t xml:space="preserve"> of the</w:t>
            </w:r>
            <w:r w:rsidR="00084DBF">
              <w:rPr>
                <w:rFonts w:asciiTheme="minorHAnsi" w:hAnsiTheme="minorHAnsi"/>
              </w:rPr>
              <w:t xml:space="preserve"> Alma application</w:t>
            </w:r>
            <w:r w:rsidRPr="00F71F9C">
              <w:rPr>
                <w:rFonts w:asciiTheme="minorHAnsi" w:hAnsiTheme="minorHAnsi"/>
              </w:rPr>
              <w:t xml:space="preserve">. Change the location to </w:t>
            </w:r>
            <w:r w:rsidRPr="00F71F9C">
              <w:rPr>
                <w:rFonts w:asciiTheme="minorHAnsi" w:hAnsiTheme="minorHAnsi"/>
                <w:b/>
              </w:rPr>
              <w:t xml:space="preserve">Main Library – </w:t>
            </w:r>
            <w:r w:rsidR="00084DBF">
              <w:rPr>
                <w:rFonts w:asciiTheme="minorHAnsi" w:hAnsiTheme="minorHAnsi"/>
                <w:b/>
              </w:rPr>
              <w:t>Technical Services</w:t>
            </w:r>
            <w:r w:rsidR="00084DBF">
              <w:rPr>
                <w:rFonts w:asciiTheme="minorHAnsi" w:hAnsiTheme="minorHAnsi"/>
              </w:rPr>
              <w:t xml:space="preserve"> (or similar)</w:t>
            </w:r>
            <w:r w:rsidRPr="00F71F9C">
              <w:rPr>
                <w:rFonts w:asciiTheme="minorHAnsi" w:hAnsiTheme="minorHAnsi"/>
              </w:rPr>
              <w:t xml:space="preserve"> if it is not already at that location.</w:t>
            </w:r>
          </w:p>
          <w:p w:rsidR="000D3475" w:rsidRPr="00F71F9C" w:rsidRDefault="000D3475" w:rsidP="00177BBA">
            <w:pPr>
              <w:pStyle w:val="NoSpacing"/>
              <w:ind w:left="331" w:hanging="331"/>
              <w:rPr>
                <w:rFonts w:asciiTheme="minorHAnsi" w:hAnsiTheme="minorHAnsi"/>
              </w:rPr>
            </w:pPr>
          </w:p>
          <w:p w:rsidR="000D3475" w:rsidRPr="00F71F9C" w:rsidRDefault="000D3475" w:rsidP="00177BBA">
            <w:pPr>
              <w:pStyle w:val="NoSpacing"/>
              <w:numPr>
                <w:ilvl w:val="0"/>
                <w:numId w:val="2"/>
              </w:numPr>
              <w:ind w:left="331" w:hanging="331"/>
              <w:rPr>
                <w:rFonts w:asciiTheme="minorHAnsi" w:hAnsiTheme="minorHAnsi"/>
              </w:rPr>
            </w:pPr>
            <w:r w:rsidRPr="00F71F9C">
              <w:rPr>
                <w:rFonts w:asciiTheme="minorHAnsi" w:hAnsiTheme="minorHAnsi"/>
              </w:rPr>
              <w:t xml:space="preserve">Open the </w:t>
            </w:r>
            <w:r w:rsidR="00084DBF">
              <w:rPr>
                <w:rFonts w:asciiTheme="minorHAnsi" w:hAnsiTheme="minorHAnsi"/>
              </w:rPr>
              <w:t>Acquisitions</w:t>
            </w:r>
            <w:r w:rsidRPr="00F71F9C">
              <w:rPr>
                <w:rFonts w:asciiTheme="minorHAnsi" w:hAnsiTheme="minorHAnsi"/>
              </w:rPr>
              <w:t xml:space="preserve"> menu and select </w:t>
            </w:r>
            <w:r w:rsidR="00084DBF">
              <w:rPr>
                <w:rFonts w:asciiTheme="minorHAnsi" w:hAnsiTheme="minorHAnsi"/>
                <w:i/>
              </w:rPr>
              <w:t xml:space="preserve">Receive </w:t>
            </w:r>
            <w:r w:rsidRPr="00F71F9C">
              <w:rPr>
                <w:rFonts w:asciiTheme="minorHAnsi" w:hAnsiTheme="minorHAnsi"/>
              </w:rPr>
              <w:t xml:space="preserve">under the </w:t>
            </w:r>
            <w:r w:rsidRPr="00F71F9C">
              <w:rPr>
                <w:rFonts w:asciiTheme="minorHAnsi" w:hAnsiTheme="minorHAnsi"/>
                <w:b/>
              </w:rPr>
              <w:t xml:space="preserve">Receiving and Invoicing </w:t>
            </w:r>
            <w:r w:rsidRPr="00F71F9C">
              <w:rPr>
                <w:rFonts w:asciiTheme="minorHAnsi" w:hAnsiTheme="minorHAnsi"/>
              </w:rPr>
              <w:t xml:space="preserve">submenu. </w:t>
            </w:r>
          </w:p>
          <w:p w:rsidR="000D3475" w:rsidRPr="00F71F9C" w:rsidRDefault="000D3475" w:rsidP="00177BBA">
            <w:pPr>
              <w:pStyle w:val="NoSpacing"/>
              <w:ind w:left="331" w:hanging="331"/>
              <w:rPr>
                <w:rFonts w:asciiTheme="minorHAnsi" w:hAnsiTheme="minorHAnsi"/>
              </w:rPr>
            </w:pPr>
          </w:p>
          <w:p w:rsidR="000D3475" w:rsidRPr="00F71F9C" w:rsidRDefault="00DB596B" w:rsidP="00177BBA">
            <w:pPr>
              <w:pStyle w:val="NoSpacing"/>
              <w:numPr>
                <w:ilvl w:val="0"/>
                <w:numId w:val="2"/>
              </w:numPr>
              <w:ind w:left="331" w:hanging="33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Search for title you have in hand, for example, </w:t>
            </w:r>
            <w:r w:rsidR="002B1AB8">
              <w:rPr>
                <w:rFonts w:asciiTheme="minorHAnsi" w:hAnsiTheme="minorHAnsi"/>
                <w:i/>
              </w:rPr>
              <w:t>POL-7943</w:t>
            </w:r>
            <w:r>
              <w:rPr>
                <w:rFonts w:asciiTheme="minorHAnsi" w:hAnsiTheme="minorHAnsi"/>
              </w:rPr>
              <w:t xml:space="preserve">, with the title, </w:t>
            </w:r>
            <w:r w:rsidR="002B1AB8">
              <w:rPr>
                <w:rFonts w:asciiTheme="minorHAnsi" w:hAnsiTheme="minorHAnsi"/>
                <w:i/>
              </w:rPr>
              <w:t>The grouchy historian</w:t>
            </w:r>
            <w:r>
              <w:rPr>
                <w:rFonts w:asciiTheme="minorHAnsi" w:hAnsiTheme="minorHAnsi"/>
              </w:rPr>
              <w:t>.</w:t>
            </w:r>
          </w:p>
          <w:p w:rsidR="000D3475" w:rsidRPr="00F71F9C" w:rsidRDefault="000D3475" w:rsidP="00177BBA">
            <w:pPr>
              <w:pStyle w:val="NoSpacing"/>
              <w:ind w:left="331" w:hanging="331"/>
              <w:rPr>
                <w:rFonts w:asciiTheme="minorHAnsi" w:hAnsiTheme="minorHAnsi"/>
              </w:rPr>
            </w:pPr>
          </w:p>
          <w:p w:rsidR="00E22B24" w:rsidRPr="00E22B24" w:rsidRDefault="00E22B24" w:rsidP="00177BBA">
            <w:pPr>
              <w:pStyle w:val="NoSpacing"/>
              <w:numPr>
                <w:ilvl w:val="0"/>
                <w:numId w:val="2"/>
              </w:numPr>
              <w:ind w:left="331" w:hanging="33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receive</w:t>
            </w:r>
            <w:r w:rsidR="00162ECD">
              <w:rPr>
                <w:rFonts w:asciiTheme="minorHAnsi" w:hAnsiTheme="minorHAnsi"/>
              </w:rPr>
              <w:t>, use one of these options</w:t>
            </w:r>
            <w:r>
              <w:rPr>
                <w:rFonts w:asciiTheme="minorHAnsi" w:hAnsiTheme="minorHAnsi"/>
              </w:rPr>
              <w:t>:</w:t>
            </w:r>
          </w:p>
          <w:p w:rsidR="00E22B24" w:rsidRDefault="0036432C" w:rsidP="003341C2">
            <w:pPr>
              <w:pStyle w:val="NoSpacing"/>
              <w:numPr>
                <w:ilvl w:val="1"/>
                <w:numId w:val="2"/>
              </w:numPr>
              <w:ind w:left="871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Place a check in the check box situated to the left of the POL number and click on the </w:t>
            </w:r>
            <w:r>
              <w:rPr>
                <w:rFonts w:asciiTheme="minorHAnsi" w:hAnsiTheme="minorHAnsi"/>
                <w:b/>
              </w:rPr>
              <w:t xml:space="preserve">Receive </w:t>
            </w:r>
            <w:r>
              <w:rPr>
                <w:rFonts w:asciiTheme="minorHAnsi" w:hAnsiTheme="minorHAnsi"/>
              </w:rPr>
              <w:t xml:space="preserve">button in the upper right corner. </w:t>
            </w:r>
          </w:p>
          <w:p w:rsidR="000D3475" w:rsidRDefault="002B1AB8" w:rsidP="003341C2">
            <w:pPr>
              <w:pStyle w:val="NoSpacing"/>
              <w:numPr>
                <w:ilvl w:val="1"/>
                <w:numId w:val="2"/>
              </w:numPr>
              <w:ind w:left="871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Click on the </w:t>
            </w:r>
            <w:r>
              <w:rPr>
                <w:rFonts w:asciiTheme="minorHAnsi" w:hAnsiTheme="minorHAnsi"/>
                <w:i/>
              </w:rPr>
              <w:t>More actions</w:t>
            </w:r>
            <w:r>
              <w:rPr>
                <w:rFonts w:asciiTheme="minorHAnsi" w:hAnsiTheme="minorHAnsi"/>
              </w:rPr>
              <w:t xml:space="preserve"> menu </w:t>
            </w:r>
            <w:r w:rsidRPr="002B1AB8">
              <w:rPr>
                <w:rFonts w:asciiTheme="minorHAnsi" w:hAnsiTheme="minorHAnsi"/>
                <w:noProof/>
                <w:lang w:val="en-CA" w:eastAsia="en-CA"/>
              </w:rPr>
              <w:drawing>
                <wp:inline distT="0" distB="0" distL="0" distR="0" wp14:anchorId="1F6D84C7" wp14:editId="507741F3">
                  <wp:extent cx="285750" cy="104775"/>
                  <wp:effectExtent l="19050" t="19050" r="19050" b="285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t="32002" r="-394" b="23826"/>
                          <a:stretch/>
                        </pic:blipFill>
                        <pic:spPr bwMode="auto">
                          <a:xfrm>
                            <a:off x="0" y="0"/>
                            <a:ext cx="286990" cy="105230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22B24">
              <w:rPr>
                <w:rFonts w:asciiTheme="minorHAnsi" w:hAnsiTheme="minorHAnsi"/>
              </w:rPr>
              <w:t xml:space="preserve"> and select the </w:t>
            </w:r>
            <w:r w:rsidR="00E22B24">
              <w:rPr>
                <w:rFonts w:asciiTheme="minorHAnsi" w:hAnsiTheme="minorHAnsi"/>
                <w:b/>
              </w:rPr>
              <w:t xml:space="preserve">Receive </w:t>
            </w:r>
            <w:r w:rsidR="00E22B24">
              <w:rPr>
                <w:rFonts w:asciiTheme="minorHAnsi" w:hAnsiTheme="minorHAnsi"/>
              </w:rPr>
              <w:t>option.</w:t>
            </w:r>
          </w:p>
          <w:p w:rsidR="00E22B24" w:rsidRPr="00E22B24" w:rsidRDefault="00E22B24" w:rsidP="003341C2">
            <w:pPr>
              <w:pStyle w:val="NoSpacing"/>
              <w:numPr>
                <w:ilvl w:val="1"/>
                <w:numId w:val="2"/>
              </w:numPr>
              <w:ind w:left="871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Click on the </w:t>
            </w:r>
            <w:r>
              <w:rPr>
                <w:rFonts w:asciiTheme="minorHAnsi" w:hAnsiTheme="minorHAnsi"/>
                <w:i/>
              </w:rPr>
              <w:t>More actions</w:t>
            </w:r>
            <w:r>
              <w:rPr>
                <w:rFonts w:asciiTheme="minorHAnsi" w:hAnsiTheme="minorHAnsi"/>
              </w:rPr>
              <w:t xml:space="preserve"> menu </w:t>
            </w:r>
            <w:r w:rsidRPr="002B1AB8">
              <w:rPr>
                <w:rFonts w:asciiTheme="minorHAnsi" w:hAnsiTheme="minorHAnsi"/>
                <w:noProof/>
                <w:lang w:val="en-CA" w:eastAsia="en-CA"/>
              </w:rPr>
              <w:drawing>
                <wp:inline distT="0" distB="0" distL="0" distR="0" wp14:anchorId="016B4051" wp14:editId="0A8F0E23">
                  <wp:extent cx="285750" cy="104775"/>
                  <wp:effectExtent l="19050" t="19050" r="19050" b="285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t="32002" r="-394" b="23826"/>
                          <a:stretch/>
                        </pic:blipFill>
                        <pic:spPr bwMode="auto">
                          <a:xfrm>
                            <a:off x="0" y="0"/>
                            <a:ext cx="286990" cy="105230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</w:rPr>
              <w:t xml:space="preserve"> and select the </w:t>
            </w:r>
            <w:r>
              <w:rPr>
                <w:rFonts w:asciiTheme="minorHAnsi" w:hAnsiTheme="minorHAnsi"/>
                <w:b/>
              </w:rPr>
              <w:t xml:space="preserve">Manage Items </w:t>
            </w:r>
            <w:r>
              <w:rPr>
                <w:rFonts w:asciiTheme="minorHAnsi" w:hAnsiTheme="minorHAnsi"/>
              </w:rPr>
              <w:t>option that includes the ability to associate a barcode with the item at the same time as receiving it.</w:t>
            </w:r>
          </w:p>
          <w:p w:rsidR="000D3475" w:rsidRPr="00F71F9C" w:rsidRDefault="000D3475" w:rsidP="00177BBA">
            <w:pPr>
              <w:pStyle w:val="NoSpacing"/>
              <w:ind w:left="331" w:hanging="331"/>
              <w:rPr>
                <w:rFonts w:asciiTheme="minorHAnsi" w:hAnsiTheme="minorHAnsi"/>
              </w:rPr>
            </w:pPr>
          </w:p>
          <w:p w:rsidR="007D04FC" w:rsidRDefault="007D04FC" w:rsidP="00177BBA">
            <w:pPr>
              <w:pStyle w:val="NoSpacing"/>
              <w:numPr>
                <w:ilvl w:val="0"/>
                <w:numId w:val="36"/>
              </w:numPr>
              <w:ind w:left="331" w:hanging="331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Perform a </w:t>
            </w:r>
            <w:r>
              <w:rPr>
                <w:rFonts w:asciiTheme="minorHAnsi" w:hAnsiTheme="minorHAnsi"/>
                <w:i/>
                <w:szCs w:val="22"/>
              </w:rPr>
              <w:t xml:space="preserve">Physical items </w:t>
            </w:r>
            <w:r>
              <w:rPr>
                <w:rFonts w:asciiTheme="minorHAnsi" w:hAnsiTheme="minorHAnsi"/>
                <w:szCs w:val="22"/>
              </w:rPr>
              <w:t>s</w:t>
            </w:r>
            <w:r w:rsidR="00E95E8E">
              <w:rPr>
                <w:rFonts w:asciiTheme="minorHAnsi" w:hAnsiTheme="minorHAnsi"/>
                <w:szCs w:val="22"/>
              </w:rPr>
              <w:t>earch for a ti</w:t>
            </w:r>
            <w:r>
              <w:rPr>
                <w:rFonts w:asciiTheme="minorHAnsi" w:hAnsiTheme="minorHAnsi"/>
                <w:szCs w:val="22"/>
              </w:rPr>
              <w:t xml:space="preserve">tle that you have just received and click on the </w:t>
            </w:r>
            <w:r>
              <w:rPr>
                <w:rFonts w:asciiTheme="minorHAnsi" w:hAnsiTheme="minorHAnsi"/>
                <w:b/>
                <w:szCs w:val="22"/>
              </w:rPr>
              <w:t>Edit Item</w:t>
            </w:r>
            <w:r>
              <w:rPr>
                <w:rFonts w:asciiTheme="minorHAnsi" w:hAnsiTheme="minorHAnsi"/>
                <w:szCs w:val="22"/>
              </w:rPr>
              <w:t xml:space="preserve"> button to confirm the </w:t>
            </w:r>
            <w:r>
              <w:rPr>
                <w:rFonts w:asciiTheme="minorHAnsi" w:hAnsiTheme="minorHAnsi"/>
                <w:i/>
                <w:szCs w:val="22"/>
              </w:rPr>
              <w:t>Receiving date</w:t>
            </w:r>
            <w:r>
              <w:rPr>
                <w:rFonts w:asciiTheme="minorHAnsi" w:hAnsiTheme="minorHAnsi"/>
                <w:szCs w:val="22"/>
              </w:rPr>
              <w:t xml:space="preserve">. </w:t>
            </w:r>
          </w:p>
          <w:p w:rsidR="007D04FC" w:rsidRDefault="007D04FC" w:rsidP="00177BBA">
            <w:pPr>
              <w:pStyle w:val="NoSpacing"/>
              <w:ind w:left="331" w:hanging="331"/>
              <w:rPr>
                <w:rFonts w:asciiTheme="minorHAnsi" w:hAnsiTheme="minorHAnsi"/>
                <w:szCs w:val="22"/>
              </w:rPr>
            </w:pPr>
          </w:p>
          <w:p w:rsidR="00B61748" w:rsidRPr="00B61748" w:rsidRDefault="007D04FC" w:rsidP="00177BBA">
            <w:pPr>
              <w:pStyle w:val="NoSpacing"/>
              <w:numPr>
                <w:ilvl w:val="0"/>
                <w:numId w:val="36"/>
              </w:numPr>
              <w:ind w:left="331" w:hanging="331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If you used the </w:t>
            </w:r>
            <w:r>
              <w:rPr>
                <w:rFonts w:asciiTheme="minorHAnsi" w:hAnsiTheme="minorHAnsi"/>
                <w:i/>
                <w:szCs w:val="22"/>
              </w:rPr>
              <w:t>Manage Items</w:t>
            </w:r>
            <w:r>
              <w:rPr>
                <w:rFonts w:asciiTheme="minorHAnsi" w:hAnsiTheme="minorHAnsi"/>
                <w:szCs w:val="22"/>
              </w:rPr>
              <w:t xml:space="preserve"> option, as described above, a barcode will already be present in the record. Otherwise, a barcode will need to be added to the record as part of</w:t>
            </w:r>
            <w:r w:rsidR="00B61748">
              <w:rPr>
                <w:rFonts w:asciiTheme="minorHAnsi" w:hAnsiTheme="minorHAnsi"/>
                <w:szCs w:val="22"/>
              </w:rPr>
              <w:t xml:space="preserve"> physical processing activities.</w:t>
            </w:r>
            <w:r w:rsidR="00B61748">
              <w:rPr>
                <w:rFonts w:asciiTheme="minorHAnsi" w:hAnsiTheme="minorHAnsi"/>
                <w:szCs w:val="22"/>
              </w:rPr>
              <w:br/>
            </w:r>
          </w:p>
          <w:p w:rsidR="007D04FC" w:rsidRPr="00B61748" w:rsidRDefault="001736A0" w:rsidP="00177BBA">
            <w:pPr>
              <w:pStyle w:val="NoSpacing"/>
              <w:numPr>
                <w:ilvl w:val="0"/>
                <w:numId w:val="36"/>
              </w:numPr>
              <w:ind w:left="331" w:hanging="331"/>
              <w:rPr>
                <w:rFonts w:asciiTheme="minorHAnsi" w:hAnsiTheme="minorHAnsi"/>
                <w:szCs w:val="22"/>
              </w:rPr>
            </w:pPr>
            <w:r w:rsidRPr="00B61748">
              <w:rPr>
                <w:rFonts w:asciiTheme="minorHAnsi" w:hAnsiTheme="minorHAnsi"/>
                <w:szCs w:val="22"/>
              </w:rPr>
              <w:t xml:space="preserve">Time now to pass this item to </w:t>
            </w:r>
            <w:r w:rsidR="00AD019C" w:rsidRPr="00B61748">
              <w:rPr>
                <w:rFonts w:asciiTheme="minorHAnsi" w:hAnsiTheme="minorHAnsi"/>
                <w:szCs w:val="22"/>
              </w:rPr>
              <w:t xml:space="preserve">Cataloging for review </w:t>
            </w:r>
            <w:r w:rsidR="00AD019C">
              <w:rPr>
                <w:rFonts w:asciiTheme="minorHAnsi" w:hAnsiTheme="minorHAnsi"/>
                <w:szCs w:val="22"/>
              </w:rPr>
              <w:t>and update</w:t>
            </w:r>
            <w:r w:rsidR="00AD019C" w:rsidRPr="00B61748">
              <w:rPr>
                <w:rFonts w:asciiTheme="minorHAnsi" w:hAnsiTheme="minorHAnsi"/>
                <w:szCs w:val="22"/>
              </w:rPr>
              <w:t xml:space="preserve"> of the Bib</w:t>
            </w:r>
            <w:r w:rsidR="00AD019C">
              <w:rPr>
                <w:rFonts w:asciiTheme="minorHAnsi" w:hAnsiTheme="minorHAnsi"/>
                <w:szCs w:val="22"/>
              </w:rPr>
              <w:t>liographic and Holdings records before they are made available for patrons.</w:t>
            </w:r>
          </w:p>
        </w:tc>
      </w:tr>
    </w:tbl>
    <w:p w:rsidR="000D3475" w:rsidRPr="000D3475" w:rsidRDefault="000D3475" w:rsidP="000D3475"/>
    <w:p w:rsidR="00CE4180" w:rsidRDefault="00CE4180">
      <w:pPr>
        <w:spacing w:after="200" w:line="276" w:lineRule="auto"/>
        <w:rPr>
          <w:rFonts w:asciiTheme="minorHAnsi" w:eastAsiaTheme="majorEastAsia" w:hAnsiTheme="minorHAnsi" w:cstheme="majorBidi"/>
          <w:b/>
          <w:bCs/>
          <w:color w:val="auto"/>
          <w:sz w:val="32"/>
          <w:szCs w:val="28"/>
        </w:rPr>
      </w:pPr>
      <w:r>
        <w:rPr>
          <w:rFonts w:asciiTheme="minorHAnsi" w:hAnsiTheme="minorHAnsi"/>
        </w:rPr>
        <w:br w:type="page"/>
      </w:r>
    </w:p>
    <w:p w:rsidR="00920AFB" w:rsidRPr="00275E73" w:rsidRDefault="0055319E" w:rsidP="007A1707">
      <w:pPr>
        <w:pStyle w:val="Heading1"/>
        <w:rPr>
          <w:rFonts w:asciiTheme="minorHAnsi" w:hAnsiTheme="minorHAnsi"/>
        </w:rPr>
      </w:pPr>
      <w:bookmarkStart w:id="4" w:name="_Toc518553802"/>
      <w:r w:rsidRPr="00275E73">
        <w:rPr>
          <w:rFonts w:asciiTheme="minorHAnsi" w:hAnsiTheme="minorHAnsi"/>
        </w:rPr>
        <w:lastRenderedPageBreak/>
        <w:t>Create a</w:t>
      </w:r>
      <w:r w:rsidR="00F71F9C">
        <w:rPr>
          <w:rFonts w:asciiTheme="minorHAnsi" w:hAnsiTheme="minorHAnsi"/>
        </w:rPr>
        <w:t>n Invoice</w:t>
      </w:r>
      <w:r w:rsidR="00B640BF">
        <w:rPr>
          <w:rFonts w:asciiTheme="minorHAnsi" w:hAnsiTheme="minorHAnsi"/>
        </w:rPr>
        <w:t xml:space="preserve"> for a Newly-Received Physical Item</w:t>
      </w:r>
      <w:bookmarkEnd w:id="4"/>
    </w:p>
    <w:p w:rsidR="00920AFB" w:rsidRPr="00275E73" w:rsidRDefault="00920AFB" w:rsidP="00920AFB">
      <w:pPr>
        <w:pStyle w:val="NoSpacing"/>
        <w:rPr>
          <w:rFonts w:asciiTheme="minorHAnsi" w:hAnsiTheme="minorHAnsi"/>
        </w:rPr>
      </w:pP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5"/>
        <w:gridCol w:w="6745"/>
      </w:tblGrid>
      <w:tr w:rsidR="00BF0E49" w:rsidRPr="00275E73" w:rsidTr="004F3F2D">
        <w:tc>
          <w:tcPr>
            <w:tcW w:w="9350" w:type="dxa"/>
            <w:gridSpan w:val="2"/>
            <w:vAlign w:val="center"/>
          </w:tcPr>
          <w:p w:rsidR="00BF0E49" w:rsidRPr="00275E73" w:rsidRDefault="00BF0E49" w:rsidP="007B7997">
            <w:pPr>
              <w:pStyle w:val="NoSpacing"/>
              <w:rPr>
                <w:rFonts w:asciiTheme="minorHAnsi" w:hAnsiTheme="minorHAnsi"/>
              </w:rPr>
            </w:pPr>
            <w:r w:rsidRPr="00275E73">
              <w:rPr>
                <w:rFonts w:asciiTheme="minorHAnsi" w:hAnsiTheme="minorHAnsi"/>
                <w:b/>
              </w:rPr>
              <w:t>Goals of this exercise:</w:t>
            </w:r>
          </w:p>
          <w:p w:rsidR="00BF0E49" w:rsidRPr="00275E73" w:rsidRDefault="00BF0E49" w:rsidP="007B7997">
            <w:pPr>
              <w:pStyle w:val="NoSpacing"/>
              <w:rPr>
                <w:rFonts w:asciiTheme="minorHAnsi" w:hAnsiTheme="minorHAnsi"/>
              </w:rPr>
            </w:pPr>
          </w:p>
          <w:p w:rsidR="00BF0E49" w:rsidRPr="00275E73" w:rsidRDefault="00F71F9C" w:rsidP="009C5460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Create an invoice from a PO</w:t>
            </w:r>
            <w:r w:rsidR="00C972AF">
              <w:rPr>
                <w:rFonts w:asciiTheme="minorHAnsi" w:hAnsiTheme="minorHAnsi"/>
              </w:rPr>
              <w:t xml:space="preserve"> for a received item</w:t>
            </w:r>
          </w:p>
          <w:p w:rsidR="00FA6626" w:rsidRPr="00275E73" w:rsidRDefault="00FA6626" w:rsidP="00FA6626">
            <w:pPr>
              <w:pStyle w:val="NoSpacing"/>
              <w:ind w:left="720"/>
              <w:rPr>
                <w:rFonts w:asciiTheme="minorHAnsi" w:hAnsiTheme="minorHAnsi"/>
              </w:rPr>
            </w:pPr>
          </w:p>
        </w:tc>
      </w:tr>
      <w:tr w:rsidR="00BF0E49" w:rsidRPr="00275E73" w:rsidTr="007C0D3C">
        <w:tc>
          <w:tcPr>
            <w:tcW w:w="2605" w:type="dxa"/>
          </w:tcPr>
          <w:p w:rsidR="007C0D3C" w:rsidRDefault="007C0D3C" w:rsidP="00DB6B8A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7C0D3C" w:rsidRDefault="007C0D3C" w:rsidP="00DB6B8A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7C0D3C" w:rsidRDefault="007C0D3C" w:rsidP="00DB6B8A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DB6B8A" w:rsidRPr="005865F4" w:rsidRDefault="007C0D3C" w:rsidP="00DB6B8A">
            <w:pPr>
              <w:pStyle w:val="NoSpacing"/>
              <w:rPr>
                <w:rFonts w:asciiTheme="minorHAnsi" w:hAnsiTheme="minorHAnsi"/>
                <w:b/>
                <w:sz w:val="20"/>
              </w:rPr>
            </w:pPr>
            <w:r w:rsidRPr="005865F4">
              <w:rPr>
                <w:rFonts w:asciiTheme="minorHAnsi" w:hAnsiTheme="minorHAnsi"/>
                <w:b/>
                <w:noProof/>
                <w:sz w:val="20"/>
                <w:lang w:val="en-CA" w:eastAsia="en-CA"/>
              </w:rPr>
              <w:drawing>
                <wp:inline distT="0" distB="0" distL="0" distR="0" wp14:anchorId="2BFAC15C" wp14:editId="4DD8C0DC">
                  <wp:extent cx="76200" cy="250934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xclamat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5953" cy="28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865F4">
              <w:rPr>
                <w:rFonts w:asciiTheme="minorHAnsi" w:hAnsiTheme="minorHAnsi"/>
                <w:b/>
                <w:sz w:val="20"/>
              </w:rPr>
              <w:t xml:space="preserve"> Note: In this example, we are creating an invoice with one invoice line.</w:t>
            </w:r>
          </w:p>
          <w:p w:rsidR="007C0D3C" w:rsidRPr="005865F4" w:rsidRDefault="007C0D3C" w:rsidP="00DB6B8A">
            <w:pPr>
              <w:pStyle w:val="NoSpacing"/>
              <w:rPr>
                <w:rFonts w:asciiTheme="minorHAnsi" w:hAnsiTheme="minorHAnsi"/>
                <w:b/>
                <w:sz w:val="20"/>
              </w:rPr>
            </w:pPr>
          </w:p>
          <w:p w:rsidR="00DB6B8A" w:rsidRPr="005865F4" w:rsidRDefault="007A4A9F" w:rsidP="00DB6B8A">
            <w:pPr>
              <w:pStyle w:val="NoSpacing"/>
              <w:rPr>
                <w:rFonts w:asciiTheme="minorHAnsi" w:hAnsiTheme="minorHAnsi"/>
                <w:b/>
                <w:sz w:val="20"/>
              </w:rPr>
            </w:pPr>
            <w:r w:rsidRPr="005865F4">
              <w:rPr>
                <w:rFonts w:asciiTheme="minorHAnsi" w:hAnsiTheme="minorHAnsi"/>
                <w:b/>
                <w:noProof/>
                <w:sz w:val="20"/>
                <w:lang w:val="en-CA" w:eastAsia="en-CA"/>
              </w:rPr>
              <w:drawing>
                <wp:inline distT="0" distB="0" distL="0" distR="0" wp14:anchorId="6345F516" wp14:editId="0DD83BD1">
                  <wp:extent cx="76200" cy="25093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xclamat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5953" cy="28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865F4">
              <w:rPr>
                <w:rFonts w:asciiTheme="minorHAnsi" w:hAnsiTheme="minorHAnsi"/>
                <w:b/>
                <w:sz w:val="20"/>
              </w:rPr>
              <w:t xml:space="preserve"> Note: There are three options that may be used to create invoices:</w:t>
            </w:r>
          </w:p>
          <w:p w:rsidR="007A4A9F" w:rsidRPr="005865F4" w:rsidRDefault="007A4A9F" w:rsidP="00DB6B8A">
            <w:pPr>
              <w:pStyle w:val="NoSpacing"/>
              <w:rPr>
                <w:rFonts w:asciiTheme="minorHAnsi" w:hAnsiTheme="minorHAnsi"/>
                <w:b/>
                <w:sz w:val="20"/>
              </w:rPr>
            </w:pPr>
          </w:p>
          <w:p w:rsidR="007A4A9F" w:rsidRPr="005865F4" w:rsidRDefault="007A4A9F" w:rsidP="007A4A9F">
            <w:pPr>
              <w:pStyle w:val="NoSpacing"/>
              <w:numPr>
                <w:ilvl w:val="0"/>
                <w:numId w:val="38"/>
              </w:numPr>
              <w:ind w:left="510" w:hanging="270"/>
              <w:rPr>
                <w:rFonts w:asciiTheme="minorHAnsi" w:hAnsiTheme="minorHAnsi"/>
                <w:b/>
                <w:sz w:val="20"/>
              </w:rPr>
            </w:pPr>
            <w:r w:rsidRPr="005865F4">
              <w:rPr>
                <w:rFonts w:asciiTheme="minorHAnsi" w:hAnsiTheme="minorHAnsi"/>
                <w:b/>
                <w:sz w:val="20"/>
              </w:rPr>
              <w:t>Manually</w:t>
            </w:r>
          </w:p>
          <w:p w:rsidR="007A4A9F" w:rsidRPr="005865F4" w:rsidRDefault="007A4A9F" w:rsidP="007A4A9F">
            <w:pPr>
              <w:pStyle w:val="NoSpacing"/>
              <w:numPr>
                <w:ilvl w:val="0"/>
                <w:numId w:val="38"/>
              </w:numPr>
              <w:ind w:left="510" w:hanging="270"/>
              <w:rPr>
                <w:rFonts w:asciiTheme="minorHAnsi" w:hAnsiTheme="minorHAnsi"/>
                <w:b/>
                <w:sz w:val="20"/>
              </w:rPr>
            </w:pPr>
            <w:r w:rsidRPr="005865F4">
              <w:rPr>
                <w:rFonts w:asciiTheme="minorHAnsi" w:hAnsiTheme="minorHAnsi"/>
                <w:b/>
                <w:sz w:val="20"/>
              </w:rPr>
              <w:t>From PO</w:t>
            </w:r>
          </w:p>
          <w:p w:rsidR="007A4A9F" w:rsidRPr="005865F4" w:rsidRDefault="00B7303D" w:rsidP="007A4A9F">
            <w:pPr>
              <w:pStyle w:val="NoSpacing"/>
              <w:numPr>
                <w:ilvl w:val="0"/>
                <w:numId w:val="38"/>
              </w:numPr>
              <w:ind w:left="510" w:hanging="270"/>
              <w:rPr>
                <w:rFonts w:asciiTheme="minorHAnsi" w:hAnsiTheme="minorHAnsi"/>
                <w:b/>
                <w:sz w:val="20"/>
              </w:rPr>
            </w:pPr>
            <w:r w:rsidRPr="005865F4">
              <w:rPr>
                <w:rFonts w:asciiTheme="minorHAnsi" w:hAnsiTheme="minorHAnsi"/>
                <w:b/>
                <w:sz w:val="20"/>
              </w:rPr>
              <w:t>From File (load invoices in batch)</w:t>
            </w:r>
          </w:p>
          <w:p w:rsidR="00DB6B8A" w:rsidRPr="005865F4" w:rsidRDefault="00DB6B8A" w:rsidP="00DB6B8A">
            <w:pPr>
              <w:pStyle w:val="NoSpacing"/>
              <w:rPr>
                <w:rFonts w:asciiTheme="minorHAnsi" w:hAnsiTheme="minorHAnsi"/>
                <w:b/>
                <w:sz w:val="20"/>
              </w:rPr>
            </w:pPr>
          </w:p>
          <w:p w:rsidR="00DB6B8A" w:rsidRPr="005865F4" w:rsidRDefault="00DB6B8A" w:rsidP="00DB6B8A">
            <w:pPr>
              <w:pStyle w:val="NoSpacing"/>
              <w:rPr>
                <w:rFonts w:asciiTheme="minorHAnsi" w:hAnsiTheme="minorHAnsi"/>
                <w:b/>
                <w:sz w:val="20"/>
              </w:rPr>
            </w:pPr>
          </w:p>
          <w:p w:rsidR="00DB6B8A" w:rsidRPr="005865F4" w:rsidRDefault="00DB6B8A" w:rsidP="00DB6B8A">
            <w:pPr>
              <w:pStyle w:val="NoSpacing"/>
              <w:rPr>
                <w:rFonts w:asciiTheme="minorHAnsi" w:hAnsiTheme="minorHAnsi"/>
                <w:b/>
                <w:sz w:val="20"/>
              </w:rPr>
            </w:pPr>
          </w:p>
          <w:p w:rsidR="00DB6B8A" w:rsidRPr="005865F4" w:rsidRDefault="00DB6B8A" w:rsidP="00DB6B8A">
            <w:pPr>
              <w:pStyle w:val="NoSpacing"/>
              <w:rPr>
                <w:rFonts w:asciiTheme="minorHAnsi" w:hAnsiTheme="minorHAnsi"/>
                <w:b/>
                <w:sz w:val="20"/>
              </w:rPr>
            </w:pPr>
          </w:p>
          <w:p w:rsidR="00702EB9" w:rsidRPr="005865F4" w:rsidRDefault="00702EB9" w:rsidP="00DB6B8A">
            <w:pPr>
              <w:pStyle w:val="NoSpacing"/>
              <w:rPr>
                <w:rFonts w:asciiTheme="minorHAnsi" w:hAnsiTheme="minorHAnsi"/>
                <w:b/>
                <w:sz w:val="20"/>
              </w:rPr>
            </w:pPr>
          </w:p>
          <w:p w:rsidR="00702EB9" w:rsidRPr="005865F4" w:rsidRDefault="00702EB9" w:rsidP="00DB6B8A">
            <w:pPr>
              <w:pStyle w:val="NoSpacing"/>
              <w:rPr>
                <w:rFonts w:asciiTheme="minorHAnsi" w:hAnsiTheme="minorHAnsi"/>
                <w:b/>
                <w:sz w:val="20"/>
              </w:rPr>
            </w:pPr>
          </w:p>
          <w:p w:rsidR="0020625E" w:rsidRPr="005865F4" w:rsidRDefault="00702EB9" w:rsidP="00DB6B8A">
            <w:pPr>
              <w:pStyle w:val="NoSpacing"/>
              <w:rPr>
                <w:rFonts w:asciiTheme="minorHAnsi" w:hAnsiTheme="minorHAnsi"/>
                <w:b/>
                <w:sz w:val="20"/>
              </w:rPr>
            </w:pPr>
            <w:r w:rsidRPr="005865F4">
              <w:rPr>
                <w:rFonts w:asciiTheme="minorHAnsi" w:hAnsiTheme="minorHAnsi"/>
                <w:b/>
                <w:noProof/>
                <w:sz w:val="20"/>
                <w:lang w:val="en-CA" w:eastAsia="en-CA"/>
              </w:rPr>
              <w:drawing>
                <wp:inline distT="0" distB="0" distL="0" distR="0" wp14:anchorId="26EB2BB9" wp14:editId="26F9161A">
                  <wp:extent cx="76200" cy="250934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xclamat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5953" cy="28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865F4">
              <w:rPr>
                <w:rFonts w:asciiTheme="minorHAnsi" w:hAnsiTheme="minorHAnsi"/>
                <w:b/>
                <w:sz w:val="20"/>
              </w:rPr>
              <w:t xml:space="preserve"> Note: Depending on practices at your institution, Alma may be configured to require that invoices need to be approved by a</w:t>
            </w:r>
            <w:r w:rsidR="00FE7C13" w:rsidRPr="005865F4">
              <w:rPr>
                <w:rFonts w:asciiTheme="minorHAnsi" w:hAnsiTheme="minorHAnsi"/>
                <w:b/>
                <w:sz w:val="20"/>
              </w:rPr>
              <w:t>n operator with the Invoice</w:t>
            </w:r>
            <w:r w:rsidRPr="005865F4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FE7C13" w:rsidRPr="005865F4">
              <w:rPr>
                <w:rFonts w:asciiTheme="minorHAnsi" w:hAnsiTheme="minorHAnsi"/>
                <w:b/>
                <w:sz w:val="20"/>
              </w:rPr>
              <w:t>M</w:t>
            </w:r>
            <w:r w:rsidRPr="005865F4">
              <w:rPr>
                <w:rFonts w:asciiTheme="minorHAnsi" w:hAnsiTheme="minorHAnsi"/>
                <w:b/>
                <w:sz w:val="20"/>
              </w:rPr>
              <w:t>anager</w:t>
            </w:r>
            <w:r w:rsidR="00FE7C13" w:rsidRPr="005865F4">
              <w:rPr>
                <w:rFonts w:asciiTheme="minorHAnsi" w:hAnsiTheme="minorHAnsi"/>
                <w:b/>
                <w:sz w:val="20"/>
              </w:rPr>
              <w:t xml:space="preserve"> role</w:t>
            </w:r>
            <w:r w:rsidRPr="005865F4">
              <w:rPr>
                <w:rFonts w:asciiTheme="minorHAnsi" w:hAnsiTheme="minorHAnsi"/>
                <w:b/>
                <w:sz w:val="20"/>
              </w:rPr>
              <w:t xml:space="preserve">. </w:t>
            </w:r>
          </w:p>
          <w:p w:rsidR="0020625E" w:rsidRDefault="0020625E" w:rsidP="00DB6B8A">
            <w:pPr>
              <w:pStyle w:val="NoSpacing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</w:p>
          <w:p w:rsidR="0020625E" w:rsidRDefault="0020625E" w:rsidP="00DB6B8A">
            <w:pPr>
              <w:pStyle w:val="NoSpacing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</w:p>
          <w:p w:rsidR="0020625E" w:rsidRPr="00786CD5" w:rsidRDefault="0020625E" w:rsidP="00DB6B8A">
            <w:pPr>
              <w:pStyle w:val="NoSpacing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745" w:type="dxa"/>
            <w:tcBorders>
              <w:bottom w:val="single" w:sz="4" w:space="0" w:color="auto"/>
            </w:tcBorders>
          </w:tcPr>
          <w:p w:rsidR="00F71F9C" w:rsidRPr="00F71F9C" w:rsidRDefault="00F71F9C" w:rsidP="00177BBA">
            <w:pPr>
              <w:pStyle w:val="NoSpacing"/>
              <w:numPr>
                <w:ilvl w:val="0"/>
                <w:numId w:val="37"/>
              </w:numPr>
              <w:rPr>
                <w:rFonts w:asciiTheme="minorHAnsi" w:hAnsiTheme="minorHAnsi"/>
              </w:rPr>
            </w:pPr>
            <w:r w:rsidRPr="00F71F9C">
              <w:rPr>
                <w:rFonts w:asciiTheme="minorHAnsi" w:hAnsiTheme="minorHAnsi"/>
              </w:rPr>
              <w:t xml:space="preserve">Open the </w:t>
            </w:r>
            <w:r w:rsidR="00177BBA">
              <w:rPr>
                <w:rFonts w:asciiTheme="minorHAnsi" w:hAnsiTheme="minorHAnsi"/>
              </w:rPr>
              <w:t>Acquisitions</w:t>
            </w:r>
            <w:r w:rsidRPr="00F71F9C">
              <w:rPr>
                <w:rFonts w:asciiTheme="minorHAnsi" w:hAnsiTheme="minorHAnsi"/>
              </w:rPr>
              <w:t xml:space="preserve"> menu and select </w:t>
            </w:r>
            <w:r w:rsidRPr="00F71F9C">
              <w:rPr>
                <w:rFonts w:asciiTheme="minorHAnsi" w:hAnsiTheme="minorHAnsi"/>
                <w:i/>
              </w:rPr>
              <w:t xml:space="preserve">Create Invoice </w:t>
            </w:r>
            <w:r w:rsidRPr="00F71F9C">
              <w:rPr>
                <w:rFonts w:asciiTheme="minorHAnsi" w:hAnsiTheme="minorHAnsi"/>
              </w:rPr>
              <w:t xml:space="preserve">under the </w:t>
            </w:r>
            <w:r w:rsidRPr="00F71F9C">
              <w:rPr>
                <w:rFonts w:asciiTheme="minorHAnsi" w:hAnsiTheme="minorHAnsi"/>
                <w:b/>
              </w:rPr>
              <w:t xml:space="preserve">Receiving and Invoicing </w:t>
            </w:r>
            <w:r w:rsidRPr="00F71F9C">
              <w:rPr>
                <w:rFonts w:asciiTheme="minorHAnsi" w:hAnsiTheme="minorHAnsi"/>
              </w:rPr>
              <w:t xml:space="preserve">submenu. </w:t>
            </w:r>
          </w:p>
          <w:p w:rsidR="00F71F9C" w:rsidRPr="00F71F9C" w:rsidRDefault="00F71F9C" w:rsidP="00177BBA">
            <w:pPr>
              <w:pStyle w:val="NoSpacing"/>
              <w:ind w:left="331" w:hanging="331"/>
              <w:rPr>
                <w:rFonts w:asciiTheme="minorHAnsi" w:hAnsiTheme="minorHAnsi"/>
              </w:rPr>
            </w:pPr>
          </w:p>
          <w:p w:rsidR="00F71F9C" w:rsidRPr="00F71F9C" w:rsidRDefault="00F71F9C" w:rsidP="00177BBA">
            <w:pPr>
              <w:pStyle w:val="NoSpacing"/>
              <w:numPr>
                <w:ilvl w:val="0"/>
                <w:numId w:val="37"/>
              </w:numPr>
              <w:ind w:left="331" w:hanging="331"/>
              <w:rPr>
                <w:rFonts w:asciiTheme="minorHAnsi" w:hAnsiTheme="minorHAnsi"/>
              </w:rPr>
            </w:pPr>
            <w:r w:rsidRPr="00F71F9C">
              <w:rPr>
                <w:rFonts w:asciiTheme="minorHAnsi" w:hAnsiTheme="minorHAnsi"/>
              </w:rPr>
              <w:t>C</w:t>
            </w:r>
            <w:r w:rsidR="00605A8D">
              <w:rPr>
                <w:rFonts w:asciiTheme="minorHAnsi" w:hAnsiTheme="minorHAnsi"/>
              </w:rPr>
              <w:t>hoose to c</w:t>
            </w:r>
            <w:r w:rsidRPr="00F71F9C">
              <w:rPr>
                <w:rFonts w:asciiTheme="minorHAnsi" w:hAnsiTheme="minorHAnsi"/>
              </w:rPr>
              <w:t xml:space="preserve">reate an invoice </w:t>
            </w:r>
            <w:r w:rsidR="00605A8D">
              <w:rPr>
                <w:rFonts w:asciiTheme="minorHAnsi" w:hAnsiTheme="minorHAnsi"/>
                <w:b/>
              </w:rPr>
              <w:t>From PO</w:t>
            </w:r>
            <w:r w:rsidR="00FD0504">
              <w:rPr>
                <w:rFonts w:asciiTheme="minorHAnsi" w:hAnsiTheme="minorHAnsi"/>
              </w:rPr>
              <w:t xml:space="preserve">. </w:t>
            </w:r>
            <w:r w:rsidR="000944EB">
              <w:rPr>
                <w:rFonts w:asciiTheme="minorHAnsi" w:hAnsiTheme="minorHAnsi"/>
              </w:rPr>
              <w:t>(</w:t>
            </w:r>
            <w:r w:rsidR="00FD0504">
              <w:rPr>
                <w:rFonts w:asciiTheme="minorHAnsi" w:hAnsiTheme="minorHAnsi"/>
              </w:rPr>
              <w:t>The screen will refresh before you are able to</w:t>
            </w:r>
            <w:r w:rsidRPr="00F71F9C">
              <w:rPr>
                <w:rFonts w:asciiTheme="minorHAnsi" w:hAnsiTheme="minorHAnsi"/>
              </w:rPr>
              <w:t xml:space="preserve"> </w:t>
            </w:r>
            <w:r w:rsidR="00605A8D">
              <w:rPr>
                <w:rFonts w:asciiTheme="minorHAnsi" w:hAnsiTheme="minorHAnsi"/>
              </w:rPr>
              <w:t>click</w:t>
            </w:r>
            <w:r w:rsidRPr="00F71F9C">
              <w:rPr>
                <w:rFonts w:asciiTheme="minorHAnsi" w:hAnsiTheme="minorHAnsi"/>
              </w:rPr>
              <w:t xml:space="preserve"> on the </w:t>
            </w:r>
            <w:r w:rsidRPr="00F71F9C">
              <w:rPr>
                <w:rFonts w:asciiTheme="minorHAnsi" w:hAnsiTheme="minorHAnsi"/>
                <w:b/>
              </w:rPr>
              <w:t>Next</w:t>
            </w:r>
            <w:r w:rsidRPr="00F71F9C">
              <w:rPr>
                <w:rFonts w:asciiTheme="minorHAnsi" w:hAnsiTheme="minorHAnsi"/>
              </w:rPr>
              <w:t xml:space="preserve"> button.</w:t>
            </w:r>
            <w:r w:rsidR="000944EB">
              <w:rPr>
                <w:rFonts w:asciiTheme="minorHAnsi" w:hAnsiTheme="minorHAnsi"/>
              </w:rPr>
              <w:t>)</w:t>
            </w:r>
          </w:p>
          <w:p w:rsidR="00F71F9C" w:rsidRPr="00F71F9C" w:rsidRDefault="00F71F9C" w:rsidP="00177BBA">
            <w:pPr>
              <w:pStyle w:val="NoSpacing"/>
              <w:ind w:left="331" w:hanging="331"/>
              <w:rPr>
                <w:rFonts w:asciiTheme="minorHAnsi" w:hAnsiTheme="minorHAnsi"/>
              </w:rPr>
            </w:pPr>
          </w:p>
          <w:p w:rsidR="0081219C" w:rsidRPr="007C0D3C" w:rsidRDefault="0081219C" w:rsidP="0081219C">
            <w:pPr>
              <w:pStyle w:val="NoSpacing"/>
              <w:numPr>
                <w:ilvl w:val="0"/>
                <w:numId w:val="3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Enter the PO number or search for the PO by clicking on </w:t>
            </w:r>
            <w:r>
              <w:rPr>
                <w:rFonts w:asciiTheme="minorHAnsi" w:hAnsiTheme="minorHAnsi"/>
                <w:i/>
              </w:rPr>
              <w:t>Select from a</w:t>
            </w:r>
            <w:r w:rsidRPr="0081219C">
              <w:rPr>
                <w:rFonts w:asciiTheme="minorHAnsi" w:hAnsiTheme="minorHAnsi"/>
                <w:i/>
              </w:rPr>
              <w:t xml:space="preserve"> list</w:t>
            </w:r>
            <w:r>
              <w:rPr>
                <w:rFonts w:asciiTheme="minorHAnsi" w:hAnsiTheme="minorHAnsi"/>
              </w:rPr>
              <w:t xml:space="preserve"> </w:t>
            </w:r>
            <w:r w:rsidRPr="0081219C">
              <w:rPr>
                <w:rFonts w:asciiTheme="minorHAnsi" w:hAnsiTheme="minorHAnsi"/>
                <w:noProof/>
                <w:lang w:val="en-CA" w:eastAsia="en-CA"/>
              </w:rPr>
              <w:drawing>
                <wp:inline distT="0" distB="0" distL="0" distR="0" wp14:anchorId="4E729280" wp14:editId="5B3F869E">
                  <wp:extent cx="228599" cy="142875"/>
                  <wp:effectExtent l="19050" t="19050" r="1968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t="28572"/>
                          <a:stretch/>
                        </pic:blipFill>
                        <pic:spPr bwMode="auto">
                          <a:xfrm>
                            <a:off x="0" y="0"/>
                            <a:ext cx="228692" cy="142933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</w:rPr>
              <w:t>. When a PO is found, you will be able to confirm that the details match, especially as regards the vendor.</w:t>
            </w:r>
            <w:r w:rsidR="007C0D3C">
              <w:rPr>
                <w:rFonts w:asciiTheme="minorHAnsi" w:hAnsiTheme="minorHAnsi"/>
              </w:rPr>
              <w:br/>
            </w:r>
          </w:p>
          <w:p w:rsidR="0081219C" w:rsidRPr="0081219C" w:rsidRDefault="0081219C" w:rsidP="0081219C">
            <w:pPr>
              <w:rPr>
                <w:rFonts w:asciiTheme="minorHAnsi" w:hAnsiTheme="minorHAnsi"/>
              </w:rPr>
            </w:pPr>
            <w:r w:rsidRPr="0081219C">
              <w:rPr>
                <w:rFonts w:asciiTheme="minorHAnsi" w:hAnsiTheme="minorHAnsi"/>
                <w:noProof/>
                <w:lang w:val="en-CA" w:eastAsia="en-CA"/>
              </w:rPr>
              <w:drawing>
                <wp:inline distT="0" distB="0" distL="0" distR="0" wp14:anchorId="63FFBF78" wp14:editId="246F501E">
                  <wp:extent cx="4023360" cy="719409"/>
                  <wp:effectExtent l="19050" t="19050" r="15240" b="2413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360" cy="71940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D3C" w:rsidRDefault="007C0D3C" w:rsidP="0081219C">
            <w:pPr>
              <w:pStyle w:val="NoSpacing"/>
              <w:numPr>
                <w:ilvl w:val="0"/>
                <w:numId w:val="3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Click on the </w:t>
            </w:r>
            <w:r>
              <w:rPr>
                <w:rFonts w:asciiTheme="minorHAnsi" w:hAnsiTheme="minorHAnsi"/>
                <w:b/>
              </w:rPr>
              <w:t>Save</w:t>
            </w:r>
            <w:r>
              <w:rPr>
                <w:rFonts w:asciiTheme="minorHAnsi" w:hAnsiTheme="minorHAnsi"/>
              </w:rPr>
              <w:t xml:space="preserve"> button to create the invoice. You will be taken to the </w:t>
            </w:r>
            <w:r>
              <w:rPr>
                <w:rFonts w:asciiTheme="minorHAnsi" w:hAnsiTheme="minorHAnsi"/>
                <w:i/>
              </w:rPr>
              <w:t>Invoice Lines</w:t>
            </w:r>
            <w:r>
              <w:rPr>
                <w:rFonts w:asciiTheme="minorHAnsi" w:hAnsiTheme="minorHAnsi"/>
              </w:rPr>
              <w:t xml:space="preserve"> tab.</w:t>
            </w:r>
          </w:p>
          <w:p w:rsidR="007C0D3C" w:rsidRDefault="007C0D3C" w:rsidP="007C0D3C">
            <w:pPr>
              <w:pStyle w:val="NoSpacing"/>
              <w:ind w:left="360"/>
              <w:rPr>
                <w:rFonts w:asciiTheme="minorHAnsi" w:hAnsiTheme="minorHAnsi"/>
              </w:rPr>
            </w:pPr>
          </w:p>
          <w:p w:rsidR="00610965" w:rsidRPr="00610965" w:rsidRDefault="007C0D3C" w:rsidP="00610965">
            <w:pPr>
              <w:pStyle w:val="NoSpacing"/>
              <w:numPr>
                <w:ilvl w:val="0"/>
                <w:numId w:val="3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Review the details for the invoice line. Is the price estimated at the time of ordering still correct? Is the fund assigned to the invoice line correct? </w:t>
            </w:r>
            <w:r w:rsidR="00610965">
              <w:rPr>
                <w:rFonts w:asciiTheme="minorHAnsi" w:hAnsiTheme="minorHAnsi"/>
              </w:rPr>
              <w:t xml:space="preserve">If so, go to the </w:t>
            </w:r>
            <w:r w:rsidR="00610965">
              <w:rPr>
                <w:rFonts w:asciiTheme="minorHAnsi" w:hAnsiTheme="minorHAnsi"/>
                <w:i/>
              </w:rPr>
              <w:t>Summary</w:t>
            </w:r>
            <w:r w:rsidR="00610965">
              <w:rPr>
                <w:rFonts w:asciiTheme="minorHAnsi" w:hAnsiTheme="minorHAnsi"/>
              </w:rPr>
              <w:t xml:space="preserve"> tab. </w:t>
            </w:r>
          </w:p>
          <w:p w:rsidR="007C0D3C" w:rsidRPr="001A5123" w:rsidRDefault="007C0D3C" w:rsidP="00946DB4">
            <w:pPr>
              <w:pStyle w:val="NoSpacing"/>
              <w:ind w:left="69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If not, click on the </w:t>
            </w:r>
            <w:r>
              <w:rPr>
                <w:rFonts w:asciiTheme="minorHAnsi" w:hAnsiTheme="minorHAnsi"/>
                <w:i/>
              </w:rPr>
              <w:t>More actions</w:t>
            </w:r>
            <w:r>
              <w:rPr>
                <w:rFonts w:asciiTheme="minorHAnsi" w:hAnsiTheme="minorHAnsi"/>
              </w:rPr>
              <w:t xml:space="preserve"> button </w:t>
            </w:r>
            <w:r w:rsidRPr="002B1AB8">
              <w:rPr>
                <w:rFonts w:asciiTheme="minorHAnsi" w:hAnsiTheme="minorHAnsi"/>
                <w:noProof/>
                <w:lang w:val="en-CA" w:eastAsia="en-CA"/>
              </w:rPr>
              <w:drawing>
                <wp:inline distT="0" distB="0" distL="0" distR="0" wp14:anchorId="6738D687" wp14:editId="0A8AF55A">
                  <wp:extent cx="285750" cy="104775"/>
                  <wp:effectExtent l="19050" t="19050" r="19050" b="2857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t="32002" r="-394" b="23826"/>
                          <a:stretch/>
                        </pic:blipFill>
                        <pic:spPr bwMode="auto">
                          <a:xfrm>
                            <a:off x="0" y="0"/>
                            <a:ext cx="286990" cy="105230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</w:rPr>
              <w:t xml:space="preserve"> to Edit the details</w:t>
            </w:r>
            <w:r w:rsidR="00B875A2">
              <w:rPr>
                <w:rFonts w:asciiTheme="minorHAnsi" w:hAnsiTheme="minorHAnsi"/>
              </w:rPr>
              <w:t xml:space="preserve"> (more on this later)</w:t>
            </w:r>
            <w:r>
              <w:rPr>
                <w:rFonts w:asciiTheme="minorHAnsi" w:hAnsiTheme="minorHAnsi"/>
              </w:rPr>
              <w:t xml:space="preserve">. </w:t>
            </w:r>
            <w:r w:rsidR="001A5123">
              <w:rPr>
                <w:rFonts w:asciiTheme="minorHAnsi" w:hAnsiTheme="minorHAnsi"/>
              </w:rPr>
              <w:br/>
            </w:r>
          </w:p>
          <w:p w:rsidR="00F71F9C" w:rsidRPr="001A5123" w:rsidRDefault="001A5123" w:rsidP="007E5E69">
            <w:pPr>
              <w:pStyle w:val="NoSpacing"/>
              <w:numPr>
                <w:ilvl w:val="0"/>
                <w:numId w:val="37"/>
              </w:numPr>
              <w:ind w:left="331" w:hanging="331"/>
              <w:rPr>
                <w:rFonts w:asciiTheme="minorHAnsi" w:hAnsiTheme="minorHAnsi"/>
              </w:rPr>
            </w:pPr>
            <w:r w:rsidRPr="001A5123">
              <w:rPr>
                <w:rFonts w:asciiTheme="minorHAnsi" w:hAnsiTheme="minorHAnsi"/>
              </w:rPr>
              <w:t xml:space="preserve">Review the details on the </w:t>
            </w:r>
            <w:r w:rsidRPr="001A5123">
              <w:rPr>
                <w:rFonts w:asciiTheme="minorHAnsi" w:hAnsiTheme="minorHAnsi"/>
                <w:i/>
              </w:rPr>
              <w:t>Summary</w:t>
            </w:r>
            <w:r w:rsidRPr="001A5123">
              <w:rPr>
                <w:rFonts w:asciiTheme="minorHAnsi" w:hAnsiTheme="minorHAnsi"/>
              </w:rPr>
              <w:t xml:space="preserve"> tab. If desired, modify </w:t>
            </w:r>
            <w:r w:rsidR="00F71F9C" w:rsidRPr="001A5123">
              <w:rPr>
                <w:rFonts w:asciiTheme="minorHAnsi" w:hAnsiTheme="minorHAnsi"/>
              </w:rPr>
              <w:t xml:space="preserve">the </w:t>
            </w:r>
            <w:r w:rsidR="00F71F9C" w:rsidRPr="001A5123">
              <w:rPr>
                <w:rFonts w:asciiTheme="minorHAnsi" w:hAnsiTheme="minorHAnsi"/>
                <w:i/>
              </w:rPr>
              <w:t>Invoice number</w:t>
            </w:r>
            <w:r w:rsidRPr="001A5123">
              <w:rPr>
                <w:rFonts w:asciiTheme="minorHAnsi" w:hAnsiTheme="minorHAnsi"/>
              </w:rPr>
              <w:t xml:space="preserve"> and </w:t>
            </w:r>
            <w:r w:rsidRPr="001A5123">
              <w:rPr>
                <w:rFonts w:asciiTheme="minorHAnsi" w:hAnsiTheme="minorHAnsi"/>
                <w:i/>
              </w:rPr>
              <w:t>Invoice date</w:t>
            </w:r>
            <w:r w:rsidRPr="001A5123">
              <w:rPr>
                <w:rFonts w:asciiTheme="minorHAnsi" w:hAnsiTheme="minorHAnsi"/>
              </w:rPr>
              <w:t xml:space="preserve">. Confirm the </w:t>
            </w:r>
            <w:r w:rsidRPr="001A5123">
              <w:rPr>
                <w:rFonts w:asciiTheme="minorHAnsi" w:hAnsiTheme="minorHAnsi"/>
                <w:i/>
              </w:rPr>
              <w:t xml:space="preserve">Vendor </w:t>
            </w:r>
            <w:r w:rsidRPr="001A5123">
              <w:rPr>
                <w:rFonts w:asciiTheme="minorHAnsi" w:hAnsiTheme="minorHAnsi"/>
              </w:rPr>
              <w:t xml:space="preserve">and </w:t>
            </w:r>
            <w:r w:rsidRPr="001A5123">
              <w:rPr>
                <w:rFonts w:asciiTheme="minorHAnsi" w:hAnsiTheme="minorHAnsi"/>
                <w:i/>
              </w:rPr>
              <w:t>Vendor account</w:t>
            </w:r>
            <w:r w:rsidRPr="001A5123">
              <w:rPr>
                <w:rFonts w:asciiTheme="minorHAnsi" w:hAnsiTheme="minorHAnsi"/>
              </w:rPr>
              <w:t xml:space="preserve"> information. Ensure that the </w:t>
            </w:r>
            <w:r w:rsidRPr="001A5123">
              <w:rPr>
                <w:rFonts w:asciiTheme="minorHAnsi" w:hAnsiTheme="minorHAnsi"/>
                <w:i/>
              </w:rPr>
              <w:t>Total invoice lines amount</w:t>
            </w:r>
            <w:r w:rsidRPr="001A5123">
              <w:rPr>
                <w:rFonts w:asciiTheme="minorHAnsi" w:hAnsiTheme="minorHAnsi"/>
              </w:rPr>
              <w:t xml:space="preserve"> (calculated from the </w:t>
            </w:r>
            <w:r w:rsidRPr="001A5123">
              <w:rPr>
                <w:rFonts w:asciiTheme="minorHAnsi" w:hAnsiTheme="minorHAnsi"/>
                <w:i/>
              </w:rPr>
              <w:t>Invoice Lines</w:t>
            </w:r>
            <w:r w:rsidRPr="001A5123">
              <w:rPr>
                <w:rFonts w:asciiTheme="minorHAnsi" w:hAnsiTheme="minorHAnsi"/>
              </w:rPr>
              <w:t xml:space="preserve"> tab) and the</w:t>
            </w:r>
            <w:r w:rsidR="00F71F9C" w:rsidRPr="001A5123">
              <w:rPr>
                <w:rFonts w:asciiTheme="minorHAnsi" w:hAnsiTheme="minorHAnsi"/>
              </w:rPr>
              <w:t xml:space="preserve"> </w:t>
            </w:r>
            <w:r w:rsidR="00F71F9C" w:rsidRPr="001A5123">
              <w:rPr>
                <w:rFonts w:asciiTheme="minorHAnsi" w:hAnsiTheme="minorHAnsi"/>
                <w:i/>
              </w:rPr>
              <w:t>Total Amount</w:t>
            </w:r>
            <w:r w:rsidRPr="001A5123">
              <w:rPr>
                <w:rFonts w:asciiTheme="minorHAnsi" w:hAnsiTheme="minorHAnsi"/>
              </w:rPr>
              <w:t xml:space="preserve"> are equal.</w:t>
            </w:r>
            <w:r w:rsidR="00F71F9C" w:rsidRPr="001A5123">
              <w:rPr>
                <w:rFonts w:asciiTheme="minorHAnsi" w:hAnsiTheme="minorHAnsi"/>
              </w:rPr>
              <w:t xml:space="preserve"> </w:t>
            </w:r>
          </w:p>
          <w:p w:rsidR="00104FB7" w:rsidRDefault="00104FB7" w:rsidP="00104FB7">
            <w:pPr>
              <w:pStyle w:val="NoSpacing"/>
              <w:ind w:left="331"/>
              <w:rPr>
                <w:rFonts w:asciiTheme="minorHAnsi" w:hAnsiTheme="minorHAnsi"/>
              </w:rPr>
            </w:pPr>
          </w:p>
          <w:p w:rsidR="004827D4" w:rsidRPr="00104FB7" w:rsidRDefault="00F71F9C" w:rsidP="00104FB7">
            <w:pPr>
              <w:pStyle w:val="NoSpacing"/>
              <w:numPr>
                <w:ilvl w:val="0"/>
                <w:numId w:val="37"/>
              </w:numPr>
              <w:ind w:left="331" w:hanging="331"/>
              <w:rPr>
                <w:rFonts w:asciiTheme="minorHAnsi" w:hAnsiTheme="minorHAnsi"/>
              </w:rPr>
            </w:pPr>
            <w:r w:rsidRPr="00F71F9C">
              <w:rPr>
                <w:rFonts w:asciiTheme="minorHAnsi" w:hAnsiTheme="minorHAnsi"/>
              </w:rPr>
              <w:t xml:space="preserve">Click on the </w:t>
            </w:r>
            <w:r w:rsidR="00104FB7">
              <w:rPr>
                <w:rFonts w:asciiTheme="minorHAnsi" w:hAnsiTheme="minorHAnsi"/>
                <w:b/>
              </w:rPr>
              <w:t>Save and Continue</w:t>
            </w:r>
            <w:r w:rsidRPr="00F71F9C">
              <w:rPr>
                <w:rFonts w:asciiTheme="minorHAnsi" w:hAnsiTheme="minorHAnsi"/>
              </w:rPr>
              <w:t xml:space="preserve"> button</w:t>
            </w:r>
            <w:r w:rsidR="00104FB7">
              <w:rPr>
                <w:rFonts w:asciiTheme="minorHAnsi" w:hAnsiTheme="minorHAnsi"/>
              </w:rPr>
              <w:t>, in the upper right corner,</w:t>
            </w:r>
            <w:r w:rsidRPr="00F71F9C">
              <w:rPr>
                <w:rFonts w:asciiTheme="minorHAnsi" w:hAnsiTheme="minorHAnsi"/>
              </w:rPr>
              <w:t xml:space="preserve"> to </w:t>
            </w:r>
            <w:r w:rsidR="00104FB7">
              <w:rPr>
                <w:rFonts w:asciiTheme="minorHAnsi" w:hAnsiTheme="minorHAnsi"/>
              </w:rPr>
              <w:t>complete this invoice.</w:t>
            </w:r>
          </w:p>
        </w:tc>
      </w:tr>
    </w:tbl>
    <w:p w:rsidR="00D7740E" w:rsidRDefault="00D7740E" w:rsidP="007A1707">
      <w:pPr>
        <w:pStyle w:val="Heading1"/>
        <w:rPr>
          <w:rFonts w:asciiTheme="minorHAnsi" w:hAnsiTheme="minorHAnsi"/>
        </w:rPr>
      </w:pPr>
    </w:p>
    <w:p w:rsidR="00D7740E" w:rsidRDefault="00D7740E">
      <w:pPr>
        <w:spacing w:after="200" w:line="276" w:lineRule="auto"/>
        <w:rPr>
          <w:rFonts w:asciiTheme="minorHAnsi" w:eastAsiaTheme="majorEastAsia" w:hAnsiTheme="minorHAnsi" w:cstheme="majorBidi"/>
          <w:b/>
          <w:bCs/>
          <w:color w:val="auto"/>
          <w:sz w:val="32"/>
          <w:szCs w:val="28"/>
        </w:rPr>
      </w:pPr>
      <w:r>
        <w:rPr>
          <w:rFonts w:asciiTheme="minorHAnsi" w:hAnsiTheme="minorHAnsi"/>
        </w:rPr>
        <w:br w:type="page"/>
      </w:r>
    </w:p>
    <w:p w:rsidR="00BC0022" w:rsidRDefault="00BC0022" w:rsidP="00BC0022">
      <w:pPr>
        <w:pStyle w:val="Heading1"/>
        <w:rPr>
          <w:rFonts w:asciiTheme="minorHAnsi" w:hAnsiTheme="minorHAnsi"/>
        </w:rPr>
      </w:pPr>
      <w:bookmarkStart w:id="5" w:name="_Toc518553803"/>
      <w:r>
        <w:rPr>
          <w:rFonts w:asciiTheme="minorHAnsi" w:hAnsiTheme="minorHAnsi"/>
        </w:rPr>
        <w:lastRenderedPageBreak/>
        <w:t>Receive Continuous Orders – Check In Journal Issues</w:t>
      </w:r>
      <w:bookmarkEnd w:id="5"/>
    </w:p>
    <w:p w:rsidR="00BC0022" w:rsidRPr="00BC0022" w:rsidRDefault="00BC0022" w:rsidP="00BC0022">
      <w:pPr>
        <w:rPr>
          <w:rFonts w:asciiTheme="minorHAnsi" w:hAnsiTheme="minorHAnsi"/>
          <w:szCs w:val="22"/>
        </w:rPr>
      </w:pP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5"/>
        <w:gridCol w:w="6745"/>
      </w:tblGrid>
      <w:tr w:rsidR="00BC0022" w:rsidRPr="00275E73" w:rsidTr="00D62E51">
        <w:tc>
          <w:tcPr>
            <w:tcW w:w="9350" w:type="dxa"/>
            <w:gridSpan w:val="2"/>
            <w:vAlign w:val="center"/>
          </w:tcPr>
          <w:p w:rsidR="00BC0022" w:rsidRPr="00275E73" w:rsidRDefault="00BC0022" w:rsidP="00D62E51">
            <w:pPr>
              <w:pStyle w:val="NoSpacing"/>
              <w:rPr>
                <w:rFonts w:asciiTheme="minorHAnsi" w:hAnsiTheme="minorHAnsi"/>
              </w:rPr>
            </w:pPr>
            <w:r w:rsidRPr="00275E73">
              <w:rPr>
                <w:rFonts w:asciiTheme="minorHAnsi" w:hAnsiTheme="minorHAnsi"/>
                <w:b/>
              </w:rPr>
              <w:t>Goals of this exercise:</w:t>
            </w:r>
          </w:p>
          <w:p w:rsidR="00BC0022" w:rsidRPr="00275E73" w:rsidRDefault="00BC0022" w:rsidP="00D62E51">
            <w:pPr>
              <w:pStyle w:val="NoSpacing"/>
              <w:rPr>
                <w:rFonts w:asciiTheme="minorHAnsi" w:hAnsiTheme="minorHAnsi"/>
              </w:rPr>
            </w:pPr>
          </w:p>
          <w:p w:rsidR="00BC0022" w:rsidRPr="00275E73" w:rsidRDefault="00BC0022" w:rsidP="00D62E51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Receive individual journal issues as part of physical continuous orders</w:t>
            </w:r>
          </w:p>
          <w:p w:rsidR="00BC0022" w:rsidRPr="00275E73" w:rsidRDefault="00BC0022" w:rsidP="00D62E51">
            <w:pPr>
              <w:pStyle w:val="NoSpacing"/>
              <w:ind w:left="720"/>
              <w:rPr>
                <w:rFonts w:asciiTheme="minorHAnsi" w:hAnsiTheme="minorHAnsi"/>
              </w:rPr>
            </w:pPr>
          </w:p>
        </w:tc>
      </w:tr>
      <w:tr w:rsidR="00BC0022" w:rsidRPr="00275E73" w:rsidTr="006615AC">
        <w:tc>
          <w:tcPr>
            <w:tcW w:w="2605" w:type="dxa"/>
          </w:tcPr>
          <w:p w:rsidR="00BC0022" w:rsidRDefault="00BC0022" w:rsidP="00D62E51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BC0022" w:rsidRDefault="00BC0022" w:rsidP="00D62E51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BC0022" w:rsidRDefault="00BC0022" w:rsidP="00D62E51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BC0022" w:rsidRPr="00510984" w:rsidRDefault="00BC0022" w:rsidP="00BC0022">
            <w:pPr>
              <w:pStyle w:val="NoSpacing"/>
              <w:rPr>
                <w:rFonts w:asciiTheme="minorHAnsi" w:hAnsiTheme="minorHAnsi"/>
                <w:b/>
                <w:color w:val="00B050"/>
                <w:sz w:val="20"/>
              </w:rPr>
            </w:pPr>
            <w:r w:rsidRPr="00510984">
              <w:rPr>
                <w:rFonts w:asciiTheme="minorHAnsi" w:hAnsiTheme="minorHAnsi"/>
                <w:noProof/>
                <w:sz w:val="20"/>
                <w:lang w:val="en-CA" w:eastAsia="en-CA"/>
              </w:rPr>
              <w:drawing>
                <wp:inline distT="0" distB="0" distL="0" distR="0" wp14:anchorId="1CE97314" wp14:editId="42F08D13">
                  <wp:extent cx="76200" cy="250934"/>
                  <wp:effectExtent l="0" t="0" r="0" b="0"/>
                  <wp:docPr id="556" name="Picture 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xclamat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5953" cy="28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10984">
              <w:rPr>
                <w:rFonts w:asciiTheme="minorHAnsi" w:hAnsiTheme="minorHAnsi"/>
                <w:b/>
                <w:color w:val="00B050"/>
                <w:sz w:val="20"/>
              </w:rPr>
              <w:t xml:space="preserve"> </w:t>
            </w:r>
            <w:r w:rsidRPr="004F0D8E">
              <w:rPr>
                <w:rFonts w:asciiTheme="minorHAnsi" w:hAnsiTheme="minorHAnsi"/>
                <w:b/>
                <w:color w:val="auto"/>
                <w:sz w:val="20"/>
              </w:rPr>
              <w:t>Note</w:t>
            </w:r>
            <w:r>
              <w:rPr>
                <w:rFonts w:asciiTheme="minorHAnsi" w:hAnsiTheme="minorHAnsi"/>
                <w:b/>
                <w:color w:val="auto"/>
                <w:sz w:val="20"/>
              </w:rPr>
              <w:t>: To receive periodical subscription issues, i.e. perform check-in, a POL is required.</w:t>
            </w:r>
          </w:p>
          <w:p w:rsidR="00BC0022" w:rsidRDefault="00BC0022" w:rsidP="00BC0022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BC0022" w:rsidRDefault="00BC0022" w:rsidP="00BC0022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BC0022" w:rsidRDefault="00BC0022" w:rsidP="00BC0022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BC0022" w:rsidRDefault="00BC0022" w:rsidP="00BC0022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BC0022" w:rsidRDefault="00BC0022" w:rsidP="00BC0022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BC0022" w:rsidRDefault="00BC0022" w:rsidP="00BC0022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BC0022" w:rsidRDefault="00BC0022" w:rsidP="00BC0022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BC0022" w:rsidRDefault="00BC0022" w:rsidP="00BC0022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BC0022" w:rsidRDefault="00BC0022" w:rsidP="00BC0022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BC0022" w:rsidRDefault="00BC0022" w:rsidP="00BC0022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BC0022" w:rsidRDefault="00BC0022" w:rsidP="00BC0022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BC0022" w:rsidRDefault="00BC0022" w:rsidP="00BC0022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BC0022" w:rsidRDefault="00BC0022" w:rsidP="00BC0022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BC0022" w:rsidRDefault="00BC0022" w:rsidP="00BC0022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BC0022" w:rsidRDefault="00BC0022" w:rsidP="00BC0022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BC0022" w:rsidRDefault="00BC0022" w:rsidP="00BC0022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BC0022" w:rsidRDefault="00BC0022" w:rsidP="00BC0022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BC0022" w:rsidRDefault="00BC0022" w:rsidP="00BC0022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BC0022" w:rsidRDefault="00BC0022" w:rsidP="00BC0022">
            <w:pPr>
              <w:pStyle w:val="NoSpacing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510984">
              <w:rPr>
                <w:rFonts w:asciiTheme="minorHAnsi" w:hAnsiTheme="minorHAnsi"/>
                <w:noProof/>
                <w:sz w:val="20"/>
                <w:lang w:val="en-CA" w:eastAsia="en-CA"/>
              </w:rPr>
              <w:drawing>
                <wp:inline distT="0" distB="0" distL="0" distR="0" wp14:anchorId="2160DE55" wp14:editId="1C3E20D9">
                  <wp:extent cx="76200" cy="250934"/>
                  <wp:effectExtent l="0" t="0" r="0" b="0"/>
                  <wp:docPr id="557" name="Picture 5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xclamat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5953" cy="28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10984">
              <w:rPr>
                <w:rFonts w:asciiTheme="minorHAnsi" w:hAnsiTheme="minorHAnsi"/>
                <w:b/>
                <w:color w:val="00B050"/>
                <w:sz w:val="20"/>
              </w:rPr>
              <w:t xml:space="preserve"> </w:t>
            </w:r>
            <w:r w:rsidRPr="004F0D8E">
              <w:rPr>
                <w:rFonts w:asciiTheme="minorHAnsi" w:hAnsiTheme="minorHAnsi"/>
                <w:b/>
                <w:color w:val="auto"/>
                <w:sz w:val="20"/>
              </w:rPr>
              <w:t>Note</w:t>
            </w:r>
            <w:r>
              <w:rPr>
                <w:rFonts w:asciiTheme="minorHAnsi" w:hAnsiTheme="minorHAnsi"/>
                <w:b/>
                <w:color w:val="auto"/>
                <w:sz w:val="20"/>
              </w:rPr>
              <w:t xml:space="preserve">: Alma Configuration has </w:t>
            </w:r>
            <w:r>
              <w:rPr>
                <w:rFonts w:asciiTheme="minorHAnsi" w:hAnsiTheme="minorHAnsi"/>
                <w:b/>
                <w:i/>
                <w:color w:val="auto"/>
                <w:sz w:val="20"/>
              </w:rPr>
              <w:t>Description Templates</w:t>
            </w:r>
            <w:r>
              <w:rPr>
                <w:rFonts w:asciiTheme="minorHAnsi" w:hAnsiTheme="minorHAnsi"/>
                <w:b/>
                <w:color w:val="auto"/>
                <w:sz w:val="20"/>
              </w:rPr>
              <w:t xml:space="preserve"> to assist with formatting received issue information.</w:t>
            </w:r>
          </w:p>
          <w:p w:rsidR="00BC0022" w:rsidRDefault="00BC0022" w:rsidP="00D62E51">
            <w:pPr>
              <w:pStyle w:val="NoSpacing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</w:p>
          <w:p w:rsidR="00BC0022" w:rsidRPr="00786CD5" w:rsidRDefault="00BC0022" w:rsidP="00D62E51">
            <w:pPr>
              <w:pStyle w:val="NoSpacing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745" w:type="dxa"/>
          </w:tcPr>
          <w:p w:rsidR="00BC0022" w:rsidRDefault="00BC0022" w:rsidP="00BC0022">
            <w:pPr>
              <w:pStyle w:val="NoSpacing"/>
              <w:numPr>
                <w:ilvl w:val="0"/>
                <w:numId w:val="39"/>
              </w:numPr>
              <w:rPr>
                <w:rFonts w:asciiTheme="minorHAnsi" w:hAnsiTheme="minorHAnsi"/>
              </w:rPr>
            </w:pPr>
            <w:r w:rsidRPr="004C7BC9">
              <w:rPr>
                <w:rFonts w:asciiTheme="minorHAnsi" w:hAnsiTheme="minorHAnsi"/>
              </w:rPr>
              <w:t>Review your “</w:t>
            </w:r>
            <w:r w:rsidRPr="004C7BC9">
              <w:rPr>
                <w:rFonts w:asciiTheme="minorHAnsi" w:hAnsiTheme="minorHAnsi"/>
                <w:b/>
              </w:rPr>
              <w:t>Currently at</w:t>
            </w:r>
            <w:r w:rsidRPr="004C7BC9">
              <w:rPr>
                <w:rFonts w:asciiTheme="minorHAnsi" w:hAnsiTheme="minorHAnsi"/>
              </w:rPr>
              <w:t xml:space="preserve">” location in Alma towards the top-right of the Alma application. Change the location to </w:t>
            </w:r>
            <w:r w:rsidRPr="004C7BC9">
              <w:rPr>
                <w:rFonts w:asciiTheme="minorHAnsi" w:hAnsiTheme="minorHAnsi"/>
                <w:b/>
              </w:rPr>
              <w:t>Main Library – Technical Services</w:t>
            </w:r>
            <w:r w:rsidRPr="004C7BC9">
              <w:rPr>
                <w:rFonts w:asciiTheme="minorHAnsi" w:hAnsiTheme="minorHAnsi"/>
              </w:rPr>
              <w:t xml:space="preserve"> (or similar) if it is not already at that location.</w:t>
            </w:r>
          </w:p>
          <w:p w:rsidR="00BC0022" w:rsidRDefault="00BC0022" w:rsidP="00BC0022">
            <w:pPr>
              <w:pStyle w:val="NoSpacing"/>
              <w:ind w:left="360"/>
              <w:rPr>
                <w:rFonts w:asciiTheme="minorHAnsi" w:hAnsiTheme="minorHAnsi"/>
              </w:rPr>
            </w:pPr>
          </w:p>
          <w:p w:rsidR="00BC0022" w:rsidRPr="004C7BC9" w:rsidRDefault="00BC0022" w:rsidP="00BC0022">
            <w:pPr>
              <w:pStyle w:val="NoSpacing"/>
              <w:numPr>
                <w:ilvl w:val="0"/>
                <w:numId w:val="39"/>
              </w:numPr>
              <w:rPr>
                <w:rFonts w:asciiTheme="minorHAnsi" w:hAnsiTheme="minorHAnsi"/>
              </w:rPr>
            </w:pPr>
            <w:r w:rsidRPr="004C7BC9">
              <w:rPr>
                <w:rFonts w:asciiTheme="minorHAnsi" w:hAnsiTheme="minorHAnsi"/>
              </w:rPr>
              <w:t xml:space="preserve">Open the Acquisitions menu and select </w:t>
            </w:r>
            <w:r w:rsidRPr="004C7BC9">
              <w:rPr>
                <w:rFonts w:asciiTheme="minorHAnsi" w:hAnsiTheme="minorHAnsi"/>
                <w:i/>
              </w:rPr>
              <w:t xml:space="preserve">Receive </w:t>
            </w:r>
            <w:r w:rsidRPr="004C7BC9">
              <w:rPr>
                <w:rFonts w:asciiTheme="minorHAnsi" w:hAnsiTheme="minorHAnsi"/>
              </w:rPr>
              <w:t xml:space="preserve">under the </w:t>
            </w:r>
            <w:r w:rsidRPr="004C7BC9">
              <w:rPr>
                <w:rFonts w:asciiTheme="minorHAnsi" w:hAnsiTheme="minorHAnsi"/>
                <w:b/>
              </w:rPr>
              <w:t xml:space="preserve">Receiving and Invoicing </w:t>
            </w:r>
            <w:r w:rsidRPr="004C7BC9">
              <w:rPr>
                <w:rFonts w:asciiTheme="minorHAnsi" w:hAnsiTheme="minorHAnsi"/>
              </w:rPr>
              <w:t xml:space="preserve">submenu. Click on the </w:t>
            </w:r>
            <w:r w:rsidRPr="004C7BC9">
              <w:rPr>
                <w:rFonts w:asciiTheme="minorHAnsi" w:hAnsiTheme="minorHAnsi"/>
                <w:i/>
              </w:rPr>
              <w:t>Continuous</w:t>
            </w:r>
            <w:r w:rsidRPr="004C7BC9">
              <w:rPr>
                <w:rFonts w:asciiTheme="minorHAnsi" w:hAnsiTheme="minorHAnsi"/>
              </w:rPr>
              <w:t xml:space="preserve"> tab to find all orders related to print journal subscriptions.</w:t>
            </w:r>
          </w:p>
          <w:p w:rsidR="00BC0022" w:rsidRDefault="00BC0022" w:rsidP="00BC0022">
            <w:pPr>
              <w:pStyle w:val="NoSpacing"/>
              <w:ind w:left="360"/>
              <w:rPr>
                <w:rFonts w:asciiTheme="minorHAnsi" w:hAnsiTheme="minorHAnsi"/>
              </w:rPr>
            </w:pPr>
          </w:p>
          <w:p w:rsidR="00BC0022" w:rsidRDefault="00BC0022" w:rsidP="00BC0022">
            <w:pPr>
              <w:pStyle w:val="NoSpacing"/>
              <w:numPr>
                <w:ilvl w:val="0"/>
                <w:numId w:val="3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Search for the title that you have in hand, for example, </w:t>
            </w:r>
            <w:r>
              <w:rPr>
                <w:rFonts w:asciiTheme="minorHAnsi" w:hAnsiTheme="minorHAnsi"/>
                <w:i/>
              </w:rPr>
              <w:t xml:space="preserve">POL-7948 </w:t>
            </w:r>
            <w:r>
              <w:rPr>
                <w:rFonts w:asciiTheme="minorHAnsi" w:hAnsiTheme="minorHAnsi"/>
              </w:rPr>
              <w:t>with the title,</w:t>
            </w:r>
            <w:r>
              <w:rPr>
                <w:rFonts w:asciiTheme="minorHAnsi" w:hAnsiTheme="minorHAnsi"/>
                <w:i/>
              </w:rPr>
              <w:t xml:space="preserve"> Journal of chemical education</w:t>
            </w:r>
            <w:r>
              <w:rPr>
                <w:rFonts w:asciiTheme="minorHAnsi" w:hAnsiTheme="minorHAnsi"/>
              </w:rPr>
              <w:t xml:space="preserve">. </w:t>
            </w:r>
          </w:p>
          <w:p w:rsidR="00BC0022" w:rsidRDefault="00BC0022" w:rsidP="00BC0022">
            <w:pPr>
              <w:pStyle w:val="NoSpacing"/>
              <w:ind w:left="360"/>
              <w:rPr>
                <w:rFonts w:asciiTheme="minorHAnsi" w:hAnsiTheme="minorHAnsi"/>
              </w:rPr>
            </w:pPr>
          </w:p>
          <w:p w:rsidR="00BC0022" w:rsidRDefault="00BC0022" w:rsidP="00BC0022">
            <w:pPr>
              <w:pStyle w:val="NoSpacing"/>
              <w:numPr>
                <w:ilvl w:val="0"/>
                <w:numId w:val="3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Click on the </w:t>
            </w:r>
            <w:r w:rsidRPr="00CE2AC9">
              <w:rPr>
                <w:rFonts w:asciiTheme="minorHAnsi" w:hAnsiTheme="minorHAnsi"/>
                <w:i/>
              </w:rPr>
              <w:t>More actions</w:t>
            </w:r>
            <w:r>
              <w:rPr>
                <w:rFonts w:asciiTheme="minorHAnsi" w:hAnsiTheme="minorHAnsi"/>
              </w:rPr>
              <w:t xml:space="preserve"> menu            </w:t>
            </w:r>
            <w:r w:rsidRPr="002B1AB8">
              <w:rPr>
                <w:rFonts w:asciiTheme="minorHAnsi" w:hAnsiTheme="minorHAnsi"/>
                <w:noProof/>
                <w:lang w:val="en-CA" w:eastAsia="en-CA"/>
              </w:rPr>
              <w:drawing>
                <wp:anchor distT="0" distB="0" distL="114300" distR="114300" simplePos="0" relativeHeight="251672576" behindDoc="1" locked="0" layoutInCell="1" allowOverlap="1" wp14:anchorId="3E62CDBE" wp14:editId="6F7BC6EA">
                  <wp:simplePos x="0" y="0"/>
                  <wp:positionH relativeFrom="column">
                    <wp:posOffset>2079625</wp:posOffset>
                  </wp:positionH>
                  <wp:positionV relativeFrom="paragraph">
                    <wp:posOffset>17145</wp:posOffset>
                  </wp:positionV>
                  <wp:extent cx="285750" cy="104775"/>
                  <wp:effectExtent l="19050" t="19050" r="19050" b="28575"/>
                  <wp:wrapNone/>
                  <wp:docPr id="558" name="Picture 5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002" r="-394" b="23826"/>
                          <a:stretch/>
                        </pic:blipFill>
                        <pic:spPr bwMode="auto">
                          <a:xfrm>
                            <a:off x="0" y="0"/>
                            <a:ext cx="285750" cy="104775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/>
              </w:rPr>
              <w:t xml:space="preserve">and go to </w:t>
            </w:r>
            <w:r>
              <w:rPr>
                <w:rFonts w:asciiTheme="minorHAnsi" w:hAnsiTheme="minorHAnsi"/>
                <w:i/>
              </w:rPr>
              <w:t>Manage Items</w:t>
            </w:r>
            <w:r>
              <w:rPr>
                <w:rFonts w:asciiTheme="minorHAnsi" w:hAnsiTheme="minorHAnsi"/>
              </w:rPr>
              <w:t>.</w:t>
            </w:r>
          </w:p>
          <w:p w:rsidR="00BC0022" w:rsidRDefault="00BC0022" w:rsidP="00BC0022">
            <w:pPr>
              <w:pStyle w:val="NoSpacing"/>
              <w:ind w:left="360"/>
              <w:rPr>
                <w:rFonts w:asciiTheme="minorHAnsi" w:hAnsiTheme="minorHAnsi"/>
              </w:rPr>
            </w:pPr>
          </w:p>
          <w:p w:rsidR="00BC0022" w:rsidRPr="00001601" w:rsidRDefault="00BC0022" w:rsidP="00BC0022">
            <w:pPr>
              <w:pStyle w:val="NoSpacing"/>
              <w:numPr>
                <w:ilvl w:val="0"/>
                <w:numId w:val="39"/>
              </w:numPr>
              <w:rPr>
                <w:rFonts w:asciiTheme="minorHAnsi" w:hAnsiTheme="minorHAnsi"/>
              </w:rPr>
            </w:pPr>
            <w:r w:rsidRPr="00001601">
              <w:rPr>
                <w:rFonts w:asciiTheme="minorHAnsi" w:hAnsiTheme="minorHAnsi"/>
              </w:rPr>
              <w:t xml:space="preserve">Look for and click on the </w:t>
            </w:r>
            <w:r w:rsidRPr="00001601">
              <w:rPr>
                <w:rFonts w:asciiTheme="minorHAnsi" w:hAnsiTheme="minorHAnsi"/>
                <w:b/>
              </w:rPr>
              <w:t>Receive New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001601">
              <w:rPr>
                <w:rFonts w:asciiTheme="minorHAnsi" w:hAnsiTheme="minorHAnsi"/>
                <w:b/>
              </w:rPr>
              <w:t>Items</w:t>
            </w:r>
            <w:r w:rsidRPr="00001601">
              <w:rPr>
                <w:rFonts w:asciiTheme="minorHAnsi" w:hAnsiTheme="minorHAnsi"/>
              </w:rPr>
              <w:t xml:space="preserve"> button, located toward the middle right of the screen.</w:t>
            </w:r>
          </w:p>
          <w:p w:rsidR="00BC0022" w:rsidRDefault="00BC0022" w:rsidP="00BC0022">
            <w:pPr>
              <w:pStyle w:val="NoSpacing"/>
              <w:ind w:left="360"/>
              <w:rPr>
                <w:rFonts w:asciiTheme="minorHAnsi" w:hAnsiTheme="minorHAnsi"/>
              </w:rPr>
            </w:pPr>
          </w:p>
          <w:p w:rsidR="00BC0022" w:rsidRPr="00473D3D" w:rsidRDefault="00BC0022" w:rsidP="00473D3D">
            <w:pPr>
              <w:pStyle w:val="NoSpacing"/>
              <w:numPr>
                <w:ilvl w:val="0"/>
                <w:numId w:val="3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As this is the first ever issue being received, we establish the initial point of reference for this title. In the </w:t>
            </w:r>
            <w:r>
              <w:rPr>
                <w:rFonts w:asciiTheme="minorHAnsi" w:hAnsiTheme="minorHAnsi"/>
                <w:i/>
              </w:rPr>
              <w:t>New items details</w:t>
            </w:r>
            <w:r>
              <w:rPr>
                <w:rFonts w:asciiTheme="minorHAnsi" w:hAnsiTheme="minorHAnsi"/>
              </w:rPr>
              <w:t xml:space="preserve"> area, enter values in the Enumeration and Chronology cells as appropriate for the title. For the first issue of the </w:t>
            </w:r>
            <w:r>
              <w:rPr>
                <w:rFonts w:asciiTheme="minorHAnsi" w:hAnsiTheme="minorHAnsi"/>
                <w:i/>
              </w:rPr>
              <w:t>Journal of chemical education</w:t>
            </w:r>
            <w:r>
              <w:rPr>
                <w:rFonts w:asciiTheme="minorHAnsi" w:hAnsiTheme="minorHAnsi"/>
              </w:rPr>
              <w:t>, these values comprise:</w:t>
            </w:r>
          </w:p>
          <w:p w:rsidR="00BC0022" w:rsidRDefault="00BC0022" w:rsidP="00BC0022">
            <w:pPr>
              <w:pStyle w:val="NoSpacing"/>
              <w:numPr>
                <w:ilvl w:val="1"/>
                <w:numId w:val="39"/>
              </w:numPr>
              <w:ind w:left="961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Enumeration A: </w:t>
            </w:r>
            <w:r w:rsidRPr="00001601">
              <w:rPr>
                <w:rFonts w:asciiTheme="minorHAnsi" w:hAnsiTheme="minorHAnsi"/>
                <w:b/>
              </w:rPr>
              <w:t>95</w:t>
            </w:r>
          </w:p>
          <w:p w:rsidR="00BC0022" w:rsidRDefault="00BC0022" w:rsidP="00BC0022">
            <w:pPr>
              <w:pStyle w:val="NoSpacing"/>
              <w:numPr>
                <w:ilvl w:val="1"/>
                <w:numId w:val="39"/>
              </w:numPr>
              <w:ind w:left="961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Enumeration B: </w:t>
            </w:r>
            <w:r w:rsidRPr="00001601">
              <w:rPr>
                <w:rFonts w:asciiTheme="minorHAnsi" w:hAnsiTheme="minorHAnsi"/>
                <w:b/>
              </w:rPr>
              <w:t>1</w:t>
            </w:r>
          </w:p>
          <w:p w:rsidR="00BC0022" w:rsidRDefault="00BC0022" w:rsidP="00BC0022">
            <w:pPr>
              <w:pStyle w:val="NoSpacing"/>
              <w:numPr>
                <w:ilvl w:val="1"/>
                <w:numId w:val="39"/>
              </w:numPr>
              <w:ind w:left="961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Chronology I: </w:t>
            </w:r>
            <w:r w:rsidRPr="00001601">
              <w:rPr>
                <w:rFonts w:asciiTheme="minorHAnsi" w:hAnsiTheme="minorHAnsi"/>
                <w:b/>
              </w:rPr>
              <w:t>2018</w:t>
            </w:r>
          </w:p>
          <w:p w:rsidR="00BC0022" w:rsidRDefault="00BC0022" w:rsidP="00BC0022">
            <w:pPr>
              <w:pStyle w:val="NoSpacing"/>
              <w:numPr>
                <w:ilvl w:val="1"/>
                <w:numId w:val="39"/>
              </w:numPr>
              <w:ind w:left="961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Chronology J: </w:t>
            </w:r>
            <w:r w:rsidRPr="00001601">
              <w:rPr>
                <w:rFonts w:asciiTheme="minorHAnsi" w:hAnsiTheme="minorHAnsi"/>
                <w:b/>
              </w:rPr>
              <w:t>Jan</w:t>
            </w:r>
          </w:p>
          <w:p w:rsidR="00BC0022" w:rsidRDefault="00BC0022" w:rsidP="00BC0022">
            <w:pPr>
              <w:pStyle w:val="NoSpacing"/>
              <w:numPr>
                <w:ilvl w:val="1"/>
                <w:numId w:val="39"/>
              </w:numPr>
              <w:ind w:left="961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Chronology K: </w:t>
            </w:r>
            <w:r w:rsidRPr="00001601">
              <w:rPr>
                <w:rFonts w:asciiTheme="minorHAnsi" w:hAnsiTheme="minorHAnsi"/>
                <w:b/>
              </w:rPr>
              <w:t>9</w:t>
            </w:r>
          </w:p>
          <w:p w:rsidR="00BC0022" w:rsidRDefault="00BC0022" w:rsidP="00BC0022">
            <w:pPr>
              <w:pStyle w:val="NoSpacing"/>
              <w:ind w:left="360"/>
              <w:rPr>
                <w:rFonts w:asciiTheme="minorHAnsi" w:hAnsiTheme="minorHAnsi"/>
              </w:rPr>
            </w:pPr>
          </w:p>
          <w:p w:rsidR="00BC0022" w:rsidRDefault="00BC0022" w:rsidP="00BC0022">
            <w:pPr>
              <w:pStyle w:val="NoSpacing"/>
              <w:numPr>
                <w:ilvl w:val="0"/>
                <w:numId w:val="3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After entering the appropriate values, click on the </w:t>
            </w:r>
            <w:r w:rsidR="00473D3D">
              <w:rPr>
                <w:rFonts w:asciiTheme="minorHAnsi" w:hAnsiTheme="minorHAnsi"/>
                <w:b/>
              </w:rPr>
              <w:t xml:space="preserve">Generate </w:t>
            </w:r>
            <w:r>
              <w:rPr>
                <w:rFonts w:asciiTheme="minorHAnsi" w:hAnsiTheme="minorHAnsi"/>
              </w:rPr>
              <w:t xml:space="preserve">button to create the </w:t>
            </w:r>
            <w:r>
              <w:rPr>
                <w:rFonts w:asciiTheme="minorHAnsi" w:hAnsiTheme="minorHAnsi"/>
                <w:i/>
              </w:rPr>
              <w:t xml:space="preserve">Description: v. 95 </w:t>
            </w:r>
            <w:r w:rsidRPr="003028A3">
              <w:rPr>
                <w:rFonts w:asciiTheme="minorHAnsi" w:hAnsiTheme="minorHAnsi"/>
                <w:i/>
              </w:rPr>
              <w:t>no.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3028A3">
              <w:rPr>
                <w:rFonts w:asciiTheme="minorHAnsi" w:hAnsiTheme="minorHAnsi"/>
                <w:i/>
              </w:rPr>
              <w:t>1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3028A3">
              <w:rPr>
                <w:rFonts w:asciiTheme="minorHAnsi" w:hAnsiTheme="minorHAnsi"/>
                <w:i/>
              </w:rPr>
              <w:t>(2018 Jan 9)</w:t>
            </w:r>
            <w:r>
              <w:rPr>
                <w:rFonts w:asciiTheme="minorHAnsi" w:hAnsiTheme="minorHAnsi"/>
              </w:rPr>
              <w:t>.</w:t>
            </w:r>
          </w:p>
          <w:p w:rsidR="00BC0022" w:rsidRDefault="00BC0022" w:rsidP="00BC0022">
            <w:pPr>
              <w:pStyle w:val="NoSpacing"/>
              <w:ind w:left="360"/>
              <w:rPr>
                <w:rFonts w:asciiTheme="minorHAnsi" w:hAnsiTheme="minorHAnsi"/>
              </w:rPr>
            </w:pPr>
          </w:p>
          <w:p w:rsidR="00BC0022" w:rsidRDefault="00BC0022" w:rsidP="00BC0022">
            <w:pPr>
              <w:pStyle w:val="NoSpacing"/>
              <w:numPr>
                <w:ilvl w:val="0"/>
                <w:numId w:val="3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 the upper right corner, you will find two buttons for receiving print journal issues:</w:t>
            </w:r>
          </w:p>
          <w:p w:rsidR="00BC0022" w:rsidRDefault="00BC0022" w:rsidP="00BC0022">
            <w:pPr>
              <w:pStyle w:val="NoSpacing"/>
              <w:numPr>
                <w:ilvl w:val="1"/>
                <w:numId w:val="41"/>
              </w:numPr>
              <w:ind w:left="961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Receive and Set Barcodes: use if you intend to associate a barcode with individual issues</w:t>
            </w:r>
          </w:p>
          <w:p w:rsidR="00BC0022" w:rsidRDefault="00BC0022" w:rsidP="00BC0022">
            <w:pPr>
              <w:pStyle w:val="NoSpacing"/>
              <w:numPr>
                <w:ilvl w:val="1"/>
                <w:numId w:val="41"/>
              </w:numPr>
              <w:ind w:left="961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Create and Receive: use if you do not want to associate barcodes with individual issues</w:t>
            </w:r>
          </w:p>
          <w:p w:rsidR="00BC0022" w:rsidRDefault="00BC0022" w:rsidP="00BC0022">
            <w:pPr>
              <w:pStyle w:val="NoSpacing"/>
              <w:ind w:left="360"/>
              <w:rPr>
                <w:rFonts w:asciiTheme="minorHAnsi" w:hAnsiTheme="minorHAnsi"/>
              </w:rPr>
            </w:pPr>
          </w:p>
          <w:p w:rsidR="00473D3D" w:rsidRPr="00104FB7" w:rsidRDefault="00BC0022" w:rsidP="006615AC">
            <w:pPr>
              <w:pStyle w:val="NoSpacing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For the purposes of this exercise, choose the </w:t>
            </w:r>
            <w:r>
              <w:rPr>
                <w:rFonts w:asciiTheme="minorHAnsi" w:hAnsiTheme="minorHAnsi"/>
                <w:b/>
              </w:rPr>
              <w:t>Create and Receive</w:t>
            </w:r>
            <w:r>
              <w:rPr>
                <w:rFonts w:asciiTheme="minorHAnsi" w:hAnsiTheme="minorHAnsi"/>
              </w:rPr>
              <w:t xml:space="preserve"> button followed by the </w:t>
            </w:r>
            <w:r>
              <w:rPr>
                <w:rFonts w:asciiTheme="minorHAnsi" w:hAnsiTheme="minorHAnsi"/>
                <w:b/>
              </w:rPr>
              <w:t>Save</w:t>
            </w:r>
            <w:r>
              <w:rPr>
                <w:rFonts w:asciiTheme="minorHAnsi" w:hAnsiTheme="minorHAnsi"/>
              </w:rPr>
              <w:t xml:space="preserve"> button.</w:t>
            </w:r>
          </w:p>
        </w:tc>
      </w:tr>
      <w:tr w:rsidR="006615AC" w:rsidRPr="00275E73" w:rsidTr="00D62E51">
        <w:tc>
          <w:tcPr>
            <w:tcW w:w="2605" w:type="dxa"/>
          </w:tcPr>
          <w:p w:rsidR="006615AC" w:rsidRPr="006615AC" w:rsidRDefault="006615AC" w:rsidP="00D62E51">
            <w:pPr>
              <w:pStyle w:val="NoSpacing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lastRenderedPageBreak/>
              <w:t>Continuing to receive issues</w:t>
            </w:r>
          </w:p>
        </w:tc>
        <w:tc>
          <w:tcPr>
            <w:tcW w:w="6745" w:type="dxa"/>
            <w:tcBorders>
              <w:bottom w:val="single" w:sz="4" w:space="0" w:color="auto"/>
            </w:tcBorders>
          </w:tcPr>
          <w:p w:rsidR="006615AC" w:rsidRDefault="006615AC" w:rsidP="006615AC">
            <w:pPr>
              <w:pStyle w:val="NoSpacing"/>
              <w:numPr>
                <w:ilvl w:val="0"/>
                <w:numId w:val="4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When the next issue of a title arrives, go to the Receiving </w:t>
            </w:r>
            <w:r w:rsidR="00120888">
              <w:rPr>
                <w:rFonts w:asciiTheme="minorHAnsi" w:hAnsiTheme="minorHAnsi"/>
              </w:rPr>
              <w:t xml:space="preserve">area for </w:t>
            </w:r>
            <w:r w:rsidR="00120888">
              <w:rPr>
                <w:rFonts w:asciiTheme="minorHAnsi" w:hAnsiTheme="minorHAnsi"/>
                <w:i/>
              </w:rPr>
              <w:t>Continuous</w:t>
            </w:r>
            <w:r w:rsidR="00120888">
              <w:rPr>
                <w:rFonts w:asciiTheme="minorHAnsi" w:hAnsiTheme="minorHAnsi"/>
              </w:rPr>
              <w:t xml:space="preserve"> orders</w:t>
            </w:r>
            <w:r>
              <w:rPr>
                <w:rFonts w:asciiTheme="minorHAnsi" w:hAnsiTheme="minorHAnsi"/>
              </w:rPr>
              <w:t xml:space="preserve"> to search for the title that you have in hand, for example, </w:t>
            </w:r>
            <w:r>
              <w:rPr>
                <w:rFonts w:asciiTheme="minorHAnsi" w:hAnsiTheme="minorHAnsi"/>
                <w:i/>
              </w:rPr>
              <w:t xml:space="preserve">POL-7948 </w:t>
            </w:r>
            <w:r>
              <w:rPr>
                <w:rFonts w:asciiTheme="minorHAnsi" w:hAnsiTheme="minorHAnsi"/>
              </w:rPr>
              <w:t>with the title,</w:t>
            </w:r>
            <w:r>
              <w:rPr>
                <w:rFonts w:asciiTheme="minorHAnsi" w:hAnsiTheme="minorHAnsi"/>
                <w:i/>
              </w:rPr>
              <w:t xml:space="preserve"> Journal of chemical education</w:t>
            </w:r>
            <w:r>
              <w:rPr>
                <w:rFonts w:asciiTheme="minorHAnsi" w:hAnsiTheme="minorHAnsi"/>
              </w:rPr>
              <w:t xml:space="preserve">. </w:t>
            </w:r>
          </w:p>
          <w:p w:rsidR="006615AC" w:rsidRDefault="006615AC" w:rsidP="006615AC">
            <w:pPr>
              <w:pStyle w:val="NoSpacing"/>
              <w:ind w:left="360"/>
              <w:rPr>
                <w:rFonts w:asciiTheme="minorHAnsi" w:hAnsiTheme="minorHAnsi"/>
              </w:rPr>
            </w:pPr>
          </w:p>
          <w:p w:rsidR="006615AC" w:rsidRDefault="006615AC" w:rsidP="006615AC">
            <w:pPr>
              <w:pStyle w:val="NoSpacing"/>
              <w:numPr>
                <w:ilvl w:val="0"/>
                <w:numId w:val="4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Click on the </w:t>
            </w:r>
            <w:r w:rsidRPr="00CE2AC9">
              <w:rPr>
                <w:rFonts w:asciiTheme="minorHAnsi" w:hAnsiTheme="minorHAnsi"/>
                <w:i/>
              </w:rPr>
              <w:t>More actions</w:t>
            </w:r>
            <w:r>
              <w:rPr>
                <w:rFonts w:asciiTheme="minorHAnsi" w:hAnsiTheme="minorHAnsi"/>
              </w:rPr>
              <w:t xml:space="preserve"> menu            </w:t>
            </w:r>
            <w:r w:rsidRPr="002B1AB8">
              <w:rPr>
                <w:rFonts w:asciiTheme="minorHAnsi" w:hAnsiTheme="minorHAnsi"/>
                <w:noProof/>
                <w:lang w:val="en-CA" w:eastAsia="en-CA"/>
              </w:rPr>
              <w:drawing>
                <wp:anchor distT="0" distB="0" distL="114300" distR="114300" simplePos="0" relativeHeight="251674624" behindDoc="1" locked="0" layoutInCell="1" allowOverlap="1" wp14:anchorId="32E2D136" wp14:editId="4280CD73">
                  <wp:simplePos x="0" y="0"/>
                  <wp:positionH relativeFrom="column">
                    <wp:posOffset>2079625</wp:posOffset>
                  </wp:positionH>
                  <wp:positionV relativeFrom="paragraph">
                    <wp:posOffset>17145</wp:posOffset>
                  </wp:positionV>
                  <wp:extent cx="285750" cy="104775"/>
                  <wp:effectExtent l="19050" t="19050" r="19050" b="28575"/>
                  <wp:wrapNone/>
                  <wp:docPr id="559" name="Picture 5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002" r="-394" b="23826"/>
                          <a:stretch/>
                        </pic:blipFill>
                        <pic:spPr bwMode="auto">
                          <a:xfrm>
                            <a:off x="0" y="0"/>
                            <a:ext cx="285750" cy="104775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/>
              </w:rPr>
              <w:t xml:space="preserve">and go to </w:t>
            </w:r>
            <w:r>
              <w:rPr>
                <w:rFonts w:asciiTheme="minorHAnsi" w:hAnsiTheme="minorHAnsi"/>
                <w:i/>
              </w:rPr>
              <w:t>Manage Items</w:t>
            </w:r>
            <w:r>
              <w:rPr>
                <w:rFonts w:asciiTheme="minorHAnsi" w:hAnsiTheme="minorHAnsi"/>
              </w:rPr>
              <w:t>.</w:t>
            </w:r>
            <w:r w:rsidR="00120888">
              <w:rPr>
                <w:rFonts w:asciiTheme="minorHAnsi" w:hAnsiTheme="minorHAnsi"/>
              </w:rPr>
              <w:t xml:space="preserve"> Here, you should see any issues that have been previously checked in.</w:t>
            </w:r>
          </w:p>
          <w:p w:rsidR="006615AC" w:rsidRDefault="006615AC" w:rsidP="006615AC">
            <w:pPr>
              <w:pStyle w:val="NoSpacing"/>
              <w:ind w:left="360"/>
              <w:rPr>
                <w:rFonts w:asciiTheme="minorHAnsi" w:hAnsiTheme="minorHAnsi"/>
              </w:rPr>
            </w:pPr>
          </w:p>
          <w:p w:rsidR="0070625E" w:rsidRPr="0070625E" w:rsidRDefault="006615AC" w:rsidP="0070625E">
            <w:pPr>
              <w:pStyle w:val="NoSpacing"/>
              <w:numPr>
                <w:ilvl w:val="0"/>
                <w:numId w:val="43"/>
              </w:numPr>
              <w:rPr>
                <w:rFonts w:asciiTheme="minorHAnsi" w:hAnsiTheme="minorHAnsi"/>
              </w:rPr>
            </w:pPr>
            <w:r w:rsidRPr="00001601">
              <w:rPr>
                <w:rFonts w:asciiTheme="minorHAnsi" w:hAnsiTheme="minorHAnsi"/>
              </w:rPr>
              <w:t xml:space="preserve">Look for and click on the </w:t>
            </w:r>
            <w:r w:rsidRPr="00001601">
              <w:rPr>
                <w:rFonts w:asciiTheme="minorHAnsi" w:hAnsiTheme="minorHAnsi"/>
                <w:b/>
              </w:rPr>
              <w:t>Receive New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001601">
              <w:rPr>
                <w:rFonts w:asciiTheme="minorHAnsi" w:hAnsiTheme="minorHAnsi"/>
                <w:b/>
              </w:rPr>
              <w:t>Items</w:t>
            </w:r>
            <w:r w:rsidRPr="00001601">
              <w:rPr>
                <w:rFonts w:asciiTheme="minorHAnsi" w:hAnsiTheme="minorHAnsi"/>
              </w:rPr>
              <w:t xml:space="preserve"> button, located toward the middle right of the screen.</w:t>
            </w:r>
            <w:r w:rsidR="0070625E">
              <w:rPr>
                <w:rFonts w:asciiTheme="minorHAnsi" w:hAnsiTheme="minorHAnsi"/>
              </w:rPr>
              <w:t xml:space="preserve"> In the </w:t>
            </w:r>
            <w:r w:rsidR="0070625E">
              <w:rPr>
                <w:rFonts w:asciiTheme="minorHAnsi" w:hAnsiTheme="minorHAnsi"/>
                <w:i/>
              </w:rPr>
              <w:t>Last received item details</w:t>
            </w:r>
            <w:r w:rsidR="0070625E">
              <w:rPr>
                <w:rFonts w:asciiTheme="minorHAnsi" w:hAnsiTheme="minorHAnsi"/>
              </w:rPr>
              <w:t xml:space="preserve"> area, you will see most recently received issue. </w:t>
            </w:r>
            <w:r w:rsidR="0070625E">
              <w:rPr>
                <w:rFonts w:asciiTheme="minorHAnsi" w:hAnsiTheme="minorHAnsi"/>
              </w:rPr>
              <w:br/>
            </w:r>
          </w:p>
          <w:p w:rsidR="006615AC" w:rsidRPr="0070625E" w:rsidRDefault="0070625E" w:rsidP="0070625E">
            <w:pPr>
              <w:pStyle w:val="NoSpacing"/>
              <w:numPr>
                <w:ilvl w:val="0"/>
                <w:numId w:val="4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Below the </w:t>
            </w:r>
            <w:r>
              <w:rPr>
                <w:rFonts w:asciiTheme="minorHAnsi" w:hAnsiTheme="minorHAnsi"/>
                <w:i/>
              </w:rPr>
              <w:t>Description</w:t>
            </w:r>
            <w:r>
              <w:rPr>
                <w:rFonts w:asciiTheme="minorHAnsi" w:hAnsiTheme="minorHAnsi"/>
              </w:rPr>
              <w:t xml:space="preserve">, </w:t>
            </w:r>
            <w:r w:rsidRPr="0070625E">
              <w:rPr>
                <w:rFonts w:asciiTheme="minorHAnsi" w:hAnsiTheme="minorHAnsi"/>
                <w:b/>
                <w:i/>
              </w:rPr>
              <w:t>v. 95 no. 1 (2018 Jan 9)</w:t>
            </w:r>
            <w:r>
              <w:rPr>
                <w:rFonts w:asciiTheme="minorHAnsi" w:hAnsiTheme="minorHAnsi"/>
              </w:rPr>
              <w:t xml:space="preserve">, click on the </w:t>
            </w:r>
            <w:r>
              <w:rPr>
                <w:rFonts w:asciiTheme="minorHAnsi" w:hAnsiTheme="minorHAnsi"/>
                <w:b/>
              </w:rPr>
              <w:t>Duplicate</w:t>
            </w:r>
            <w:r>
              <w:rPr>
                <w:rFonts w:asciiTheme="minorHAnsi" w:hAnsiTheme="minorHAnsi"/>
              </w:rPr>
              <w:t xml:space="preserve"> button to populate the </w:t>
            </w:r>
            <w:r>
              <w:rPr>
                <w:rFonts w:asciiTheme="minorHAnsi" w:hAnsiTheme="minorHAnsi"/>
                <w:i/>
              </w:rPr>
              <w:t>New items details</w:t>
            </w:r>
            <w:r>
              <w:rPr>
                <w:rFonts w:asciiTheme="minorHAnsi" w:hAnsiTheme="minorHAnsi"/>
              </w:rPr>
              <w:t xml:space="preserve"> area with existing information.</w:t>
            </w:r>
            <w:r w:rsidR="006615AC" w:rsidRPr="0070625E">
              <w:rPr>
                <w:rFonts w:asciiTheme="minorHAnsi" w:hAnsiTheme="minorHAnsi"/>
              </w:rPr>
              <w:br/>
            </w:r>
          </w:p>
          <w:p w:rsidR="00120888" w:rsidRPr="00473D3D" w:rsidRDefault="00120888" w:rsidP="00120888">
            <w:pPr>
              <w:pStyle w:val="NoSpacing"/>
              <w:numPr>
                <w:ilvl w:val="0"/>
                <w:numId w:val="4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 the </w:t>
            </w:r>
            <w:r>
              <w:rPr>
                <w:rFonts w:asciiTheme="minorHAnsi" w:hAnsiTheme="minorHAnsi"/>
                <w:i/>
              </w:rPr>
              <w:t>New items details</w:t>
            </w:r>
            <w:r>
              <w:rPr>
                <w:rFonts w:asciiTheme="minorHAnsi" w:hAnsiTheme="minorHAnsi"/>
              </w:rPr>
              <w:t xml:space="preserve"> area, </w:t>
            </w:r>
            <w:r w:rsidR="005C03D9">
              <w:rPr>
                <w:rFonts w:asciiTheme="minorHAnsi" w:hAnsiTheme="minorHAnsi"/>
              </w:rPr>
              <w:t xml:space="preserve">review and update </w:t>
            </w:r>
            <w:r>
              <w:rPr>
                <w:rFonts w:asciiTheme="minorHAnsi" w:hAnsiTheme="minorHAnsi"/>
              </w:rPr>
              <w:t xml:space="preserve">values in the Enumeration and Chronology cells </w:t>
            </w:r>
            <w:r w:rsidR="005C03D9">
              <w:rPr>
                <w:rFonts w:asciiTheme="minorHAnsi" w:hAnsiTheme="minorHAnsi"/>
              </w:rPr>
              <w:t xml:space="preserve">for the next issue of this </w:t>
            </w:r>
            <w:r>
              <w:rPr>
                <w:rFonts w:asciiTheme="minorHAnsi" w:hAnsiTheme="minorHAnsi"/>
              </w:rPr>
              <w:t xml:space="preserve">title. For </w:t>
            </w:r>
            <w:r w:rsidR="005C03D9">
              <w:rPr>
                <w:rFonts w:asciiTheme="minorHAnsi" w:hAnsiTheme="minorHAnsi"/>
              </w:rPr>
              <w:t>the second</w:t>
            </w:r>
            <w:r>
              <w:rPr>
                <w:rFonts w:asciiTheme="minorHAnsi" w:hAnsiTheme="minorHAnsi"/>
              </w:rPr>
              <w:t xml:space="preserve"> issue of the </w:t>
            </w:r>
            <w:r>
              <w:rPr>
                <w:rFonts w:asciiTheme="minorHAnsi" w:hAnsiTheme="minorHAnsi"/>
                <w:i/>
              </w:rPr>
              <w:t>Journal of chemical education</w:t>
            </w:r>
            <w:r>
              <w:rPr>
                <w:rFonts w:asciiTheme="minorHAnsi" w:hAnsiTheme="minorHAnsi"/>
              </w:rPr>
              <w:t>, these values comprise:</w:t>
            </w:r>
          </w:p>
          <w:p w:rsidR="00120888" w:rsidRDefault="00120888" w:rsidP="00120888">
            <w:pPr>
              <w:pStyle w:val="NoSpacing"/>
              <w:numPr>
                <w:ilvl w:val="1"/>
                <w:numId w:val="44"/>
              </w:numPr>
              <w:ind w:left="961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Enumeration A: </w:t>
            </w:r>
            <w:r w:rsidRPr="00001601">
              <w:rPr>
                <w:rFonts w:asciiTheme="minorHAnsi" w:hAnsiTheme="minorHAnsi"/>
                <w:b/>
              </w:rPr>
              <w:t>95</w:t>
            </w:r>
          </w:p>
          <w:p w:rsidR="00120888" w:rsidRDefault="00120888" w:rsidP="00120888">
            <w:pPr>
              <w:pStyle w:val="NoSpacing"/>
              <w:numPr>
                <w:ilvl w:val="1"/>
                <w:numId w:val="44"/>
              </w:numPr>
              <w:ind w:left="961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Enumeration B: </w:t>
            </w:r>
            <w:r w:rsidR="0070625E">
              <w:rPr>
                <w:rFonts w:asciiTheme="minorHAnsi" w:hAnsiTheme="minorHAnsi"/>
                <w:b/>
              </w:rPr>
              <w:t>2</w:t>
            </w:r>
          </w:p>
          <w:p w:rsidR="00120888" w:rsidRDefault="00120888" w:rsidP="00120888">
            <w:pPr>
              <w:pStyle w:val="NoSpacing"/>
              <w:numPr>
                <w:ilvl w:val="1"/>
                <w:numId w:val="44"/>
              </w:numPr>
              <w:ind w:left="961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Chronology I: </w:t>
            </w:r>
            <w:r w:rsidRPr="00001601">
              <w:rPr>
                <w:rFonts w:asciiTheme="minorHAnsi" w:hAnsiTheme="minorHAnsi"/>
                <w:b/>
              </w:rPr>
              <w:t>2018</w:t>
            </w:r>
          </w:p>
          <w:p w:rsidR="00120888" w:rsidRDefault="00120888" w:rsidP="00120888">
            <w:pPr>
              <w:pStyle w:val="NoSpacing"/>
              <w:numPr>
                <w:ilvl w:val="1"/>
                <w:numId w:val="44"/>
              </w:numPr>
              <w:ind w:left="961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Chronology J: </w:t>
            </w:r>
            <w:r w:rsidR="005C03D9">
              <w:rPr>
                <w:rFonts w:asciiTheme="minorHAnsi" w:hAnsiTheme="minorHAnsi"/>
                <w:b/>
              </w:rPr>
              <w:t>Feb</w:t>
            </w:r>
          </w:p>
          <w:p w:rsidR="00120888" w:rsidRDefault="00120888" w:rsidP="00120888">
            <w:pPr>
              <w:pStyle w:val="NoSpacing"/>
              <w:numPr>
                <w:ilvl w:val="1"/>
                <w:numId w:val="44"/>
              </w:numPr>
              <w:ind w:left="961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Chronology K: </w:t>
            </w:r>
            <w:r w:rsidR="005C03D9">
              <w:rPr>
                <w:rFonts w:asciiTheme="minorHAnsi" w:hAnsiTheme="minorHAnsi"/>
                <w:b/>
              </w:rPr>
              <w:t>13</w:t>
            </w:r>
          </w:p>
          <w:p w:rsidR="00120888" w:rsidRDefault="00120888" w:rsidP="00120888">
            <w:pPr>
              <w:pStyle w:val="NoSpacing"/>
              <w:ind w:left="360"/>
              <w:rPr>
                <w:rFonts w:asciiTheme="minorHAnsi" w:hAnsiTheme="minorHAnsi"/>
              </w:rPr>
            </w:pPr>
          </w:p>
          <w:p w:rsidR="005C03D9" w:rsidRDefault="00120888" w:rsidP="005C03D9">
            <w:pPr>
              <w:pStyle w:val="NoSpacing"/>
              <w:numPr>
                <w:ilvl w:val="0"/>
                <w:numId w:val="4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After entering the appropriate values, click on the </w:t>
            </w:r>
            <w:r>
              <w:rPr>
                <w:rFonts w:asciiTheme="minorHAnsi" w:hAnsiTheme="minorHAnsi"/>
                <w:b/>
              </w:rPr>
              <w:t xml:space="preserve">Generate </w:t>
            </w:r>
            <w:r>
              <w:rPr>
                <w:rFonts w:asciiTheme="minorHAnsi" w:hAnsiTheme="minorHAnsi"/>
              </w:rPr>
              <w:t xml:space="preserve">button to create the </w:t>
            </w:r>
            <w:r>
              <w:rPr>
                <w:rFonts w:asciiTheme="minorHAnsi" w:hAnsiTheme="minorHAnsi"/>
                <w:i/>
              </w:rPr>
              <w:t xml:space="preserve">Description: </w:t>
            </w:r>
            <w:r w:rsidR="005C03D9" w:rsidRPr="005C03D9">
              <w:rPr>
                <w:rFonts w:asciiTheme="minorHAnsi" w:hAnsiTheme="minorHAnsi"/>
                <w:i/>
              </w:rPr>
              <w:t>v.95 no.2 (2018 Feb 13)</w:t>
            </w:r>
            <w:r>
              <w:rPr>
                <w:rFonts w:asciiTheme="minorHAnsi" w:hAnsiTheme="minorHAnsi"/>
              </w:rPr>
              <w:t>.</w:t>
            </w:r>
          </w:p>
          <w:p w:rsidR="005C03D9" w:rsidRDefault="005C03D9" w:rsidP="005C03D9">
            <w:pPr>
              <w:pStyle w:val="NoSpacing"/>
              <w:ind w:left="360"/>
              <w:rPr>
                <w:rFonts w:asciiTheme="minorHAnsi" w:hAnsiTheme="minorHAnsi"/>
              </w:rPr>
            </w:pPr>
          </w:p>
          <w:p w:rsidR="00C735F5" w:rsidRPr="00C735F5" w:rsidRDefault="005C03D9" w:rsidP="00C735F5">
            <w:pPr>
              <w:pStyle w:val="NoSpacing"/>
              <w:numPr>
                <w:ilvl w:val="0"/>
                <w:numId w:val="4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Click on the</w:t>
            </w:r>
            <w:r w:rsidR="00120888" w:rsidRPr="005C03D9">
              <w:rPr>
                <w:rFonts w:asciiTheme="minorHAnsi" w:hAnsiTheme="minorHAnsi"/>
              </w:rPr>
              <w:t xml:space="preserve"> </w:t>
            </w:r>
            <w:r w:rsidR="00120888" w:rsidRPr="005C03D9">
              <w:rPr>
                <w:rFonts w:asciiTheme="minorHAnsi" w:hAnsiTheme="minorHAnsi"/>
                <w:b/>
              </w:rPr>
              <w:t>Create and Receive</w:t>
            </w:r>
            <w:r w:rsidR="00120888" w:rsidRPr="005C03D9">
              <w:rPr>
                <w:rFonts w:asciiTheme="minorHAnsi" w:hAnsiTheme="minorHAnsi"/>
              </w:rPr>
              <w:t xml:space="preserve"> button followed by the </w:t>
            </w:r>
            <w:r w:rsidR="00120888" w:rsidRPr="005C03D9">
              <w:rPr>
                <w:rFonts w:asciiTheme="minorHAnsi" w:hAnsiTheme="minorHAnsi"/>
                <w:b/>
              </w:rPr>
              <w:t>Save</w:t>
            </w:r>
            <w:r w:rsidR="00120888" w:rsidRPr="005C03D9">
              <w:rPr>
                <w:rFonts w:asciiTheme="minorHAnsi" w:hAnsiTheme="minorHAnsi"/>
              </w:rPr>
              <w:t xml:space="preserve"> button</w:t>
            </w:r>
            <w:r>
              <w:rPr>
                <w:rFonts w:asciiTheme="minorHAnsi" w:hAnsiTheme="minorHAnsi"/>
              </w:rPr>
              <w:t xml:space="preserve"> to complete the receiving process for this issue</w:t>
            </w:r>
            <w:r w:rsidR="00120888" w:rsidRPr="005C03D9">
              <w:rPr>
                <w:rFonts w:asciiTheme="minorHAnsi" w:hAnsiTheme="minorHAnsi"/>
              </w:rPr>
              <w:t>.</w:t>
            </w:r>
            <w:r w:rsidR="00C735F5">
              <w:rPr>
                <w:rFonts w:asciiTheme="minorHAnsi" w:hAnsiTheme="minorHAnsi"/>
              </w:rPr>
              <w:br/>
            </w:r>
          </w:p>
          <w:p w:rsidR="00C735F5" w:rsidRPr="005C03D9" w:rsidRDefault="00C735F5" w:rsidP="005C03D9">
            <w:pPr>
              <w:pStyle w:val="NoSpacing"/>
              <w:numPr>
                <w:ilvl w:val="0"/>
                <w:numId w:val="4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Repeat this process for each physical issue you will receive</w:t>
            </w:r>
            <w:r w:rsidR="00771A89">
              <w:rPr>
                <w:rFonts w:asciiTheme="minorHAnsi" w:hAnsiTheme="minorHAnsi"/>
              </w:rPr>
              <w:t xml:space="preserve">, updating </w:t>
            </w:r>
            <w:r w:rsidR="008F16D3">
              <w:rPr>
                <w:rFonts w:asciiTheme="minorHAnsi" w:hAnsiTheme="minorHAnsi"/>
              </w:rPr>
              <w:t xml:space="preserve">each issue </w:t>
            </w:r>
            <w:r w:rsidR="00771A89">
              <w:rPr>
                <w:rFonts w:asciiTheme="minorHAnsi" w:hAnsiTheme="minorHAnsi"/>
              </w:rPr>
              <w:t>as is appropriate</w:t>
            </w:r>
            <w:r>
              <w:rPr>
                <w:rFonts w:asciiTheme="minorHAnsi" w:hAnsiTheme="minorHAnsi"/>
              </w:rPr>
              <w:t>.</w:t>
            </w:r>
          </w:p>
        </w:tc>
      </w:tr>
    </w:tbl>
    <w:p w:rsidR="003B20F5" w:rsidRDefault="003B20F5">
      <w:pPr>
        <w:spacing w:after="200" w:line="276" w:lineRule="auto"/>
        <w:rPr>
          <w:rFonts w:asciiTheme="minorHAnsi" w:eastAsiaTheme="majorEastAsia" w:hAnsiTheme="minorHAnsi" w:cstheme="majorBidi"/>
          <w:b/>
          <w:bCs/>
          <w:color w:val="auto"/>
          <w:sz w:val="32"/>
          <w:szCs w:val="28"/>
        </w:rPr>
      </w:pPr>
    </w:p>
    <w:p w:rsidR="00B37DBF" w:rsidRDefault="00B37DBF">
      <w:pPr>
        <w:spacing w:after="200" w:line="276" w:lineRule="auto"/>
        <w:rPr>
          <w:rFonts w:asciiTheme="minorHAnsi" w:eastAsiaTheme="majorEastAsia" w:hAnsiTheme="minorHAnsi" w:cstheme="majorBidi"/>
          <w:b/>
          <w:bCs/>
          <w:color w:val="auto"/>
          <w:sz w:val="32"/>
          <w:szCs w:val="28"/>
        </w:rPr>
      </w:pPr>
      <w:r>
        <w:rPr>
          <w:rFonts w:asciiTheme="minorHAnsi" w:hAnsiTheme="minorHAnsi"/>
        </w:rPr>
        <w:br w:type="page"/>
      </w:r>
    </w:p>
    <w:p w:rsidR="00B37DBF" w:rsidRPr="00275E73" w:rsidRDefault="00B37DBF" w:rsidP="00B37DBF">
      <w:pPr>
        <w:pStyle w:val="Heading1"/>
        <w:rPr>
          <w:rFonts w:asciiTheme="minorHAnsi" w:hAnsiTheme="minorHAnsi"/>
        </w:rPr>
      </w:pPr>
      <w:bookmarkStart w:id="6" w:name="_Toc518553804"/>
      <w:r w:rsidRPr="00275E73">
        <w:rPr>
          <w:rFonts w:asciiTheme="minorHAnsi" w:hAnsiTheme="minorHAnsi"/>
        </w:rPr>
        <w:lastRenderedPageBreak/>
        <w:t>Create a</w:t>
      </w:r>
      <w:r>
        <w:rPr>
          <w:rFonts w:asciiTheme="minorHAnsi" w:hAnsiTheme="minorHAnsi"/>
        </w:rPr>
        <w:t xml:space="preserve">n Invoice for a </w:t>
      </w:r>
      <w:r w:rsidR="00041EA9">
        <w:rPr>
          <w:rFonts w:asciiTheme="minorHAnsi" w:hAnsiTheme="minorHAnsi"/>
        </w:rPr>
        <w:t>Continuous Order</w:t>
      </w:r>
      <w:bookmarkEnd w:id="6"/>
    </w:p>
    <w:p w:rsidR="00B37DBF" w:rsidRPr="00275E73" w:rsidRDefault="00B37DBF" w:rsidP="00B37DBF">
      <w:pPr>
        <w:pStyle w:val="NoSpacing"/>
        <w:rPr>
          <w:rFonts w:asciiTheme="minorHAnsi" w:hAnsiTheme="minorHAnsi"/>
        </w:rPr>
      </w:pP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5"/>
        <w:gridCol w:w="6745"/>
      </w:tblGrid>
      <w:tr w:rsidR="00B37DBF" w:rsidRPr="00275E73" w:rsidTr="00BE76F0">
        <w:tc>
          <w:tcPr>
            <w:tcW w:w="9350" w:type="dxa"/>
            <w:gridSpan w:val="2"/>
            <w:vAlign w:val="center"/>
          </w:tcPr>
          <w:p w:rsidR="00B37DBF" w:rsidRPr="00275E73" w:rsidRDefault="00B37DBF" w:rsidP="00BE76F0">
            <w:pPr>
              <w:pStyle w:val="NoSpacing"/>
              <w:rPr>
                <w:rFonts w:asciiTheme="minorHAnsi" w:hAnsiTheme="minorHAnsi"/>
              </w:rPr>
            </w:pPr>
            <w:r w:rsidRPr="00275E73">
              <w:rPr>
                <w:rFonts w:asciiTheme="minorHAnsi" w:hAnsiTheme="minorHAnsi"/>
                <w:b/>
              </w:rPr>
              <w:t>Goals of this exercise:</w:t>
            </w:r>
          </w:p>
          <w:p w:rsidR="00B37DBF" w:rsidRPr="00275E73" w:rsidRDefault="00B37DBF" w:rsidP="00BE76F0">
            <w:pPr>
              <w:pStyle w:val="NoSpacing"/>
              <w:rPr>
                <w:rFonts w:asciiTheme="minorHAnsi" w:hAnsiTheme="minorHAnsi"/>
              </w:rPr>
            </w:pPr>
          </w:p>
          <w:p w:rsidR="00B37DBF" w:rsidRDefault="00B37DBF" w:rsidP="00BE76F0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Create an invoice from a PO for a </w:t>
            </w:r>
            <w:r w:rsidR="00041EA9">
              <w:rPr>
                <w:rFonts w:asciiTheme="minorHAnsi" w:hAnsiTheme="minorHAnsi"/>
              </w:rPr>
              <w:t>continuous order</w:t>
            </w:r>
          </w:p>
          <w:p w:rsidR="008463C3" w:rsidRPr="00275E73" w:rsidRDefault="008463C3" w:rsidP="00BE76F0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Update the Renewal Date in the PO Line</w:t>
            </w:r>
          </w:p>
          <w:p w:rsidR="00B37DBF" w:rsidRPr="00275E73" w:rsidRDefault="00B37DBF" w:rsidP="00BE76F0">
            <w:pPr>
              <w:pStyle w:val="NoSpacing"/>
              <w:ind w:left="720"/>
              <w:rPr>
                <w:rFonts w:asciiTheme="minorHAnsi" w:hAnsiTheme="minorHAnsi"/>
              </w:rPr>
            </w:pPr>
          </w:p>
        </w:tc>
      </w:tr>
      <w:tr w:rsidR="00B37DBF" w:rsidRPr="00275E73" w:rsidTr="00BE76F0">
        <w:tc>
          <w:tcPr>
            <w:tcW w:w="2605" w:type="dxa"/>
          </w:tcPr>
          <w:p w:rsidR="00B37DBF" w:rsidRDefault="00B37DBF" w:rsidP="00BE76F0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B37DBF" w:rsidRDefault="00B37DBF" w:rsidP="00BE76F0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B37DBF" w:rsidRDefault="00B37DBF" w:rsidP="00BE76F0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B37DBF" w:rsidRPr="003038FD" w:rsidRDefault="00B37DBF" w:rsidP="00BE76F0">
            <w:pPr>
              <w:pStyle w:val="NoSpacing"/>
              <w:rPr>
                <w:rFonts w:asciiTheme="minorHAnsi" w:hAnsiTheme="minorHAnsi"/>
                <w:sz w:val="20"/>
              </w:rPr>
            </w:pPr>
            <w:r w:rsidRPr="00BE0AC0">
              <w:rPr>
                <w:rFonts w:asciiTheme="minorHAnsi" w:hAnsiTheme="minorHAnsi"/>
                <w:noProof/>
                <w:sz w:val="20"/>
                <w:lang w:val="en-CA" w:eastAsia="en-CA"/>
              </w:rPr>
              <w:drawing>
                <wp:inline distT="0" distB="0" distL="0" distR="0" wp14:anchorId="6BA96CE8" wp14:editId="5DC3F851">
                  <wp:extent cx="76200" cy="25093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xclamat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5953" cy="28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E0AC0">
              <w:rPr>
                <w:rFonts w:asciiTheme="minorHAnsi" w:hAnsiTheme="minorHAnsi"/>
                <w:sz w:val="20"/>
              </w:rPr>
              <w:t xml:space="preserve"> </w:t>
            </w:r>
            <w:r w:rsidRPr="005865F4">
              <w:rPr>
                <w:rFonts w:asciiTheme="minorHAnsi" w:hAnsiTheme="minorHAnsi"/>
                <w:b/>
                <w:sz w:val="20"/>
              </w:rPr>
              <w:t xml:space="preserve">Note: </w:t>
            </w:r>
            <w:r w:rsidR="003038FD" w:rsidRPr="005865F4">
              <w:rPr>
                <w:rFonts w:asciiTheme="minorHAnsi" w:hAnsiTheme="minorHAnsi"/>
                <w:b/>
                <w:sz w:val="20"/>
              </w:rPr>
              <w:t xml:space="preserve">Continuous orders </w:t>
            </w:r>
            <w:r w:rsidR="003038FD" w:rsidRPr="005865F4">
              <w:rPr>
                <w:rFonts w:asciiTheme="minorHAnsi" w:hAnsiTheme="minorHAnsi"/>
                <w:b/>
                <w:sz w:val="20"/>
                <w:u w:val="single"/>
              </w:rPr>
              <w:t>always</w:t>
            </w:r>
            <w:r w:rsidR="003038FD" w:rsidRPr="005865F4">
              <w:rPr>
                <w:rFonts w:asciiTheme="minorHAnsi" w:hAnsiTheme="minorHAnsi"/>
                <w:b/>
                <w:sz w:val="20"/>
              </w:rPr>
              <w:t xml:space="preserve"> have the status of Waiting for Renewal.</w:t>
            </w:r>
          </w:p>
          <w:p w:rsidR="00B37DBF" w:rsidRDefault="00B37DBF" w:rsidP="00BE76F0">
            <w:pPr>
              <w:pStyle w:val="NoSpacing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</w:p>
          <w:p w:rsidR="00B37DBF" w:rsidRPr="00786CD5" w:rsidRDefault="00B37DBF" w:rsidP="00BE76F0">
            <w:pPr>
              <w:pStyle w:val="NoSpacing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745" w:type="dxa"/>
            <w:tcBorders>
              <w:bottom w:val="single" w:sz="4" w:space="0" w:color="auto"/>
            </w:tcBorders>
          </w:tcPr>
          <w:p w:rsidR="00B37DBF" w:rsidRPr="00F71F9C" w:rsidRDefault="00B37DBF" w:rsidP="00223D62">
            <w:pPr>
              <w:pStyle w:val="NoSpacing"/>
              <w:numPr>
                <w:ilvl w:val="0"/>
                <w:numId w:val="45"/>
              </w:numPr>
              <w:rPr>
                <w:rFonts w:asciiTheme="minorHAnsi" w:hAnsiTheme="minorHAnsi"/>
              </w:rPr>
            </w:pPr>
            <w:r w:rsidRPr="00F71F9C">
              <w:rPr>
                <w:rFonts w:asciiTheme="minorHAnsi" w:hAnsiTheme="minorHAnsi"/>
              </w:rPr>
              <w:t xml:space="preserve">Open the </w:t>
            </w:r>
            <w:r>
              <w:rPr>
                <w:rFonts w:asciiTheme="minorHAnsi" w:hAnsiTheme="minorHAnsi"/>
              </w:rPr>
              <w:t>Acquisitions</w:t>
            </w:r>
            <w:r w:rsidRPr="00F71F9C">
              <w:rPr>
                <w:rFonts w:asciiTheme="minorHAnsi" w:hAnsiTheme="minorHAnsi"/>
              </w:rPr>
              <w:t xml:space="preserve"> menu and select </w:t>
            </w:r>
            <w:r w:rsidRPr="00F71F9C">
              <w:rPr>
                <w:rFonts w:asciiTheme="minorHAnsi" w:hAnsiTheme="minorHAnsi"/>
                <w:i/>
              </w:rPr>
              <w:t xml:space="preserve">Create Invoice </w:t>
            </w:r>
            <w:r w:rsidRPr="00F71F9C">
              <w:rPr>
                <w:rFonts w:asciiTheme="minorHAnsi" w:hAnsiTheme="minorHAnsi"/>
              </w:rPr>
              <w:t xml:space="preserve">under the </w:t>
            </w:r>
            <w:r w:rsidRPr="00F71F9C">
              <w:rPr>
                <w:rFonts w:asciiTheme="minorHAnsi" w:hAnsiTheme="minorHAnsi"/>
                <w:b/>
              </w:rPr>
              <w:t xml:space="preserve">Receiving and Invoicing </w:t>
            </w:r>
            <w:r w:rsidRPr="00F71F9C">
              <w:rPr>
                <w:rFonts w:asciiTheme="minorHAnsi" w:hAnsiTheme="minorHAnsi"/>
              </w:rPr>
              <w:t xml:space="preserve">submenu. </w:t>
            </w:r>
          </w:p>
          <w:p w:rsidR="00B37DBF" w:rsidRPr="00F71F9C" w:rsidRDefault="00B37DBF" w:rsidP="00BE76F0">
            <w:pPr>
              <w:pStyle w:val="NoSpacing"/>
              <w:ind w:left="331" w:hanging="331"/>
              <w:rPr>
                <w:rFonts w:asciiTheme="minorHAnsi" w:hAnsiTheme="minorHAnsi"/>
              </w:rPr>
            </w:pPr>
          </w:p>
          <w:p w:rsidR="00B37DBF" w:rsidRPr="00F71F9C" w:rsidRDefault="00B37DBF" w:rsidP="00223D62">
            <w:pPr>
              <w:pStyle w:val="NoSpacing"/>
              <w:numPr>
                <w:ilvl w:val="0"/>
                <w:numId w:val="45"/>
              </w:numPr>
              <w:ind w:left="331" w:hanging="331"/>
              <w:rPr>
                <w:rFonts w:asciiTheme="minorHAnsi" w:hAnsiTheme="minorHAnsi"/>
              </w:rPr>
            </w:pPr>
            <w:r w:rsidRPr="00F71F9C">
              <w:rPr>
                <w:rFonts w:asciiTheme="minorHAnsi" w:hAnsiTheme="minorHAnsi"/>
              </w:rPr>
              <w:t>C</w:t>
            </w:r>
            <w:r>
              <w:rPr>
                <w:rFonts w:asciiTheme="minorHAnsi" w:hAnsiTheme="minorHAnsi"/>
              </w:rPr>
              <w:t>hoose to c</w:t>
            </w:r>
            <w:r w:rsidRPr="00F71F9C">
              <w:rPr>
                <w:rFonts w:asciiTheme="minorHAnsi" w:hAnsiTheme="minorHAnsi"/>
              </w:rPr>
              <w:t xml:space="preserve">reate an invoice </w:t>
            </w:r>
            <w:r>
              <w:rPr>
                <w:rFonts w:asciiTheme="minorHAnsi" w:hAnsiTheme="minorHAnsi"/>
                <w:b/>
              </w:rPr>
              <w:t>From PO</w:t>
            </w:r>
            <w:r>
              <w:rPr>
                <w:rFonts w:asciiTheme="minorHAnsi" w:hAnsiTheme="minorHAnsi"/>
              </w:rPr>
              <w:t>. (The screen will refresh before you are able to</w:t>
            </w:r>
            <w:r w:rsidRPr="00F71F9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click</w:t>
            </w:r>
            <w:r w:rsidRPr="00F71F9C">
              <w:rPr>
                <w:rFonts w:asciiTheme="minorHAnsi" w:hAnsiTheme="minorHAnsi"/>
              </w:rPr>
              <w:t xml:space="preserve"> on the </w:t>
            </w:r>
            <w:r w:rsidRPr="00F71F9C">
              <w:rPr>
                <w:rFonts w:asciiTheme="minorHAnsi" w:hAnsiTheme="minorHAnsi"/>
                <w:b/>
              </w:rPr>
              <w:t>Next</w:t>
            </w:r>
            <w:r w:rsidRPr="00F71F9C">
              <w:rPr>
                <w:rFonts w:asciiTheme="minorHAnsi" w:hAnsiTheme="minorHAnsi"/>
              </w:rPr>
              <w:t xml:space="preserve"> button.</w:t>
            </w:r>
            <w:r>
              <w:rPr>
                <w:rFonts w:asciiTheme="minorHAnsi" w:hAnsiTheme="minorHAnsi"/>
              </w:rPr>
              <w:t>)</w:t>
            </w:r>
          </w:p>
          <w:p w:rsidR="00B37DBF" w:rsidRPr="00F71F9C" w:rsidRDefault="00B37DBF" w:rsidP="00BE76F0">
            <w:pPr>
              <w:pStyle w:val="NoSpacing"/>
              <w:ind w:left="331" w:hanging="331"/>
              <w:rPr>
                <w:rFonts w:asciiTheme="minorHAnsi" w:hAnsiTheme="minorHAnsi"/>
              </w:rPr>
            </w:pPr>
          </w:p>
          <w:p w:rsidR="00B37DBF" w:rsidRPr="007C0D3C" w:rsidRDefault="00B37DBF" w:rsidP="00223D62">
            <w:pPr>
              <w:pStyle w:val="NoSpacing"/>
              <w:numPr>
                <w:ilvl w:val="0"/>
                <w:numId w:val="4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Enter the PO number or search for the PO by clicking on </w:t>
            </w:r>
            <w:r>
              <w:rPr>
                <w:rFonts w:asciiTheme="minorHAnsi" w:hAnsiTheme="minorHAnsi"/>
                <w:i/>
              </w:rPr>
              <w:t>Select from a</w:t>
            </w:r>
            <w:r w:rsidRPr="0081219C">
              <w:rPr>
                <w:rFonts w:asciiTheme="minorHAnsi" w:hAnsiTheme="minorHAnsi"/>
                <w:i/>
              </w:rPr>
              <w:t xml:space="preserve"> list</w:t>
            </w:r>
            <w:r>
              <w:rPr>
                <w:rFonts w:asciiTheme="minorHAnsi" w:hAnsiTheme="minorHAnsi"/>
              </w:rPr>
              <w:t xml:space="preserve"> </w:t>
            </w:r>
            <w:r w:rsidRPr="0081219C">
              <w:rPr>
                <w:rFonts w:asciiTheme="minorHAnsi" w:hAnsiTheme="minorHAnsi"/>
                <w:noProof/>
                <w:lang w:val="en-CA" w:eastAsia="en-CA"/>
              </w:rPr>
              <w:drawing>
                <wp:inline distT="0" distB="0" distL="0" distR="0" wp14:anchorId="262D89AF" wp14:editId="3C07D318">
                  <wp:extent cx="228599" cy="142875"/>
                  <wp:effectExtent l="19050" t="19050" r="1968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t="28572"/>
                          <a:stretch/>
                        </pic:blipFill>
                        <pic:spPr bwMode="auto">
                          <a:xfrm>
                            <a:off x="0" y="0"/>
                            <a:ext cx="228692" cy="142933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038FD">
              <w:rPr>
                <w:rFonts w:asciiTheme="minorHAnsi" w:hAnsiTheme="minorHAnsi"/>
              </w:rPr>
              <w:t>. When the</w:t>
            </w:r>
            <w:r>
              <w:rPr>
                <w:rFonts w:asciiTheme="minorHAnsi" w:hAnsiTheme="minorHAnsi"/>
              </w:rPr>
              <w:t xml:space="preserve"> PO is found, you will be able to confirm that the details match, especially as regards the vendor.</w:t>
            </w:r>
            <w:r>
              <w:rPr>
                <w:rFonts w:asciiTheme="minorHAnsi" w:hAnsiTheme="minorHAnsi"/>
              </w:rPr>
              <w:br/>
            </w:r>
          </w:p>
          <w:p w:rsidR="00B37DBF" w:rsidRDefault="00B37DBF" w:rsidP="00223D62">
            <w:pPr>
              <w:pStyle w:val="NoSpacing"/>
              <w:numPr>
                <w:ilvl w:val="0"/>
                <w:numId w:val="4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Click on the </w:t>
            </w:r>
            <w:r>
              <w:rPr>
                <w:rFonts w:asciiTheme="minorHAnsi" w:hAnsiTheme="minorHAnsi"/>
                <w:b/>
              </w:rPr>
              <w:t>Save</w:t>
            </w:r>
            <w:r>
              <w:rPr>
                <w:rFonts w:asciiTheme="minorHAnsi" w:hAnsiTheme="minorHAnsi"/>
              </w:rPr>
              <w:t xml:space="preserve"> button to create the invoice. You will be taken to the </w:t>
            </w:r>
            <w:r>
              <w:rPr>
                <w:rFonts w:asciiTheme="minorHAnsi" w:hAnsiTheme="minorHAnsi"/>
                <w:i/>
              </w:rPr>
              <w:t>Invoice Lines</w:t>
            </w:r>
            <w:r>
              <w:rPr>
                <w:rFonts w:asciiTheme="minorHAnsi" w:hAnsiTheme="minorHAnsi"/>
              </w:rPr>
              <w:t xml:space="preserve"> tab.</w:t>
            </w:r>
          </w:p>
          <w:p w:rsidR="00B37DBF" w:rsidRDefault="00B37DBF" w:rsidP="00BE76F0">
            <w:pPr>
              <w:pStyle w:val="NoSpacing"/>
              <w:ind w:left="360"/>
              <w:rPr>
                <w:rFonts w:asciiTheme="minorHAnsi" w:hAnsiTheme="minorHAnsi"/>
              </w:rPr>
            </w:pPr>
          </w:p>
          <w:p w:rsidR="002A6CE1" w:rsidRPr="002A6CE1" w:rsidRDefault="00B37DBF" w:rsidP="002A6CE1">
            <w:pPr>
              <w:pStyle w:val="NoSpacing"/>
              <w:numPr>
                <w:ilvl w:val="0"/>
                <w:numId w:val="4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 the details for the invoice line.</w:t>
            </w:r>
            <w:r w:rsidR="00292F6F">
              <w:rPr>
                <w:rFonts w:asciiTheme="minorHAnsi" w:hAnsiTheme="minorHAnsi"/>
              </w:rPr>
              <w:t xml:space="preserve"> In this example, the </w:t>
            </w:r>
            <w:r>
              <w:rPr>
                <w:rFonts w:asciiTheme="minorHAnsi" w:hAnsiTheme="minorHAnsi"/>
              </w:rPr>
              <w:t xml:space="preserve">price estimated at the time of ordering </w:t>
            </w:r>
            <w:r w:rsidR="00292F6F">
              <w:rPr>
                <w:rFonts w:asciiTheme="minorHAnsi" w:hAnsiTheme="minorHAnsi"/>
              </w:rPr>
              <w:t xml:space="preserve">is no longer correct. Click on the </w:t>
            </w:r>
            <w:r w:rsidR="00292F6F">
              <w:rPr>
                <w:rFonts w:asciiTheme="minorHAnsi" w:hAnsiTheme="minorHAnsi"/>
                <w:i/>
              </w:rPr>
              <w:t xml:space="preserve">More actions </w:t>
            </w:r>
            <w:r w:rsidR="005D6636">
              <w:rPr>
                <w:rFonts w:asciiTheme="minorHAnsi" w:hAnsiTheme="minorHAnsi"/>
              </w:rPr>
              <w:t>menu to edit the PO line.</w:t>
            </w:r>
            <w:r w:rsidR="00D02BF6">
              <w:rPr>
                <w:rFonts w:asciiTheme="minorHAnsi" w:hAnsiTheme="minorHAnsi"/>
              </w:rPr>
              <w:t xml:space="preserve"> In the </w:t>
            </w:r>
            <w:r w:rsidR="00D02BF6">
              <w:rPr>
                <w:rFonts w:asciiTheme="minorHAnsi" w:hAnsiTheme="minorHAnsi"/>
                <w:i/>
              </w:rPr>
              <w:t xml:space="preserve">Invoice Line </w:t>
            </w:r>
            <w:r w:rsidR="00D02BF6" w:rsidRPr="00D02BF6">
              <w:rPr>
                <w:rFonts w:asciiTheme="minorHAnsi" w:hAnsiTheme="minorHAnsi"/>
                <w:i/>
              </w:rPr>
              <w:t xml:space="preserve">Charges </w:t>
            </w:r>
            <w:r w:rsidR="00D02BF6">
              <w:rPr>
                <w:rFonts w:asciiTheme="minorHAnsi" w:hAnsiTheme="minorHAnsi"/>
              </w:rPr>
              <w:t>area, m</w:t>
            </w:r>
            <w:r w:rsidR="00D02BF6" w:rsidRPr="00D02BF6">
              <w:rPr>
                <w:rFonts w:asciiTheme="minorHAnsi" w:hAnsiTheme="minorHAnsi"/>
              </w:rPr>
              <w:t>odify</w:t>
            </w:r>
            <w:r w:rsidR="00D02BF6">
              <w:rPr>
                <w:rFonts w:asciiTheme="minorHAnsi" w:hAnsiTheme="minorHAnsi"/>
              </w:rPr>
              <w:t xml:space="preserve"> the price and go to the </w:t>
            </w:r>
            <w:r w:rsidR="00D02BF6">
              <w:rPr>
                <w:rFonts w:asciiTheme="minorHAnsi" w:hAnsiTheme="minorHAnsi"/>
                <w:i/>
              </w:rPr>
              <w:t>Funding</w:t>
            </w:r>
            <w:r w:rsidR="00D02BF6">
              <w:rPr>
                <w:rFonts w:asciiTheme="minorHAnsi" w:hAnsiTheme="minorHAnsi"/>
              </w:rPr>
              <w:t xml:space="preserve"> area to update the amount to match so that the invoice line is 100% funded.</w:t>
            </w:r>
            <w:r w:rsidR="00292F6F">
              <w:rPr>
                <w:rFonts w:asciiTheme="minorHAnsi" w:hAnsiTheme="minorHAnsi"/>
              </w:rPr>
              <w:t xml:space="preserve"> </w:t>
            </w:r>
            <w:r w:rsidR="002A6CE1">
              <w:rPr>
                <w:rFonts w:asciiTheme="minorHAnsi" w:hAnsiTheme="minorHAnsi"/>
              </w:rPr>
              <w:br/>
            </w:r>
          </w:p>
          <w:p w:rsidR="00F25872" w:rsidRDefault="002A6CE1" w:rsidP="00292F6F">
            <w:pPr>
              <w:pStyle w:val="NoSpacing"/>
              <w:numPr>
                <w:ilvl w:val="0"/>
                <w:numId w:val="4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As this is a subscription, there is one more thing that we need to do before saving the invoice line. Scroll to the top and look for </w:t>
            </w:r>
            <w:r>
              <w:rPr>
                <w:rFonts w:asciiTheme="minorHAnsi" w:hAnsiTheme="minorHAnsi"/>
                <w:i/>
              </w:rPr>
              <w:t>Subscription dates</w:t>
            </w:r>
            <w:r w:rsidRPr="002A6CE1">
              <w:rPr>
                <w:rFonts w:asciiTheme="minorHAnsi" w:hAnsiTheme="minorHAnsi"/>
                <w:i/>
              </w:rPr>
              <w:t xml:space="preserve"> range</w:t>
            </w:r>
            <w:r>
              <w:rPr>
                <w:rFonts w:asciiTheme="minorHAnsi" w:hAnsiTheme="minorHAnsi"/>
              </w:rPr>
              <w:t xml:space="preserve"> to enter start </w:t>
            </w:r>
            <w:r w:rsidRPr="002A6CE1">
              <w:rPr>
                <w:rFonts w:asciiTheme="minorHAnsi" w:hAnsiTheme="minorHAnsi"/>
                <w:u w:val="single"/>
              </w:rPr>
              <w:t>and</w:t>
            </w:r>
            <w:r>
              <w:rPr>
                <w:rFonts w:asciiTheme="minorHAnsi" w:hAnsiTheme="minorHAnsi"/>
              </w:rPr>
              <w:t xml:space="preserve"> end dates for the subscription. </w:t>
            </w:r>
            <w:r w:rsidR="00F25872">
              <w:rPr>
                <w:rFonts w:asciiTheme="minorHAnsi" w:hAnsiTheme="minorHAnsi"/>
              </w:rPr>
              <w:t xml:space="preserve">Click on the </w:t>
            </w:r>
            <w:r w:rsidR="00F25872" w:rsidRPr="00F25872">
              <w:rPr>
                <w:rFonts w:asciiTheme="minorHAnsi" w:hAnsiTheme="minorHAnsi"/>
                <w:b/>
              </w:rPr>
              <w:t>Save</w:t>
            </w:r>
            <w:r w:rsidR="00F25872">
              <w:rPr>
                <w:rFonts w:asciiTheme="minorHAnsi" w:hAnsiTheme="minorHAnsi"/>
              </w:rPr>
              <w:t xml:space="preserve"> button in the upper right corner to finish updating the invoice line. </w:t>
            </w:r>
          </w:p>
          <w:p w:rsidR="00F25872" w:rsidRDefault="00F25872" w:rsidP="00F25872">
            <w:pPr>
              <w:pStyle w:val="NoSpacing"/>
              <w:ind w:left="360"/>
              <w:rPr>
                <w:rFonts w:asciiTheme="minorHAnsi" w:hAnsiTheme="minorHAnsi"/>
              </w:rPr>
            </w:pPr>
          </w:p>
          <w:p w:rsidR="00B37DBF" w:rsidRPr="00292F6F" w:rsidRDefault="00F25872" w:rsidP="00292F6F">
            <w:pPr>
              <w:pStyle w:val="NoSpacing"/>
              <w:numPr>
                <w:ilvl w:val="0"/>
                <w:numId w:val="4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 to the</w:t>
            </w:r>
            <w:r w:rsidR="00B37DBF">
              <w:rPr>
                <w:rFonts w:asciiTheme="minorHAnsi" w:hAnsiTheme="minorHAnsi"/>
              </w:rPr>
              <w:t xml:space="preserve"> </w:t>
            </w:r>
            <w:r w:rsidR="00B37DBF">
              <w:rPr>
                <w:rFonts w:asciiTheme="minorHAnsi" w:hAnsiTheme="minorHAnsi"/>
                <w:i/>
              </w:rPr>
              <w:t>Summary</w:t>
            </w:r>
            <w:r>
              <w:rPr>
                <w:rFonts w:asciiTheme="minorHAnsi" w:hAnsiTheme="minorHAnsi"/>
              </w:rPr>
              <w:t xml:space="preserve"> tab to update the </w:t>
            </w:r>
            <w:r>
              <w:rPr>
                <w:rFonts w:asciiTheme="minorHAnsi" w:hAnsiTheme="minorHAnsi"/>
                <w:i/>
              </w:rPr>
              <w:t>Total amount</w:t>
            </w:r>
            <w:r>
              <w:rPr>
                <w:rFonts w:asciiTheme="minorHAnsi" w:hAnsiTheme="minorHAnsi"/>
              </w:rPr>
              <w:t xml:space="preserve"> field so that it is identical to the calculated amount that now displays for the </w:t>
            </w:r>
            <w:r>
              <w:rPr>
                <w:rFonts w:asciiTheme="minorHAnsi" w:hAnsiTheme="minorHAnsi"/>
                <w:i/>
              </w:rPr>
              <w:t>Total invoice lines amount</w:t>
            </w:r>
            <w:r>
              <w:rPr>
                <w:rFonts w:asciiTheme="minorHAnsi" w:hAnsiTheme="minorHAnsi"/>
              </w:rPr>
              <w:t xml:space="preserve">. </w:t>
            </w:r>
            <w:r w:rsidR="00B37DBF" w:rsidRPr="00292F6F">
              <w:rPr>
                <w:rFonts w:asciiTheme="minorHAnsi" w:hAnsiTheme="minorHAnsi"/>
              </w:rPr>
              <w:br/>
            </w:r>
          </w:p>
          <w:p w:rsidR="00B37DBF" w:rsidRPr="001A5123" w:rsidRDefault="00B37DBF" w:rsidP="00223D62">
            <w:pPr>
              <w:pStyle w:val="NoSpacing"/>
              <w:numPr>
                <w:ilvl w:val="0"/>
                <w:numId w:val="45"/>
              </w:numPr>
              <w:ind w:left="331" w:hanging="331"/>
              <w:rPr>
                <w:rFonts w:asciiTheme="minorHAnsi" w:hAnsiTheme="minorHAnsi"/>
              </w:rPr>
            </w:pPr>
            <w:r w:rsidRPr="001A5123">
              <w:rPr>
                <w:rFonts w:asciiTheme="minorHAnsi" w:hAnsiTheme="minorHAnsi"/>
              </w:rPr>
              <w:t xml:space="preserve">Review </w:t>
            </w:r>
            <w:r w:rsidR="00F25872">
              <w:rPr>
                <w:rFonts w:asciiTheme="minorHAnsi" w:hAnsiTheme="minorHAnsi"/>
              </w:rPr>
              <w:t xml:space="preserve">other </w:t>
            </w:r>
            <w:r w:rsidRPr="001A5123">
              <w:rPr>
                <w:rFonts w:asciiTheme="minorHAnsi" w:hAnsiTheme="minorHAnsi"/>
              </w:rPr>
              <w:t xml:space="preserve">details on the </w:t>
            </w:r>
            <w:r w:rsidRPr="001A5123">
              <w:rPr>
                <w:rFonts w:asciiTheme="minorHAnsi" w:hAnsiTheme="minorHAnsi"/>
                <w:i/>
              </w:rPr>
              <w:t>Summary</w:t>
            </w:r>
            <w:r w:rsidRPr="001A5123">
              <w:rPr>
                <w:rFonts w:asciiTheme="minorHAnsi" w:hAnsiTheme="minorHAnsi"/>
              </w:rPr>
              <w:t xml:space="preserve"> tab. If desired, modify the </w:t>
            </w:r>
            <w:r w:rsidRPr="001A5123">
              <w:rPr>
                <w:rFonts w:asciiTheme="minorHAnsi" w:hAnsiTheme="minorHAnsi"/>
                <w:i/>
              </w:rPr>
              <w:t>Invoice number</w:t>
            </w:r>
            <w:r w:rsidRPr="001A5123">
              <w:rPr>
                <w:rFonts w:asciiTheme="minorHAnsi" w:hAnsiTheme="minorHAnsi"/>
              </w:rPr>
              <w:t xml:space="preserve"> and </w:t>
            </w:r>
            <w:r w:rsidRPr="001A5123">
              <w:rPr>
                <w:rFonts w:asciiTheme="minorHAnsi" w:hAnsiTheme="minorHAnsi"/>
                <w:i/>
              </w:rPr>
              <w:t>Invoice date</w:t>
            </w:r>
            <w:r w:rsidRPr="001A5123">
              <w:rPr>
                <w:rFonts w:asciiTheme="minorHAnsi" w:hAnsiTheme="minorHAnsi"/>
              </w:rPr>
              <w:t xml:space="preserve">. Confirm the </w:t>
            </w:r>
            <w:r w:rsidRPr="001A5123">
              <w:rPr>
                <w:rFonts w:asciiTheme="minorHAnsi" w:hAnsiTheme="minorHAnsi"/>
                <w:i/>
              </w:rPr>
              <w:t xml:space="preserve">Vendor </w:t>
            </w:r>
            <w:r w:rsidRPr="001A5123">
              <w:rPr>
                <w:rFonts w:asciiTheme="minorHAnsi" w:hAnsiTheme="minorHAnsi"/>
              </w:rPr>
              <w:t xml:space="preserve">and </w:t>
            </w:r>
            <w:r w:rsidRPr="001A5123">
              <w:rPr>
                <w:rFonts w:asciiTheme="minorHAnsi" w:hAnsiTheme="minorHAnsi"/>
                <w:i/>
              </w:rPr>
              <w:t>Vendor account</w:t>
            </w:r>
            <w:r w:rsidRPr="001A5123">
              <w:rPr>
                <w:rFonts w:asciiTheme="minorHAnsi" w:hAnsiTheme="minorHAnsi"/>
              </w:rPr>
              <w:t xml:space="preserve"> information. </w:t>
            </w:r>
          </w:p>
          <w:p w:rsidR="00B37DBF" w:rsidRDefault="00B37DBF" w:rsidP="00BE76F0">
            <w:pPr>
              <w:pStyle w:val="NoSpacing"/>
              <w:ind w:left="331"/>
              <w:rPr>
                <w:rFonts w:asciiTheme="minorHAnsi" w:hAnsiTheme="minorHAnsi"/>
              </w:rPr>
            </w:pPr>
          </w:p>
          <w:p w:rsidR="00CF356E" w:rsidRPr="00CF356E" w:rsidRDefault="00B37DBF" w:rsidP="00CF356E">
            <w:pPr>
              <w:pStyle w:val="NoSpacing"/>
              <w:numPr>
                <w:ilvl w:val="0"/>
                <w:numId w:val="45"/>
              </w:numPr>
              <w:ind w:left="331" w:hanging="331"/>
              <w:rPr>
                <w:rFonts w:asciiTheme="minorHAnsi" w:hAnsiTheme="minorHAnsi"/>
              </w:rPr>
            </w:pPr>
            <w:r w:rsidRPr="00F71F9C">
              <w:rPr>
                <w:rFonts w:asciiTheme="minorHAnsi" w:hAnsiTheme="minorHAnsi"/>
              </w:rPr>
              <w:t xml:space="preserve">Click on the </w:t>
            </w:r>
            <w:r>
              <w:rPr>
                <w:rFonts w:asciiTheme="minorHAnsi" w:hAnsiTheme="minorHAnsi"/>
                <w:b/>
              </w:rPr>
              <w:t>Save and Continue</w:t>
            </w:r>
            <w:r w:rsidRPr="00F71F9C">
              <w:rPr>
                <w:rFonts w:asciiTheme="minorHAnsi" w:hAnsiTheme="minorHAnsi"/>
              </w:rPr>
              <w:t xml:space="preserve"> button</w:t>
            </w:r>
            <w:r>
              <w:rPr>
                <w:rFonts w:asciiTheme="minorHAnsi" w:hAnsiTheme="minorHAnsi"/>
              </w:rPr>
              <w:t>, in the upper right corner,</w:t>
            </w:r>
            <w:r w:rsidRPr="00F71F9C">
              <w:rPr>
                <w:rFonts w:asciiTheme="minorHAnsi" w:hAnsiTheme="minorHAnsi"/>
              </w:rPr>
              <w:t xml:space="preserve"> to </w:t>
            </w:r>
            <w:r>
              <w:rPr>
                <w:rFonts w:asciiTheme="minorHAnsi" w:hAnsiTheme="minorHAnsi"/>
              </w:rPr>
              <w:t>complete this invoice.</w:t>
            </w:r>
            <w:r w:rsidR="00CF356E">
              <w:rPr>
                <w:rFonts w:asciiTheme="minorHAnsi" w:hAnsiTheme="minorHAnsi"/>
              </w:rPr>
              <w:br/>
            </w:r>
          </w:p>
          <w:p w:rsidR="00CF356E" w:rsidRPr="00104FB7" w:rsidRDefault="00E650D7" w:rsidP="00223D62">
            <w:pPr>
              <w:pStyle w:val="NoSpacing"/>
              <w:numPr>
                <w:ilvl w:val="0"/>
                <w:numId w:val="45"/>
              </w:numPr>
              <w:ind w:left="331" w:hanging="33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Return to the PO line for this title to edit it and update the renewal date for this subscription, moving it ahead by a year.</w:t>
            </w:r>
            <w:r w:rsidR="009C1CCF">
              <w:rPr>
                <w:rFonts w:asciiTheme="minorHAnsi" w:hAnsiTheme="minorHAnsi"/>
              </w:rPr>
              <w:t xml:space="preserve"> </w:t>
            </w:r>
            <w:r w:rsidR="009C1CCF">
              <w:rPr>
                <w:rFonts w:asciiTheme="minorHAnsi" w:hAnsiTheme="minorHAnsi"/>
                <w:b/>
              </w:rPr>
              <w:t>Save</w:t>
            </w:r>
            <w:r w:rsidR="009C1CCF">
              <w:rPr>
                <w:rFonts w:asciiTheme="minorHAnsi" w:hAnsiTheme="minorHAnsi"/>
              </w:rPr>
              <w:t xml:space="preserve"> the PO line.</w:t>
            </w:r>
          </w:p>
        </w:tc>
      </w:tr>
    </w:tbl>
    <w:p w:rsidR="006061D9" w:rsidRPr="00275E73" w:rsidRDefault="008463C3" w:rsidP="007A1707">
      <w:pPr>
        <w:pStyle w:val="Heading1"/>
        <w:rPr>
          <w:rFonts w:asciiTheme="minorHAnsi" w:hAnsiTheme="minorHAnsi"/>
        </w:rPr>
      </w:pPr>
      <w:bookmarkStart w:id="7" w:name="_Toc518553805"/>
      <w:r>
        <w:rPr>
          <w:rFonts w:asciiTheme="minorHAnsi" w:hAnsiTheme="minorHAnsi"/>
        </w:rPr>
        <w:lastRenderedPageBreak/>
        <w:t>Managing and Invoicing</w:t>
      </w:r>
      <w:r w:rsidR="000115F6">
        <w:rPr>
          <w:rFonts w:asciiTheme="minorHAnsi" w:hAnsiTheme="minorHAnsi"/>
        </w:rPr>
        <w:t xml:space="preserve"> </w:t>
      </w:r>
      <w:r w:rsidR="0083394D">
        <w:rPr>
          <w:rFonts w:asciiTheme="minorHAnsi" w:hAnsiTheme="minorHAnsi"/>
        </w:rPr>
        <w:t xml:space="preserve">Items Part of </w:t>
      </w:r>
      <w:r w:rsidR="000115F6">
        <w:rPr>
          <w:rFonts w:asciiTheme="minorHAnsi" w:hAnsiTheme="minorHAnsi"/>
        </w:rPr>
        <w:t>Standing Orders</w:t>
      </w:r>
      <w:bookmarkEnd w:id="7"/>
    </w:p>
    <w:p w:rsidR="006061D9" w:rsidRPr="00275E73" w:rsidRDefault="006061D9" w:rsidP="006061D9">
      <w:pPr>
        <w:pStyle w:val="NoSpacing"/>
        <w:rPr>
          <w:rFonts w:asciiTheme="minorHAnsi" w:hAnsiTheme="minorHAnsi"/>
        </w:rPr>
      </w:pP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5"/>
        <w:gridCol w:w="6745"/>
      </w:tblGrid>
      <w:tr w:rsidR="006061D9" w:rsidRPr="00AA07F6" w:rsidTr="00AA07F6">
        <w:tc>
          <w:tcPr>
            <w:tcW w:w="9350" w:type="dxa"/>
            <w:gridSpan w:val="2"/>
            <w:vAlign w:val="center"/>
          </w:tcPr>
          <w:p w:rsidR="006061D9" w:rsidRPr="00AA07F6" w:rsidRDefault="006061D9" w:rsidP="007B7997">
            <w:pPr>
              <w:pStyle w:val="NoSpacing"/>
              <w:rPr>
                <w:rFonts w:asciiTheme="minorHAnsi" w:hAnsiTheme="minorHAnsi"/>
              </w:rPr>
            </w:pPr>
            <w:r w:rsidRPr="00AA07F6">
              <w:rPr>
                <w:rFonts w:asciiTheme="minorHAnsi" w:hAnsiTheme="minorHAnsi"/>
                <w:b/>
              </w:rPr>
              <w:t>Goals of this exercise:</w:t>
            </w:r>
          </w:p>
          <w:p w:rsidR="006061D9" w:rsidRPr="00AA07F6" w:rsidRDefault="006061D9" w:rsidP="007B7997">
            <w:pPr>
              <w:pStyle w:val="NoSpacing"/>
              <w:rPr>
                <w:rFonts w:asciiTheme="minorHAnsi" w:hAnsiTheme="minorHAnsi"/>
              </w:rPr>
            </w:pPr>
          </w:p>
          <w:p w:rsidR="00FA6626" w:rsidRDefault="008463C3" w:rsidP="008E204A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Adding</w:t>
            </w:r>
            <w:r w:rsidR="008E204A">
              <w:rPr>
                <w:rFonts w:asciiTheme="minorHAnsi" w:hAnsiTheme="minorHAnsi"/>
              </w:rPr>
              <w:t xml:space="preserve"> items part of a Standing Order</w:t>
            </w:r>
          </w:p>
          <w:p w:rsidR="008463C3" w:rsidRPr="00C61198" w:rsidRDefault="008463C3" w:rsidP="008E204A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Invoicing items part of a Standing Order</w:t>
            </w:r>
          </w:p>
        </w:tc>
      </w:tr>
      <w:tr w:rsidR="006061D9" w:rsidRPr="00AA07F6" w:rsidTr="009164EA">
        <w:tc>
          <w:tcPr>
            <w:tcW w:w="2605" w:type="dxa"/>
          </w:tcPr>
          <w:p w:rsidR="008E2A6C" w:rsidRDefault="008E2A6C" w:rsidP="00496E8A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8E2A6C" w:rsidRDefault="008E2A6C" w:rsidP="00496E8A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812482" w:rsidRDefault="00812482" w:rsidP="008E178F">
            <w:pPr>
              <w:pStyle w:val="NoSpacing"/>
              <w:rPr>
                <w:rFonts w:asciiTheme="minorHAnsi" w:hAnsiTheme="minorHAnsi"/>
                <w:b/>
                <w:color w:val="auto"/>
                <w:sz w:val="20"/>
              </w:rPr>
            </w:pPr>
            <w:r w:rsidRPr="00BE0AC0">
              <w:rPr>
                <w:rFonts w:asciiTheme="minorHAnsi" w:hAnsiTheme="minorHAnsi"/>
                <w:noProof/>
                <w:sz w:val="20"/>
                <w:lang w:val="en-CA" w:eastAsia="en-CA"/>
              </w:rPr>
              <w:drawing>
                <wp:inline distT="0" distB="0" distL="0" distR="0" wp14:anchorId="7743B56D" wp14:editId="7B941B98">
                  <wp:extent cx="76200" cy="25093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xclamat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5953" cy="28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E0AC0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b/>
                <w:color w:val="auto"/>
                <w:sz w:val="20"/>
              </w:rPr>
              <w:t>Note</w:t>
            </w:r>
            <w:r w:rsidRPr="006B74E7">
              <w:rPr>
                <w:rFonts w:asciiTheme="minorHAnsi" w:hAnsiTheme="minorHAnsi"/>
                <w:b/>
                <w:color w:val="auto"/>
                <w:sz w:val="20"/>
              </w:rPr>
              <w:t xml:space="preserve">: </w:t>
            </w:r>
            <w:r w:rsidR="008E178F">
              <w:rPr>
                <w:rFonts w:asciiTheme="minorHAnsi" w:hAnsiTheme="minorHAnsi"/>
                <w:b/>
                <w:color w:val="auto"/>
                <w:sz w:val="20"/>
              </w:rPr>
              <w:t>Rather than using standard receiving processes, for items that are part of Standing Orders, Bib records and inventory are added to the repository and linked to the PO Line.</w:t>
            </w:r>
            <w:r w:rsidR="001B2FB9">
              <w:rPr>
                <w:rFonts w:asciiTheme="minorHAnsi" w:hAnsiTheme="minorHAnsi"/>
                <w:b/>
                <w:color w:val="auto"/>
                <w:sz w:val="20"/>
              </w:rPr>
              <w:t xml:space="preserve"> </w:t>
            </w:r>
          </w:p>
          <w:p w:rsidR="0054675D" w:rsidRDefault="0054675D" w:rsidP="00812482">
            <w:pPr>
              <w:pStyle w:val="NoSpacing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</w:p>
          <w:p w:rsidR="00CA6416" w:rsidRDefault="00CA6416" w:rsidP="00812482">
            <w:pPr>
              <w:pStyle w:val="NoSpacing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</w:p>
          <w:p w:rsidR="00CA6416" w:rsidRPr="00AA07F6" w:rsidRDefault="00CA6416" w:rsidP="00812482">
            <w:pPr>
              <w:pStyle w:val="NoSpacing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BE0AC0">
              <w:rPr>
                <w:rFonts w:asciiTheme="minorHAnsi" w:hAnsiTheme="minorHAnsi"/>
                <w:noProof/>
                <w:sz w:val="20"/>
                <w:lang w:val="en-CA" w:eastAsia="en-CA"/>
              </w:rPr>
              <w:drawing>
                <wp:inline distT="0" distB="0" distL="0" distR="0" wp14:anchorId="66F84CD2" wp14:editId="5EA7F399">
                  <wp:extent cx="76200" cy="250934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xclamat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5953" cy="28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E0AC0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b/>
                <w:color w:val="auto"/>
                <w:sz w:val="20"/>
              </w:rPr>
              <w:t>Note</w:t>
            </w:r>
            <w:r w:rsidRPr="006B74E7">
              <w:rPr>
                <w:rFonts w:asciiTheme="minorHAnsi" w:hAnsiTheme="minorHAnsi"/>
                <w:b/>
                <w:color w:val="auto"/>
                <w:sz w:val="20"/>
              </w:rPr>
              <w:t>:</w:t>
            </w:r>
            <w:r>
              <w:rPr>
                <w:rFonts w:asciiTheme="minorHAnsi" w:hAnsiTheme="minorHAnsi"/>
                <w:b/>
                <w:color w:val="auto"/>
                <w:sz w:val="20"/>
              </w:rPr>
              <w:t xml:space="preserve"> Both of these approaches mean that the roles, Cataloging Operator and Physical Inventory Operator</w:t>
            </w:r>
            <w:r w:rsidR="00CA4C35">
              <w:rPr>
                <w:rFonts w:asciiTheme="minorHAnsi" w:hAnsiTheme="minorHAnsi"/>
                <w:b/>
                <w:color w:val="auto"/>
                <w:sz w:val="20"/>
              </w:rPr>
              <w:t>,</w:t>
            </w:r>
            <w:r>
              <w:rPr>
                <w:rFonts w:asciiTheme="minorHAnsi" w:hAnsiTheme="minorHAnsi"/>
                <w:b/>
                <w:color w:val="auto"/>
                <w:sz w:val="20"/>
              </w:rPr>
              <w:t xml:space="preserve"> are assigned to the user performing this work.</w:t>
            </w:r>
          </w:p>
        </w:tc>
        <w:tc>
          <w:tcPr>
            <w:tcW w:w="6745" w:type="dxa"/>
          </w:tcPr>
          <w:p w:rsidR="007448BF" w:rsidRDefault="009164EA" w:rsidP="009164EA">
            <w:pPr>
              <w:pStyle w:val="NoSpacing"/>
              <w:numPr>
                <w:ilvl w:val="0"/>
                <w:numId w:val="34"/>
              </w:numPr>
              <w:ind w:left="331" w:hanging="331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When an item that is part of a standing order arrives, we begin by adding a Bibliographic record along with Holdings and Item records to the repository. </w:t>
            </w:r>
          </w:p>
          <w:p w:rsidR="007448BF" w:rsidRDefault="007448BF" w:rsidP="007448BF">
            <w:pPr>
              <w:pStyle w:val="NoSpacing"/>
              <w:ind w:left="331"/>
              <w:rPr>
                <w:rFonts w:asciiTheme="minorHAnsi" w:hAnsiTheme="minorHAnsi"/>
                <w:szCs w:val="22"/>
              </w:rPr>
            </w:pPr>
          </w:p>
          <w:p w:rsidR="00EA691A" w:rsidRDefault="001B2FB9" w:rsidP="009164EA">
            <w:pPr>
              <w:pStyle w:val="NoSpacing"/>
              <w:numPr>
                <w:ilvl w:val="0"/>
                <w:numId w:val="34"/>
              </w:numPr>
              <w:ind w:left="331" w:hanging="331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Do this in one of two ways:</w:t>
            </w:r>
          </w:p>
          <w:p w:rsidR="009F51FE" w:rsidRDefault="001B2FB9" w:rsidP="00046C71">
            <w:pPr>
              <w:pStyle w:val="NoSpacing"/>
              <w:numPr>
                <w:ilvl w:val="1"/>
                <w:numId w:val="34"/>
              </w:numPr>
              <w:ind w:left="961" w:hanging="27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Via the Metadata Editor, add </w:t>
            </w:r>
          </w:p>
          <w:p w:rsidR="009F51FE" w:rsidRDefault="009F51FE" w:rsidP="00046C71">
            <w:pPr>
              <w:pStyle w:val="NoSpacing"/>
              <w:numPr>
                <w:ilvl w:val="2"/>
                <w:numId w:val="34"/>
              </w:numPr>
              <w:ind w:left="1501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A </w:t>
            </w:r>
            <w:r w:rsidR="001B2FB9">
              <w:rPr>
                <w:rFonts w:asciiTheme="minorHAnsi" w:hAnsiTheme="minorHAnsi"/>
                <w:szCs w:val="22"/>
              </w:rPr>
              <w:t>Bib</w:t>
            </w:r>
            <w:r>
              <w:rPr>
                <w:rFonts w:asciiTheme="minorHAnsi" w:hAnsiTheme="minorHAnsi"/>
                <w:szCs w:val="22"/>
              </w:rPr>
              <w:t xml:space="preserve"> record by creating new or importing from an external resource</w:t>
            </w:r>
          </w:p>
          <w:p w:rsidR="009F51FE" w:rsidRDefault="009F51FE" w:rsidP="00046C71">
            <w:pPr>
              <w:pStyle w:val="NoSpacing"/>
              <w:numPr>
                <w:ilvl w:val="2"/>
                <w:numId w:val="34"/>
              </w:numPr>
              <w:ind w:left="1501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A </w:t>
            </w:r>
            <w:r w:rsidR="001B2FB9">
              <w:rPr>
                <w:rFonts w:asciiTheme="minorHAnsi" w:hAnsiTheme="minorHAnsi"/>
                <w:szCs w:val="22"/>
              </w:rPr>
              <w:t xml:space="preserve">Holdings </w:t>
            </w:r>
            <w:r>
              <w:rPr>
                <w:rFonts w:asciiTheme="minorHAnsi" w:hAnsiTheme="minorHAnsi"/>
                <w:szCs w:val="22"/>
              </w:rPr>
              <w:t>record with the proper library, location and call number information</w:t>
            </w:r>
          </w:p>
          <w:p w:rsidR="001B2FB9" w:rsidRDefault="009F51FE" w:rsidP="00046C71">
            <w:pPr>
              <w:pStyle w:val="NoSpacing"/>
              <w:numPr>
                <w:ilvl w:val="2"/>
                <w:numId w:val="34"/>
              </w:numPr>
              <w:ind w:left="1501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An </w:t>
            </w:r>
            <w:r w:rsidR="001B2FB9">
              <w:rPr>
                <w:rFonts w:asciiTheme="minorHAnsi" w:hAnsiTheme="minorHAnsi"/>
                <w:szCs w:val="22"/>
              </w:rPr>
              <w:t xml:space="preserve">Item </w:t>
            </w:r>
            <w:r>
              <w:rPr>
                <w:rFonts w:asciiTheme="minorHAnsi" w:hAnsiTheme="minorHAnsi"/>
                <w:szCs w:val="22"/>
              </w:rPr>
              <w:t xml:space="preserve">record where we associate a </w:t>
            </w:r>
            <w:r w:rsidRPr="009F51FE">
              <w:rPr>
                <w:rFonts w:asciiTheme="minorHAnsi" w:hAnsiTheme="minorHAnsi"/>
                <w:i/>
                <w:szCs w:val="22"/>
              </w:rPr>
              <w:t>Barcode</w:t>
            </w:r>
            <w:r>
              <w:rPr>
                <w:rFonts w:asciiTheme="minorHAnsi" w:hAnsiTheme="minorHAnsi"/>
                <w:szCs w:val="22"/>
              </w:rPr>
              <w:t xml:space="preserve"> with title, link to the </w:t>
            </w:r>
            <w:r w:rsidRPr="009F51FE">
              <w:rPr>
                <w:rFonts w:asciiTheme="minorHAnsi" w:hAnsiTheme="minorHAnsi"/>
                <w:i/>
                <w:szCs w:val="22"/>
              </w:rPr>
              <w:t>PO Line</w:t>
            </w:r>
            <w:r>
              <w:rPr>
                <w:rFonts w:asciiTheme="minorHAnsi" w:hAnsiTheme="minorHAnsi"/>
                <w:szCs w:val="22"/>
              </w:rPr>
              <w:t xml:space="preserve"> by selecting it from a list, and inserting a </w:t>
            </w:r>
            <w:r w:rsidRPr="00897DA9">
              <w:rPr>
                <w:rFonts w:asciiTheme="minorHAnsi" w:hAnsiTheme="minorHAnsi"/>
                <w:i/>
                <w:szCs w:val="22"/>
              </w:rPr>
              <w:t>Receiving date</w:t>
            </w:r>
            <w:r>
              <w:rPr>
                <w:rFonts w:asciiTheme="minorHAnsi" w:hAnsiTheme="minorHAnsi"/>
                <w:szCs w:val="22"/>
              </w:rPr>
              <w:t>.</w:t>
            </w:r>
            <w:r w:rsidR="00AA61DA">
              <w:rPr>
                <w:rFonts w:asciiTheme="minorHAnsi" w:hAnsiTheme="minorHAnsi"/>
                <w:szCs w:val="22"/>
              </w:rPr>
              <w:t xml:space="preserve"> Other details such as Enumeration and Chronology may also entered.</w:t>
            </w:r>
          </w:p>
          <w:p w:rsidR="001B2FB9" w:rsidRDefault="001B2FB9" w:rsidP="00046C71">
            <w:pPr>
              <w:pStyle w:val="NoSpacing"/>
              <w:numPr>
                <w:ilvl w:val="1"/>
                <w:numId w:val="34"/>
              </w:numPr>
              <w:ind w:left="961" w:hanging="27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Open the Resource Management menu and choose </w:t>
            </w:r>
            <w:r w:rsidRPr="00F56174">
              <w:rPr>
                <w:rFonts w:asciiTheme="minorHAnsi" w:hAnsiTheme="minorHAnsi"/>
                <w:i/>
                <w:szCs w:val="22"/>
              </w:rPr>
              <w:t>Add Physical Item</w:t>
            </w:r>
            <w:r>
              <w:rPr>
                <w:rFonts w:asciiTheme="minorHAnsi" w:hAnsiTheme="minorHAnsi"/>
                <w:szCs w:val="22"/>
              </w:rPr>
              <w:t xml:space="preserve"> from the </w:t>
            </w:r>
            <w:r w:rsidRPr="00F56174">
              <w:rPr>
                <w:rFonts w:asciiTheme="minorHAnsi" w:hAnsiTheme="minorHAnsi"/>
                <w:b/>
                <w:szCs w:val="22"/>
              </w:rPr>
              <w:t>Create Inventory</w:t>
            </w:r>
            <w:r>
              <w:rPr>
                <w:rFonts w:asciiTheme="minorHAnsi" w:hAnsiTheme="minorHAnsi"/>
                <w:i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sub-menu</w:t>
            </w:r>
            <w:r w:rsidR="00897DA9">
              <w:rPr>
                <w:rFonts w:asciiTheme="minorHAnsi" w:hAnsiTheme="minorHAnsi"/>
                <w:szCs w:val="22"/>
              </w:rPr>
              <w:t xml:space="preserve"> to</w:t>
            </w:r>
          </w:p>
          <w:p w:rsidR="00897DA9" w:rsidRDefault="00897DA9" w:rsidP="00046C71">
            <w:pPr>
              <w:pStyle w:val="NoSpacing"/>
              <w:numPr>
                <w:ilvl w:val="2"/>
                <w:numId w:val="34"/>
              </w:numPr>
              <w:ind w:left="1501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Add data in all required fields such as Title, Author, ISBN, etc.</w:t>
            </w:r>
          </w:p>
          <w:p w:rsidR="00897DA9" w:rsidRDefault="00897DA9" w:rsidP="00046C71">
            <w:pPr>
              <w:pStyle w:val="NoSpacing"/>
              <w:numPr>
                <w:ilvl w:val="2"/>
                <w:numId w:val="34"/>
              </w:numPr>
              <w:ind w:left="1501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Choose </w:t>
            </w:r>
            <w:r>
              <w:rPr>
                <w:rFonts w:asciiTheme="minorHAnsi" w:hAnsiTheme="minorHAnsi"/>
                <w:i/>
                <w:szCs w:val="22"/>
              </w:rPr>
              <w:t>Location</w:t>
            </w:r>
            <w:r w:rsidR="0054675D">
              <w:rPr>
                <w:rFonts w:asciiTheme="minorHAnsi" w:hAnsiTheme="minorHAnsi"/>
                <w:szCs w:val="22"/>
              </w:rPr>
              <w:t xml:space="preserve"> (Library and Location) from the drop-down in the Item Information area, associating a </w:t>
            </w:r>
            <w:r w:rsidR="0054675D">
              <w:rPr>
                <w:rFonts w:asciiTheme="minorHAnsi" w:hAnsiTheme="minorHAnsi"/>
                <w:i/>
                <w:szCs w:val="22"/>
              </w:rPr>
              <w:t>Barcode</w:t>
            </w:r>
            <w:r w:rsidR="0054675D">
              <w:rPr>
                <w:rFonts w:asciiTheme="minorHAnsi" w:hAnsiTheme="minorHAnsi"/>
                <w:szCs w:val="22"/>
              </w:rPr>
              <w:t xml:space="preserve"> and selecting the appropriate </w:t>
            </w:r>
            <w:r w:rsidR="0054675D">
              <w:rPr>
                <w:rFonts w:asciiTheme="minorHAnsi" w:hAnsiTheme="minorHAnsi"/>
                <w:i/>
                <w:szCs w:val="22"/>
              </w:rPr>
              <w:t>Material Type</w:t>
            </w:r>
            <w:r w:rsidR="0054675D">
              <w:rPr>
                <w:rFonts w:asciiTheme="minorHAnsi" w:hAnsiTheme="minorHAnsi"/>
                <w:szCs w:val="22"/>
              </w:rPr>
              <w:t>.</w:t>
            </w:r>
          </w:p>
          <w:p w:rsidR="008E3705" w:rsidRPr="007448BF" w:rsidRDefault="0054675D" w:rsidP="00046C71">
            <w:pPr>
              <w:pStyle w:val="NoSpacing"/>
              <w:numPr>
                <w:ilvl w:val="2"/>
                <w:numId w:val="34"/>
              </w:numPr>
              <w:ind w:left="1501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Open the Item record again to include a link to the </w:t>
            </w:r>
            <w:r w:rsidRPr="009F51FE">
              <w:rPr>
                <w:rFonts w:asciiTheme="minorHAnsi" w:hAnsiTheme="minorHAnsi"/>
                <w:i/>
                <w:szCs w:val="22"/>
              </w:rPr>
              <w:t>PO Line</w:t>
            </w:r>
            <w:r>
              <w:rPr>
                <w:rFonts w:asciiTheme="minorHAnsi" w:hAnsiTheme="minorHAnsi"/>
                <w:szCs w:val="22"/>
              </w:rPr>
              <w:t xml:space="preserve"> by selecting it from a list, and inserting a </w:t>
            </w:r>
            <w:r w:rsidRPr="00897DA9">
              <w:rPr>
                <w:rFonts w:asciiTheme="minorHAnsi" w:hAnsiTheme="minorHAnsi"/>
                <w:i/>
                <w:szCs w:val="22"/>
              </w:rPr>
              <w:t>Receiving date</w:t>
            </w:r>
            <w:r>
              <w:rPr>
                <w:rFonts w:asciiTheme="minorHAnsi" w:hAnsiTheme="minorHAnsi"/>
                <w:szCs w:val="22"/>
              </w:rPr>
              <w:t>.</w:t>
            </w:r>
            <w:r w:rsidR="00AA61DA">
              <w:rPr>
                <w:rFonts w:asciiTheme="minorHAnsi" w:hAnsiTheme="minorHAnsi"/>
                <w:szCs w:val="22"/>
              </w:rPr>
              <w:t xml:space="preserve"> Other details such as Enumeration and Chronology may also entered.</w:t>
            </w:r>
          </w:p>
        </w:tc>
      </w:tr>
      <w:tr w:rsidR="00AA61DA" w:rsidRPr="00AA07F6" w:rsidTr="009164EA">
        <w:tc>
          <w:tcPr>
            <w:tcW w:w="2605" w:type="dxa"/>
          </w:tcPr>
          <w:p w:rsidR="00AA61DA" w:rsidRDefault="00AA61DA" w:rsidP="00496E8A">
            <w:pPr>
              <w:pStyle w:val="NoSpacing"/>
              <w:rPr>
                <w:rFonts w:asciiTheme="minorHAnsi" w:hAnsiTheme="minorHAnsi"/>
                <w:b/>
                <w:color w:val="auto"/>
                <w:sz w:val="20"/>
              </w:rPr>
            </w:pPr>
            <w:r w:rsidRPr="00BE0AC0">
              <w:rPr>
                <w:rFonts w:asciiTheme="minorHAnsi" w:hAnsiTheme="minorHAnsi"/>
                <w:noProof/>
                <w:sz w:val="20"/>
                <w:lang w:val="en-CA" w:eastAsia="en-CA"/>
              </w:rPr>
              <w:drawing>
                <wp:inline distT="0" distB="0" distL="0" distR="0" wp14:anchorId="0B94363B" wp14:editId="4FF130ED">
                  <wp:extent cx="76200" cy="250934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xclamat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5953" cy="28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E0AC0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b/>
                <w:color w:val="auto"/>
                <w:sz w:val="20"/>
              </w:rPr>
              <w:t>Note</w:t>
            </w:r>
            <w:r w:rsidRPr="006B74E7">
              <w:rPr>
                <w:rFonts w:asciiTheme="minorHAnsi" w:hAnsiTheme="minorHAnsi"/>
                <w:b/>
                <w:color w:val="auto"/>
                <w:sz w:val="20"/>
              </w:rPr>
              <w:t>:</w:t>
            </w:r>
            <w:r>
              <w:rPr>
                <w:rFonts w:asciiTheme="minorHAnsi" w:hAnsiTheme="minorHAnsi"/>
                <w:b/>
                <w:color w:val="auto"/>
                <w:sz w:val="20"/>
              </w:rPr>
              <w:t xml:space="preserve"> Concurrently, before or after performing steps 1 and 2, above, we need to create an invoice </w:t>
            </w:r>
            <w:r w:rsidR="00C54A56">
              <w:rPr>
                <w:rFonts w:asciiTheme="minorHAnsi" w:hAnsiTheme="minorHAnsi"/>
                <w:b/>
                <w:color w:val="auto"/>
                <w:sz w:val="20"/>
              </w:rPr>
              <w:t xml:space="preserve">to acknowledge payment for the volume that has just been added to the </w:t>
            </w:r>
            <w:r w:rsidR="00C54A56">
              <w:rPr>
                <w:rFonts w:asciiTheme="minorHAnsi" w:hAnsiTheme="minorHAnsi"/>
                <w:b/>
                <w:color w:val="auto"/>
                <w:sz w:val="20"/>
              </w:rPr>
              <w:lastRenderedPageBreak/>
              <w:t>repository as part of the Standing Order.</w:t>
            </w:r>
          </w:p>
          <w:p w:rsidR="00560881" w:rsidRDefault="00560881" w:rsidP="00496E8A">
            <w:pPr>
              <w:pStyle w:val="NoSpacing"/>
              <w:rPr>
                <w:rFonts w:asciiTheme="minorHAnsi" w:hAnsiTheme="minorHAnsi"/>
                <w:b/>
                <w:color w:val="auto"/>
                <w:sz w:val="20"/>
              </w:rPr>
            </w:pPr>
          </w:p>
          <w:p w:rsidR="00560881" w:rsidRDefault="00560881" w:rsidP="00496E8A">
            <w:pPr>
              <w:pStyle w:val="NoSpacing"/>
              <w:rPr>
                <w:rFonts w:asciiTheme="minorHAnsi" w:hAnsiTheme="minorHAnsi"/>
                <w:b/>
                <w:color w:val="auto"/>
                <w:sz w:val="20"/>
              </w:rPr>
            </w:pPr>
          </w:p>
          <w:p w:rsidR="00296F7D" w:rsidRDefault="00296F7D" w:rsidP="00496E8A">
            <w:pPr>
              <w:pStyle w:val="NoSpacing"/>
              <w:rPr>
                <w:rFonts w:asciiTheme="minorHAnsi" w:hAnsiTheme="minorHAnsi"/>
                <w:b/>
                <w:color w:val="auto"/>
                <w:sz w:val="20"/>
              </w:rPr>
            </w:pPr>
          </w:p>
          <w:p w:rsidR="00296F7D" w:rsidRDefault="00296F7D" w:rsidP="00496E8A">
            <w:pPr>
              <w:pStyle w:val="NoSpacing"/>
              <w:rPr>
                <w:rFonts w:asciiTheme="minorHAnsi" w:hAnsiTheme="minorHAnsi"/>
                <w:b/>
                <w:color w:val="auto"/>
                <w:sz w:val="20"/>
              </w:rPr>
            </w:pPr>
          </w:p>
          <w:p w:rsidR="00296F7D" w:rsidRDefault="00296F7D" w:rsidP="00496E8A">
            <w:pPr>
              <w:pStyle w:val="NoSpacing"/>
              <w:rPr>
                <w:rFonts w:asciiTheme="minorHAnsi" w:hAnsiTheme="minorHAnsi"/>
                <w:b/>
                <w:color w:val="auto"/>
                <w:sz w:val="20"/>
              </w:rPr>
            </w:pPr>
          </w:p>
          <w:p w:rsidR="00560881" w:rsidRPr="00AA61DA" w:rsidRDefault="00560881" w:rsidP="00560881">
            <w:pPr>
              <w:pStyle w:val="NoSpacing"/>
              <w:rPr>
                <w:rFonts w:asciiTheme="minorHAnsi" w:hAnsiTheme="minorHAnsi"/>
                <w:b/>
                <w:sz w:val="20"/>
              </w:rPr>
            </w:pPr>
            <w:r w:rsidRPr="00BE0AC0">
              <w:rPr>
                <w:rFonts w:asciiTheme="minorHAnsi" w:hAnsiTheme="minorHAnsi"/>
                <w:noProof/>
                <w:sz w:val="20"/>
                <w:lang w:val="en-CA" w:eastAsia="en-CA"/>
              </w:rPr>
              <w:drawing>
                <wp:inline distT="0" distB="0" distL="0" distR="0" wp14:anchorId="1013D136" wp14:editId="634DBE63">
                  <wp:extent cx="76200" cy="250934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xclamat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5953" cy="28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E0AC0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b/>
                <w:color w:val="auto"/>
                <w:sz w:val="20"/>
              </w:rPr>
              <w:t>Note</w:t>
            </w:r>
            <w:r w:rsidRPr="006B74E7">
              <w:rPr>
                <w:rFonts w:asciiTheme="minorHAnsi" w:hAnsiTheme="minorHAnsi"/>
                <w:b/>
                <w:color w:val="auto"/>
                <w:sz w:val="20"/>
              </w:rPr>
              <w:t>:</w:t>
            </w:r>
            <w:r>
              <w:rPr>
                <w:rFonts w:asciiTheme="minorHAnsi" w:hAnsiTheme="minorHAnsi"/>
                <w:b/>
                <w:color w:val="auto"/>
                <w:sz w:val="20"/>
              </w:rPr>
              <w:t xml:space="preserve"> </w:t>
            </w:r>
            <w:r w:rsidRPr="00560881">
              <w:rPr>
                <w:rFonts w:asciiTheme="minorHAnsi" w:hAnsiTheme="minorHAnsi"/>
                <w:b/>
                <w:sz w:val="20"/>
              </w:rPr>
              <w:t>Here, you will see any Invoices that have already been created for this Standing Order.</w:t>
            </w:r>
          </w:p>
        </w:tc>
        <w:tc>
          <w:tcPr>
            <w:tcW w:w="6745" w:type="dxa"/>
          </w:tcPr>
          <w:p w:rsidR="00F56174" w:rsidRPr="00F71F9C" w:rsidRDefault="00F56174" w:rsidP="00F56174">
            <w:pPr>
              <w:pStyle w:val="NoSpacing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F71F9C">
              <w:rPr>
                <w:rFonts w:asciiTheme="minorHAnsi" w:hAnsiTheme="minorHAnsi"/>
              </w:rPr>
              <w:lastRenderedPageBreak/>
              <w:t xml:space="preserve">Open the </w:t>
            </w:r>
            <w:r>
              <w:rPr>
                <w:rFonts w:asciiTheme="minorHAnsi" w:hAnsiTheme="minorHAnsi"/>
              </w:rPr>
              <w:t>Acquisitions</w:t>
            </w:r>
            <w:r w:rsidRPr="00F71F9C">
              <w:rPr>
                <w:rFonts w:asciiTheme="minorHAnsi" w:hAnsiTheme="minorHAnsi"/>
              </w:rPr>
              <w:t xml:space="preserve"> menu and select </w:t>
            </w:r>
            <w:r w:rsidRPr="00F71F9C">
              <w:rPr>
                <w:rFonts w:asciiTheme="minorHAnsi" w:hAnsiTheme="minorHAnsi"/>
                <w:i/>
              </w:rPr>
              <w:t xml:space="preserve">Create Invoice </w:t>
            </w:r>
            <w:r w:rsidRPr="00F71F9C">
              <w:rPr>
                <w:rFonts w:asciiTheme="minorHAnsi" w:hAnsiTheme="minorHAnsi"/>
              </w:rPr>
              <w:t xml:space="preserve">under the </w:t>
            </w:r>
            <w:r w:rsidRPr="00F71F9C">
              <w:rPr>
                <w:rFonts w:asciiTheme="minorHAnsi" w:hAnsiTheme="minorHAnsi"/>
                <w:b/>
              </w:rPr>
              <w:t xml:space="preserve">Receiving and Invoicing </w:t>
            </w:r>
            <w:r w:rsidRPr="00F71F9C">
              <w:rPr>
                <w:rFonts w:asciiTheme="minorHAnsi" w:hAnsiTheme="minorHAnsi"/>
              </w:rPr>
              <w:t xml:space="preserve">submenu. </w:t>
            </w:r>
          </w:p>
          <w:p w:rsidR="00F56174" w:rsidRPr="00F71F9C" w:rsidRDefault="00F56174" w:rsidP="00F56174">
            <w:pPr>
              <w:pStyle w:val="NoSpacing"/>
              <w:ind w:left="331" w:hanging="331"/>
              <w:rPr>
                <w:rFonts w:asciiTheme="minorHAnsi" w:hAnsiTheme="minorHAnsi"/>
              </w:rPr>
            </w:pPr>
          </w:p>
          <w:p w:rsidR="00F56174" w:rsidRPr="00F71F9C" w:rsidRDefault="00F56174" w:rsidP="00F56174">
            <w:pPr>
              <w:pStyle w:val="NoSpacing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F71F9C">
              <w:rPr>
                <w:rFonts w:asciiTheme="minorHAnsi" w:hAnsiTheme="minorHAnsi"/>
              </w:rPr>
              <w:t>C</w:t>
            </w:r>
            <w:r>
              <w:rPr>
                <w:rFonts w:asciiTheme="minorHAnsi" w:hAnsiTheme="minorHAnsi"/>
              </w:rPr>
              <w:t>hoose to c</w:t>
            </w:r>
            <w:r w:rsidRPr="00F71F9C">
              <w:rPr>
                <w:rFonts w:asciiTheme="minorHAnsi" w:hAnsiTheme="minorHAnsi"/>
              </w:rPr>
              <w:t xml:space="preserve">reate an invoice </w:t>
            </w:r>
            <w:r>
              <w:rPr>
                <w:rFonts w:asciiTheme="minorHAnsi" w:hAnsiTheme="minorHAnsi"/>
                <w:b/>
              </w:rPr>
              <w:t>From PO</w:t>
            </w:r>
            <w:r>
              <w:rPr>
                <w:rFonts w:asciiTheme="minorHAnsi" w:hAnsiTheme="minorHAnsi"/>
              </w:rPr>
              <w:t>. (The screen will refresh before you are able to</w:t>
            </w:r>
            <w:r w:rsidRPr="00F71F9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click</w:t>
            </w:r>
            <w:r w:rsidRPr="00F71F9C">
              <w:rPr>
                <w:rFonts w:asciiTheme="minorHAnsi" w:hAnsiTheme="minorHAnsi"/>
              </w:rPr>
              <w:t xml:space="preserve"> on the </w:t>
            </w:r>
            <w:r w:rsidRPr="00F71F9C">
              <w:rPr>
                <w:rFonts w:asciiTheme="minorHAnsi" w:hAnsiTheme="minorHAnsi"/>
                <w:b/>
              </w:rPr>
              <w:t>Next</w:t>
            </w:r>
            <w:r w:rsidRPr="00F71F9C">
              <w:rPr>
                <w:rFonts w:asciiTheme="minorHAnsi" w:hAnsiTheme="minorHAnsi"/>
              </w:rPr>
              <w:t xml:space="preserve"> button.</w:t>
            </w:r>
            <w:r>
              <w:rPr>
                <w:rFonts w:asciiTheme="minorHAnsi" w:hAnsiTheme="minorHAnsi"/>
              </w:rPr>
              <w:t>)</w:t>
            </w:r>
          </w:p>
          <w:p w:rsidR="00F56174" w:rsidRPr="00F71F9C" w:rsidRDefault="00F56174" w:rsidP="00F56174">
            <w:pPr>
              <w:pStyle w:val="NoSpacing"/>
              <w:ind w:left="331" w:hanging="331"/>
              <w:rPr>
                <w:rFonts w:asciiTheme="minorHAnsi" w:hAnsiTheme="minorHAnsi"/>
              </w:rPr>
            </w:pPr>
          </w:p>
          <w:p w:rsidR="00F56174" w:rsidRPr="007C0D3C" w:rsidRDefault="00F56174" w:rsidP="00F56174">
            <w:pPr>
              <w:pStyle w:val="NoSpacing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Enter the PO number or search for the PO by clicking on </w:t>
            </w:r>
            <w:r>
              <w:rPr>
                <w:rFonts w:asciiTheme="minorHAnsi" w:hAnsiTheme="minorHAnsi"/>
                <w:i/>
              </w:rPr>
              <w:t>Select from a</w:t>
            </w:r>
            <w:r w:rsidRPr="0081219C">
              <w:rPr>
                <w:rFonts w:asciiTheme="minorHAnsi" w:hAnsiTheme="minorHAnsi"/>
                <w:i/>
              </w:rPr>
              <w:t xml:space="preserve"> list</w:t>
            </w:r>
            <w:r>
              <w:rPr>
                <w:rFonts w:asciiTheme="minorHAnsi" w:hAnsiTheme="minorHAnsi"/>
              </w:rPr>
              <w:t xml:space="preserve">. When the PO is found, you will be able to confirm that the </w:t>
            </w:r>
            <w:r>
              <w:rPr>
                <w:rFonts w:asciiTheme="minorHAnsi" w:hAnsiTheme="minorHAnsi"/>
              </w:rPr>
              <w:lastRenderedPageBreak/>
              <w:t>details match, especially as regards the vendor.</w:t>
            </w:r>
            <w:r>
              <w:rPr>
                <w:rFonts w:asciiTheme="minorHAnsi" w:hAnsiTheme="minorHAnsi"/>
              </w:rPr>
              <w:br/>
            </w:r>
          </w:p>
          <w:p w:rsidR="00F56174" w:rsidRDefault="00F56174" w:rsidP="00F56174">
            <w:pPr>
              <w:pStyle w:val="NoSpacing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Click on the </w:t>
            </w:r>
            <w:r>
              <w:rPr>
                <w:rFonts w:asciiTheme="minorHAnsi" w:hAnsiTheme="minorHAnsi"/>
                <w:b/>
              </w:rPr>
              <w:t>Save</w:t>
            </w:r>
            <w:r>
              <w:rPr>
                <w:rFonts w:asciiTheme="minorHAnsi" w:hAnsiTheme="minorHAnsi"/>
              </w:rPr>
              <w:t xml:space="preserve"> button to create the invoice. You will be taken to the </w:t>
            </w:r>
            <w:r>
              <w:rPr>
                <w:rFonts w:asciiTheme="minorHAnsi" w:hAnsiTheme="minorHAnsi"/>
                <w:i/>
              </w:rPr>
              <w:t>Invoice Lines</w:t>
            </w:r>
            <w:r>
              <w:rPr>
                <w:rFonts w:asciiTheme="minorHAnsi" w:hAnsiTheme="minorHAnsi"/>
              </w:rPr>
              <w:t xml:space="preserve"> tab.</w:t>
            </w:r>
          </w:p>
          <w:p w:rsidR="00560881" w:rsidRDefault="00560881" w:rsidP="00560881">
            <w:pPr>
              <w:pStyle w:val="NoSpacing"/>
              <w:ind w:left="360"/>
              <w:rPr>
                <w:rFonts w:asciiTheme="minorHAnsi" w:hAnsiTheme="minorHAnsi"/>
                <w:szCs w:val="22"/>
              </w:rPr>
            </w:pPr>
          </w:p>
          <w:p w:rsidR="00560881" w:rsidRPr="0056739F" w:rsidRDefault="00560881" w:rsidP="0056739F">
            <w:pPr>
              <w:pStyle w:val="NoSpacing"/>
              <w:numPr>
                <w:ilvl w:val="0"/>
                <w:numId w:val="34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Edit the Invoice line by clicking on the </w:t>
            </w:r>
            <w:r>
              <w:rPr>
                <w:rFonts w:asciiTheme="minorHAnsi" w:hAnsiTheme="minorHAnsi"/>
                <w:i/>
                <w:szCs w:val="22"/>
              </w:rPr>
              <w:t>More actions</w:t>
            </w:r>
            <w:r>
              <w:rPr>
                <w:rFonts w:asciiTheme="minorHAnsi" w:hAnsiTheme="minorHAnsi"/>
                <w:szCs w:val="22"/>
              </w:rPr>
              <w:t xml:space="preserve"> menu. If necessary, update the price for the item. Look for the </w:t>
            </w:r>
            <w:r>
              <w:rPr>
                <w:rFonts w:asciiTheme="minorHAnsi" w:hAnsiTheme="minorHAnsi"/>
                <w:b/>
                <w:szCs w:val="22"/>
              </w:rPr>
              <w:t>Note</w:t>
            </w:r>
            <w:r>
              <w:rPr>
                <w:rFonts w:asciiTheme="minorHAnsi" w:hAnsiTheme="minorHAnsi"/>
                <w:szCs w:val="22"/>
              </w:rPr>
              <w:t xml:space="preserve"> field in the </w:t>
            </w:r>
            <w:r>
              <w:rPr>
                <w:rFonts w:asciiTheme="minorHAnsi" w:hAnsiTheme="minorHAnsi"/>
                <w:i/>
                <w:szCs w:val="22"/>
              </w:rPr>
              <w:t>Invoice Line Charges</w:t>
            </w:r>
            <w:r>
              <w:rPr>
                <w:rFonts w:asciiTheme="minorHAnsi" w:hAnsiTheme="minorHAnsi"/>
                <w:szCs w:val="22"/>
              </w:rPr>
              <w:t xml:space="preserve"> area and enter information about the item such as Author and Title. In this way, you can easily see which item is associated with which invoice.</w:t>
            </w:r>
            <w:r w:rsidR="0056739F">
              <w:rPr>
                <w:rFonts w:asciiTheme="minorHAnsi" w:hAnsiTheme="minorHAnsi"/>
                <w:szCs w:val="22"/>
              </w:rPr>
              <w:br/>
            </w:r>
          </w:p>
          <w:p w:rsidR="00560881" w:rsidRDefault="00560881" w:rsidP="0056739F">
            <w:pPr>
              <w:pStyle w:val="NoSpacing"/>
              <w:numPr>
                <w:ilvl w:val="0"/>
                <w:numId w:val="34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Go to the </w:t>
            </w:r>
            <w:r w:rsidRPr="00560881">
              <w:rPr>
                <w:rFonts w:asciiTheme="minorHAnsi" w:hAnsiTheme="minorHAnsi"/>
                <w:i/>
                <w:szCs w:val="22"/>
              </w:rPr>
              <w:t>Summary</w:t>
            </w:r>
            <w:r>
              <w:rPr>
                <w:rFonts w:asciiTheme="minorHAnsi" w:hAnsiTheme="minorHAnsi"/>
                <w:szCs w:val="22"/>
              </w:rPr>
              <w:t xml:space="preserve"> tab.</w:t>
            </w:r>
            <w:r w:rsidR="0056739F">
              <w:rPr>
                <w:rFonts w:asciiTheme="minorHAnsi" w:hAnsiTheme="minorHAnsi"/>
                <w:szCs w:val="22"/>
              </w:rPr>
              <w:t xml:space="preserve"> In the event that the </w:t>
            </w:r>
            <w:r w:rsidR="0056739F" w:rsidRPr="0056739F">
              <w:rPr>
                <w:rFonts w:asciiTheme="minorHAnsi" w:hAnsiTheme="minorHAnsi"/>
                <w:b/>
                <w:szCs w:val="22"/>
              </w:rPr>
              <w:t>Invoice number</w:t>
            </w:r>
            <w:r w:rsidR="0056739F">
              <w:rPr>
                <w:rFonts w:asciiTheme="minorHAnsi" w:hAnsiTheme="minorHAnsi"/>
                <w:szCs w:val="22"/>
              </w:rPr>
              <w:t xml:space="preserve"> is the same as for previous items part of this Standing Order, you will need to disambiguate the </w:t>
            </w:r>
            <w:r w:rsidR="0056739F" w:rsidRPr="0056739F">
              <w:rPr>
                <w:rFonts w:asciiTheme="minorHAnsi" w:hAnsiTheme="minorHAnsi"/>
                <w:b/>
                <w:szCs w:val="22"/>
              </w:rPr>
              <w:t>Invoice number</w:t>
            </w:r>
            <w:r w:rsidR="0056739F">
              <w:rPr>
                <w:rFonts w:asciiTheme="minorHAnsi" w:hAnsiTheme="minorHAnsi"/>
                <w:szCs w:val="22"/>
              </w:rPr>
              <w:t xml:space="preserve"> by appending information such as a letter or another number (e.g. 16313a, 16313b, 16313c or 16313-1, 16313-2, 16313-3).</w:t>
            </w:r>
            <w:r w:rsidR="00296F7D">
              <w:rPr>
                <w:rFonts w:asciiTheme="minorHAnsi" w:hAnsiTheme="minorHAnsi"/>
                <w:szCs w:val="22"/>
              </w:rPr>
              <w:t xml:space="preserve"> </w:t>
            </w:r>
            <w:r w:rsidR="00296F7D">
              <w:rPr>
                <w:rFonts w:asciiTheme="minorHAnsi" w:hAnsiTheme="minorHAnsi"/>
                <w:b/>
                <w:szCs w:val="22"/>
              </w:rPr>
              <w:t>Save</w:t>
            </w:r>
            <w:r w:rsidR="00296F7D">
              <w:rPr>
                <w:rFonts w:asciiTheme="minorHAnsi" w:hAnsiTheme="minorHAnsi"/>
                <w:szCs w:val="22"/>
              </w:rPr>
              <w:t xml:space="preserve"> the Invoice.</w:t>
            </w:r>
          </w:p>
          <w:p w:rsidR="00296F7D" w:rsidRDefault="00296F7D" w:rsidP="00296F7D">
            <w:pPr>
              <w:pStyle w:val="NoSpacing"/>
              <w:ind w:left="360"/>
              <w:rPr>
                <w:rFonts w:asciiTheme="minorHAnsi" w:hAnsiTheme="minorHAnsi"/>
                <w:szCs w:val="22"/>
              </w:rPr>
            </w:pPr>
          </w:p>
          <w:p w:rsidR="00296F7D" w:rsidRDefault="00296F7D" w:rsidP="0056739F">
            <w:pPr>
              <w:pStyle w:val="NoSpacing"/>
              <w:numPr>
                <w:ilvl w:val="0"/>
                <w:numId w:val="34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When the next item part of this Standing Order arrives, repeat the process.</w:t>
            </w:r>
          </w:p>
        </w:tc>
      </w:tr>
    </w:tbl>
    <w:p w:rsidR="000F05D0" w:rsidRDefault="000F05D0" w:rsidP="0026382E">
      <w:pPr>
        <w:pStyle w:val="Heading1"/>
        <w:rPr>
          <w:rFonts w:asciiTheme="minorHAnsi" w:hAnsiTheme="minorHAnsi"/>
        </w:rPr>
      </w:pPr>
    </w:p>
    <w:p w:rsidR="000F05D0" w:rsidRDefault="000F05D0">
      <w:pPr>
        <w:spacing w:after="200" w:line="276" w:lineRule="auto"/>
        <w:rPr>
          <w:rFonts w:asciiTheme="minorHAnsi" w:eastAsiaTheme="majorEastAsia" w:hAnsiTheme="minorHAnsi" w:cstheme="majorBidi"/>
          <w:b/>
          <w:bCs/>
          <w:color w:val="auto"/>
          <w:sz w:val="32"/>
          <w:szCs w:val="28"/>
        </w:rPr>
      </w:pPr>
      <w:r>
        <w:rPr>
          <w:rFonts w:asciiTheme="minorHAnsi" w:hAnsiTheme="minorHAnsi"/>
        </w:rPr>
        <w:br w:type="page"/>
      </w:r>
    </w:p>
    <w:p w:rsidR="0026382E" w:rsidRPr="00275E73" w:rsidRDefault="0026382E" w:rsidP="0026382E">
      <w:pPr>
        <w:pStyle w:val="Heading1"/>
        <w:rPr>
          <w:rFonts w:asciiTheme="minorHAnsi" w:hAnsiTheme="minorHAnsi"/>
        </w:rPr>
      </w:pPr>
      <w:bookmarkStart w:id="8" w:name="_Toc518553806"/>
      <w:r w:rsidRPr="00275E73">
        <w:rPr>
          <w:rFonts w:asciiTheme="minorHAnsi" w:hAnsiTheme="minorHAnsi"/>
        </w:rPr>
        <w:lastRenderedPageBreak/>
        <w:t>Create a</w:t>
      </w:r>
      <w:r>
        <w:rPr>
          <w:rFonts w:asciiTheme="minorHAnsi" w:hAnsiTheme="minorHAnsi"/>
        </w:rPr>
        <w:t>n Invoice</w:t>
      </w:r>
      <w:r w:rsidR="007E2B7E">
        <w:rPr>
          <w:rFonts w:asciiTheme="minorHAnsi" w:hAnsiTheme="minorHAnsi"/>
        </w:rPr>
        <w:t xml:space="preserve"> for Multiple Items</w:t>
      </w:r>
      <w:r>
        <w:rPr>
          <w:rFonts w:asciiTheme="minorHAnsi" w:hAnsiTheme="minorHAnsi"/>
        </w:rPr>
        <w:t xml:space="preserve"> and Append the Receiving Process</w:t>
      </w:r>
      <w:bookmarkEnd w:id="8"/>
    </w:p>
    <w:p w:rsidR="0026382E" w:rsidRPr="00275E73" w:rsidRDefault="0026382E" w:rsidP="0026382E">
      <w:pPr>
        <w:pStyle w:val="NoSpacing"/>
        <w:rPr>
          <w:rFonts w:asciiTheme="minorHAnsi" w:hAnsiTheme="minorHAnsi"/>
        </w:rPr>
      </w:pP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5"/>
        <w:gridCol w:w="6745"/>
      </w:tblGrid>
      <w:tr w:rsidR="0026382E" w:rsidRPr="00275E73" w:rsidTr="006F132E">
        <w:tc>
          <w:tcPr>
            <w:tcW w:w="9350" w:type="dxa"/>
            <w:gridSpan w:val="2"/>
            <w:vAlign w:val="center"/>
          </w:tcPr>
          <w:p w:rsidR="0026382E" w:rsidRPr="00275E73" w:rsidRDefault="0026382E" w:rsidP="006F132E">
            <w:pPr>
              <w:pStyle w:val="NoSpacing"/>
              <w:rPr>
                <w:rFonts w:asciiTheme="minorHAnsi" w:hAnsiTheme="minorHAnsi"/>
              </w:rPr>
            </w:pPr>
            <w:r w:rsidRPr="00275E73">
              <w:rPr>
                <w:rFonts w:asciiTheme="minorHAnsi" w:hAnsiTheme="minorHAnsi"/>
                <w:b/>
              </w:rPr>
              <w:t>Goals of this exercise:</w:t>
            </w:r>
          </w:p>
          <w:p w:rsidR="0026382E" w:rsidRPr="00275E73" w:rsidRDefault="0026382E" w:rsidP="006F132E">
            <w:pPr>
              <w:pStyle w:val="NoSpacing"/>
              <w:rPr>
                <w:rFonts w:asciiTheme="minorHAnsi" w:hAnsiTheme="minorHAnsi"/>
              </w:rPr>
            </w:pPr>
          </w:p>
          <w:p w:rsidR="0026382E" w:rsidRPr="00275E73" w:rsidRDefault="0026382E" w:rsidP="006F132E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Create an</w:t>
            </w:r>
            <w:r w:rsidR="007E2B7E">
              <w:rPr>
                <w:rFonts w:asciiTheme="minorHAnsi" w:hAnsiTheme="minorHAnsi"/>
              </w:rPr>
              <w:t xml:space="preserve"> invoice from</w:t>
            </w:r>
            <w:r>
              <w:rPr>
                <w:rFonts w:asciiTheme="minorHAnsi" w:hAnsiTheme="minorHAnsi"/>
              </w:rPr>
              <w:t xml:space="preserve"> PO</w:t>
            </w:r>
            <w:r w:rsidR="00015B79">
              <w:rPr>
                <w:rFonts w:asciiTheme="minorHAnsi" w:hAnsiTheme="minorHAnsi"/>
              </w:rPr>
              <w:t xml:space="preserve"> for </w:t>
            </w:r>
            <w:r w:rsidR="007E2B7E">
              <w:rPr>
                <w:rFonts w:asciiTheme="minorHAnsi" w:hAnsiTheme="minorHAnsi"/>
              </w:rPr>
              <w:t xml:space="preserve">multiple </w:t>
            </w:r>
            <w:r w:rsidR="00015B79">
              <w:rPr>
                <w:rFonts w:asciiTheme="minorHAnsi" w:hAnsiTheme="minorHAnsi"/>
              </w:rPr>
              <w:t>items not yet received and append the receiving process to the workflow</w:t>
            </w:r>
          </w:p>
          <w:p w:rsidR="0026382E" w:rsidRPr="00275E73" w:rsidRDefault="0026382E" w:rsidP="006F132E">
            <w:pPr>
              <w:pStyle w:val="NoSpacing"/>
              <w:ind w:left="720"/>
              <w:rPr>
                <w:rFonts w:asciiTheme="minorHAnsi" w:hAnsiTheme="minorHAnsi"/>
              </w:rPr>
            </w:pPr>
          </w:p>
        </w:tc>
      </w:tr>
      <w:tr w:rsidR="0026382E" w:rsidRPr="00275E73" w:rsidTr="006F132E">
        <w:tc>
          <w:tcPr>
            <w:tcW w:w="2605" w:type="dxa"/>
          </w:tcPr>
          <w:p w:rsidR="0026382E" w:rsidRDefault="0026382E" w:rsidP="006F132E">
            <w:pPr>
              <w:pStyle w:val="NoSpacing"/>
              <w:rPr>
                <w:rFonts w:asciiTheme="minorHAnsi" w:hAnsiTheme="minorHAnsi"/>
                <w:sz w:val="20"/>
              </w:rPr>
            </w:pPr>
            <w:r w:rsidRPr="00BE0AC0">
              <w:rPr>
                <w:rFonts w:asciiTheme="minorHAnsi" w:hAnsiTheme="minorHAnsi"/>
                <w:noProof/>
                <w:sz w:val="20"/>
                <w:lang w:val="en-CA" w:eastAsia="en-CA"/>
              </w:rPr>
              <w:drawing>
                <wp:inline distT="0" distB="0" distL="0" distR="0" wp14:anchorId="002BFB09" wp14:editId="324A2F29">
                  <wp:extent cx="76200" cy="250934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xclamat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5953" cy="28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E0AC0">
              <w:rPr>
                <w:rFonts w:asciiTheme="minorHAnsi" w:hAnsiTheme="minorHAnsi"/>
                <w:sz w:val="20"/>
              </w:rPr>
              <w:t xml:space="preserve"> </w:t>
            </w:r>
            <w:r w:rsidRPr="005865F4">
              <w:rPr>
                <w:rFonts w:asciiTheme="minorHAnsi" w:hAnsiTheme="minorHAnsi"/>
                <w:b/>
                <w:sz w:val="20"/>
              </w:rPr>
              <w:t xml:space="preserve">Note: In this example, we are creating an invoice </w:t>
            </w:r>
            <w:r w:rsidR="006F5AD6" w:rsidRPr="005865F4">
              <w:rPr>
                <w:rFonts w:asciiTheme="minorHAnsi" w:hAnsiTheme="minorHAnsi"/>
                <w:b/>
                <w:sz w:val="20"/>
              </w:rPr>
              <w:t xml:space="preserve">that will include </w:t>
            </w:r>
            <w:r w:rsidRPr="005865F4">
              <w:rPr>
                <w:rFonts w:asciiTheme="minorHAnsi" w:hAnsiTheme="minorHAnsi"/>
                <w:b/>
                <w:sz w:val="20"/>
              </w:rPr>
              <w:t>invoice line</w:t>
            </w:r>
            <w:r w:rsidR="006F5AD6" w:rsidRPr="005865F4">
              <w:rPr>
                <w:rFonts w:asciiTheme="minorHAnsi" w:hAnsiTheme="minorHAnsi"/>
                <w:b/>
                <w:sz w:val="20"/>
              </w:rPr>
              <w:t xml:space="preserve"> for two physical items</w:t>
            </w:r>
            <w:r w:rsidR="00C82CC0" w:rsidRPr="005865F4">
              <w:rPr>
                <w:rFonts w:asciiTheme="minorHAnsi" w:hAnsiTheme="minorHAnsi"/>
                <w:b/>
                <w:sz w:val="20"/>
              </w:rPr>
              <w:t xml:space="preserve"> that were </w:t>
            </w:r>
            <w:r w:rsidR="00C82CC0" w:rsidRPr="005865F4">
              <w:rPr>
                <w:rFonts w:asciiTheme="minorHAnsi" w:hAnsiTheme="minorHAnsi"/>
                <w:b/>
                <w:sz w:val="20"/>
                <w:u w:val="single"/>
              </w:rPr>
              <w:t>ordered for the same library</w:t>
            </w:r>
            <w:r w:rsidR="00AB7B26">
              <w:rPr>
                <w:rFonts w:asciiTheme="minorHAnsi" w:hAnsiTheme="minorHAnsi"/>
                <w:b/>
                <w:sz w:val="20"/>
                <w:u w:val="single"/>
              </w:rPr>
              <w:t xml:space="preserve"> with the same vendor</w:t>
            </w:r>
            <w:r w:rsidR="00C82CC0" w:rsidRPr="005865F4">
              <w:rPr>
                <w:rFonts w:asciiTheme="minorHAnsi" w:hAnsiTheme="minorHAnsi"/>
                <w:b/>
                <w:sz w:val="20"/>
              </w:rPr>
              <w:t>.</w:t>
            </w:r>
          </w:p>
          <w:p w:rsidR="0026382E" w:rsidRPr="00BE0AC0" w:rsidRDefault="0026382E" w:rsidP="006F132E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26382E" w:rsidRDefault="0026382E" w:rsidP="006F132E">
            <w:pPr>
              <w:pStyle w:val="NoSpacing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</w:p>
          <w:p w:rsidR="0026382E" w:rsidRDefault="0026382E" w:rsidP="006F132E">
            <w:pPr>
              <w:pStyle w:val="NoSpacing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</w:p>
          <w:p w:rsidR="0026382E" w:rsidRPr="00786CD5" w:rsidRDefault="0026382E" w:rsidP="006F132E">
            <w:pPr>
              <w:pStyle w:val="NoSpacing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745" w:type="dxa"/>
            <w:tcBorders>
              <w:bottom w:val="single" w:sz="4" w:space="0" w:color="auto"/>
            </w:tcBorders>
          </w:tcPr>
          <w:p w:rsidR="0026382E" w:rsidRPr="00F71F9C" w:rsidRDefault="0026382E" w:rsidP="000F05D0">
            <w:pPr>
              <w:pStyle w:val="NoSpacing"/>
              <w:numPr>
                <w:ilvl w:val="0"/>
                <w:numId w:val="46"/>
              </w:numPr>
              <w:rPr>
                <w:rFonts w:asciiTheme="minorHAnsi" w:hAnsiTheme="minorHAnsi"/>
              </w:rPr>
            </w:pPr>
            <w:r w:rsidRPr="00F71F9C">
              <w:rPr>
                <w:rFonts w:asciiTheme="minorHAnsi" w:hAnsiTheme="minorHAnsi"/>
              </w:rPr>
              <w:t xml:space="preserve">Open the </w:t>
            </w:r>
            <w:r>
              <w:rPr>
                <w:rFonts w:asciiTheme="minorHAnsi" w:hAnsiTheme="minorHAnsi"/>
              </w:rPr>
              <w:t>Acquisitions</w:t>
            </w:r>
            <w:r w:rsidRPr="00F71F9C">
              <w:rPr>
                <w:rFonts w:asciiTheme="minorHAnsi" w:hAnsiTheme="minorHAnsi"/>
              </w:rPr>
              <w:t xml:space="preserve"> menu and select </w:t>
            </w:r>
            <w:r w:rsidRPr="00F71F9C">
              <w:rPr>
                <w:rFonts w:asciiTheme="minorHAnsi" w:hAnsiTheme="minorHAnsi"/>
                <w:i/>
              </w:rPr>
              <w:t xml:space="preserve">Create Invoice </w:t>
            </w:r>
            <w:r w:rsidRPr="00F71F9C">
              <w:rPr>
                <w:rFonts w:asciiTheme="minorHAnsi" w:hAnsiTheme="minorHAnsi"/>
              </w:rPr>
              <w:t xml:space="preserve">under the </w:t>
            </w:r>
            <w:r w:rsidRPr="00F71F9C">
              <w:rPr>
                <w:rFonts w:asciiTheme="minorHAnsi" w:hAnsiTheme="minorHAnsi"/>
                <w:b/>
              </w:rPr>
              <w:t xml:space="preserve">Receiving and Invoicing </w:t>
            </w:r>
            <w:r w:rsidRPr="00F71F9C">
              <w:rPr>
                <w:rFonts w:asciiTheme="minorHAnsi" w:hAnsiTheme="minorHAnsi"/>
              </w:rPr>
              <w:t xml:space="preserve">submenu. </w:t>
            </w:r>
          </w:p>
          <w:p w:rsidR="0026382E" w:rsidRPr="00F71F9C" w:rsidRDefault="0026382E" w:rsidP="006F132E">
            <w:pPr>
              <w:pStyle w:val="NoSpacing"/>
              <w:ind w:left="331" w:hanging="331"/>
              <w:rPr>
                <w:rFonts w:asciiTheme="minorHAnsi" w:hAnsiTheme="minorHAnsi"/>
              </w:rPr>
            </w:pPr>
          </w:p>
          <w:p w:rsidR="0026382E" w:rsidRPr="00F71F9C" w:rsidRDefault="0026382E" w:rsidP="000F05D0">
            <w:pPr>
              <w:pStyle w:val="NoSpacing"/>
              <w:numPr>
                <w:ilvl w:val="0"/>
                <w:numId w:val="46"/>
              </w:numPr>
              <w:rPr>
                <w:rFonts w:asciiTheme="minorHAnsi" w:hAnsiTheme="minorHAnsi"/>
              </w:rPr>
            </w:pPr>
            <w:r w:rsidRPr="00F71F9C">
              <w:rPr>
                <w:rFonts w:asciiTheme="minorHAnsi" w:hAnsiTheme="minorHAnsi"/>
              </w:rPr>
              <w:t>C</w:t>
            </w:r>
            <w:r>
              <w:rPr>
                <w:rFonts w:asciiTheme="minorHAnsi" w:hAnsiTheme="minorHAnsi"/>
              </w:rPr>
              <w:t>hoose to c</w:t>
            </w:r>
            <w:r w:rsidRPr="00F71F9C">
              <w:rPr>
                <w:rFonts w:asciiTheme="minorHAnsi" w:hAnsiTheme="minorHAnsi"/>
              </w:rPr>
              <w:t xml:space="preserve">reate an invoice </w:t>
            </w:r>
            <w:r>
              <w:rPr>
                <w:rFonts w:asciiTheme="minorHAnsi" w:hAnsiTheme="minorHAnsi"/>
                <w:b/>
              </w:rPr>
              <w:t>From PO</w:t>
            </w:r>
            <w:r>
              <w:rPr>
                <w:rFonts w:asciiTheme="minorHAnsi" w:hAnsiTheme="minorHAnsi"/>
              </w:rPr>
              <w:t xml:space="preserve">. </w:t>
            </w:r>
            <w:r w:rsidR="005865F4">
              <w:rPr>
                <w:rFonts w:asciiTheme="minorHAnsi" w:hAnsiTheme="minorHAnsi"/>
              </w:rPr>
              <w:t xml:space="preserve">Place a </w:t>
            </w:r>
            <w:r w:rsidR="005865F4">
              <w:rPr>
                <w:rFonts w:asciiTheme="minorHAnsi" w:hAnsiTheme="minorHAnsi"/>
                <w:noProof/>
                <w:lang w:val="en-CA" w:eastAsia="en-CA"/>
              </w:rPr>
              <w:drawing>
                <wp:inline distT="0" distB="0" distL="0" distR="0">
                  <wp:extent cx="90579" cy="182880"/>
                  <wp:effectExtent l="0" t="0" r="5080" b="7620"/>
                  <wp:docPr id="31" name="Picture 31" descr="C:\Users\cbraun\Documents\Docs\images\hd-blogshapes\hd-blogshapes\checks-red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braun\Documents\Docs\images\hd-blogshapes\hd-blogshapes\checks-red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79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65F4">
              <w:rPr>
                <w:rFonts w:asciiTheme="minorHAnsi" w:hAnsiTheme="minorHAnsi"/>
              </w:rPr>
              <w:t xml:space="preserve">in the box associated with </w:t>
            </w:r>
            <w:r w:rsidR="005865F4">
              <w:rPr>
                <w:rFonts w:asciiTheme="minorHAnsi" w:hAnsiTheme="minorHAnsi"/>
                <w:i/>
              </w:rPr>
              <w:t>Handle Receiving</w:t>
            </w:r>
            <w:r w:rsidR="005865F4">
              <w:rPr>
                <w:rFonts w:asciiTheme="minorHAnsi" w:hAnsiTheme="minorHAnsi"/>
              </w:rPr>
              <w:t>.</w:t>
            </w:r>
            <w:r w:rsidR="004C5E48">
              <w:rPr>
                <w:rFonts w:asciiTheme="minorHAnsi" w:hAnsiTheme="minorHAnsi"/>
              </w:rPr>
              <w:t xml:space="preserve"> Click on the </w:t>
            </w:r>
            <w:r w:rsidR="004C5E48">
              <w:rPr>
                <w:rFonts w:asciiTheme="minorHAnsi" w:hAnsiTheme="minorHAnsi"/>
                <w:b/>
              </w:rPr>
              <w:t>Next</w:t>
            </w:r>
            <w:r w:rsidR="004C5E48">
              <w:rPr>
                <w:rFonts w:asciiTheme="minorHAnsi" w:hAnsiTheme="minorHAnsi"/>
              </w:rPr>
              <w:t xml:space="preserve"> button.</w:t>
            </w:r>
          </w:p>
          <w:p w:rsidR="0026382E" w:rsidRPr="00F71F9C" w:rsidRDefault="0026382E" w:rsidP="006F132E">
            <w:pPr>
              <w:pStyle w:val="NoSpacing"/>
              <w:ind w:left="331" w:hanging="331"/>
              <w:rPr>
                <w:rFonts w:asciiTheme="minorHAnsi" w:hAnsiTheme="minorHAnsi"/>
              </w:rPr>
            </w:pPr>
          </w:p>
          <w:p w:rsidR="0026382E" w:rsidRPr="007C0D3C" w:rsidRDefault="0026382E" w:rsidP="000F05D0">
            <w:pPr>
              <w:pStyle w:val="NoSpacing"/>
              <w:numPr>
                <w:ilvl w:val="0"/>
                <w:numId w:val="4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Enter the PO number or search for the PO by clicking on </w:t>
            </w:r>
            <w:r>
              <w:rPr>
                <w:rFonts w:asciiTheme="minorHAnsi" w:hAnsiTheme="minorHAnsi"/>
                <w:i/>
              </w:rPr>
              <w:t>Select from a</w:t>
            </w:r>
            <w:r w:rsidRPr="0081219C">
              <w:rPr>
                <w:rFonts w:asciiTheme="minorHAnsi" w:hAnsiTheme="minorHAnsi"/>
                <w:i/>
              </w:rPr>
              <w:t xml:space="preserve"> list</w:t>
            </w:r>
            <w:r>
              <w:rPr>
                <w:rFonts w:asciiTheme="minorHAnsi" w:hAnsiTheme="minorHAnsi"/>
              </w:rPr>
              <w:t>. When a PO is found, you will be able to confirm that the details match, especially as regards the vendor.</w:t>
            </w:r>
            <w:r>
              <w:rPr>
                <w:rFonts w:asciiTheme="minorHAnsi" w:hAnsiTheme="minorHAnsi"/>
              </w:rPr>
              <w:br/>
            </w:r>
          </w:p>
          <w:p w:rsidR="004C5E48" w:rsidRPr="000F05D0" w:rsidRDefault="0026382E" w:rsidP="000F05D0">
            <w:pPr>
              <w:pStyle w:val="NoSpacing"/>
              <w:numPr>
                <w:ilvl w:val="0"/>
                <w:numId w:val="4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Click on the </w:t>
            </w:r>
            <w:r>
              <w:rPr>
                <w:rFonts w:asciiTheme="minorHAnsi" w:hAnsiTheme="minorHAnsi"/>
                <w:b/>
              </w:rPr>
              <w:t>Save</w:t>
            </w:r>
            <w:r>
              <w:rPr>
                <w:rFonts w:asciiTheme="minorHAnsi" w:hAnsiTheme="minorHAnsi"/>
              </w:rPr>
              <w:t xml:space="preserve"> button to create the invoice. You will be taken to the </w:t>
            </w:r>
            <w:r>
              <w:rPr>
                <w:rFonts w:asciiTheme="minorHAnsi" w:hAnsiTheme="minorHAnsi"/>
                <w:i/>
              </w:rPr>
              <w:t>Invoice Lines</w:t>
            </w:r>
            <w:r>
              <w:rPr>
                <w:rFonts w:asciiTheme="minorHAnsi" w:hAnsiTheme="minorHAnsi"/>
              </w:rPr>
              <w:t xml:space="preserve"> tab.</w:t>
            </w:r>
            <w:r w:rsidR="000F05D0">
              <w:rPr>
                <w:rFonts w:asciiTheme="minorHAnsi" w:hAnsiTheme="minorHAnsi"/>
              </w:rPr>
              <w:t xml:space="preserve"> </w:t>
            </w:r>
            <w:r w:rsidRPr="000F05D0">
              <w:rPr>
                <w:rFonts w:asciiTheme="minorHAnsi" w:hAnsiTheme="minorHAnsi"/>
              </w:rPr>
              <w:t>Review the details for the invoice line. Is the price estimated at the time of ordering still correct? Is the fund assigned to the invoice line correct?</w:t>
            </w:r>
            <w:r w:rsidR="004C5E48" w:rsidRPr="000F05D0">
              <w:rPr>
                <w:rFonts w:asciiTheme="minorHAnsi" w:hAnsiTheme="minorHAnsi"/>
              </w:rPr>
              <w:t xml:space="preserve"> Make any changes that are required to the initial invoice line.</w:t>
            </w:r>
            <w:r w:rsidR="00BE08BB" w:rsidRPr="000F05D0">
              <w:rPr>
                <w:rFonts w:asciiTheme="minorHAnsi" w:hAnsiTheme="minorHAnsi"/>
              </w:rPr>
              <w:br/>
            </w:r>
          </w:p>
          <w:p w:rsidR="0026382E" w:rsidRPr="004C5E48" w:rsidRDefault="004C5E48" w:rsidP="000F05D0">
            <w:pPr>
              <w:pStyle w:val="NoSpacing"/>
              <w:numPr>
                <w:ilvl w:val="0"/>
                <w:numId w:val="4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Click on the </w:t>
            </w:r>
            <w:r>
              <w:rPr>
                <w:rFonts w:asciiTheme="minorHAnsi" w:hAnsiTheme="minorHAnsi"/>
                <w:b/>
              </w:rPr>
              <w:t>Add Invoice Line</w:t>
            </w:r>
            <w:r>
              <w:rPr>
                <w:rFonts w:asciiTheme="minorHAnsi" w:hAnsiTheme="minorHAnsi"/>
              </w:rPr>
              <w:t xml:space="preserve"> button to add an invoice line. In the </w:t>
            </w:r>
            <w:r>
              <w:rPr>
                <w:rFonts w:asciiTheme="minorHAnsi" w:hAnsiTheme="minorHAnsi"/>
                <w:i/>
              </w:rPr>
              <w:t>PO line</w:t>
            </w:r>
            <w:r>
              <w:rPr>
                <w:rFonts w:asciiTheme="minorHAnsi" w:hAnsiTheme="minorHAnsi"/>
              </w:rPr>
              <w:t xml:space="preserve"> field, enter a PO Line number or</w:t>
            </w:r>
            <w:r w:rsidR="0026382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click on </w:t>
            </w:r>
            <w:r>
              <w:rPr>
                <w:rFonts w:asciiTheme="minorHAnsi" w:hAnsiTheme="minorHAnsi"/>
                <w:i/>
              </w:rPr>
              <w:t>Select from a</w:t>
            </w:r>
            <w:r w:rsidRPr="0081219C">
              <w:rPr>
                <w:rFonts w:asciiTheme="minorHAnsi" w:hAnsiTheme="minorHAnsi"/>
                <w:i/>
              </w:rPr>
              <w:t xml:space="preserve"> list</w:t>
            </w:r>
            <w:r>
              <w:rPr>
                <w:rFonts w:asciiTheme="minorHAnsi" w:hAnsiTheme="minorHAnsi"/>
              </w:rPr>
              <w:t xml:space="preserve"> to locate the relevant PO Line. PO Lines ordered </w:t>
            </w:r>
            <w:r w:rsidR="00AB7B26">
              <w:rPr>
                <w:rFonts w:asciiTheme="minorHAnsi" w:hAnsiTheme="minorHAnsi"/>
              </w:rPr>
              <w:t xml:space="preserve">from the same vendor </w:t>
            </w:r>
            <w:r>
              <w:rPr>
                <w:rFonts w:asciiTheme="minorHAnsi" w:hAnsiTheme="minorHAnsi"/>
              </w:rPr>
              <w:t>for the same library are eligible to be added.</w:t>
            </w:r>
            <w:r w:rsidR="00204664">
              <w:rPr>
                <w:rFonts w:asciiTheme="minorHAnsi" w:hAnsiTheme="minorHAnsi"/>
              </w:rPr>
              <w:t xml:space="preserve"> Review the details for this Invoice Line including Price, Reporting Codes, Fund information. When satisfied, click on the </w:t>
            </w:r>
            <w:r w:rsidR="00204664">
              <w:rPr>
                <w:rFonts w:asciiTheme="minorHAnsi" w:hAnsiTheme="minorHAnsi"/>
                <w:b/>
              </w:rPr>
              <w:t>Add</w:t>
            </w:r>
            <w:r w:rsidR="00204664">
              <w:rPr>
                <w:rFonts w:asciiTheme="minorHAnsi" w:hAnsiTheme="minorHAnsi"/>
              </w:rPr>
              <w:t xml:space="preserve"> button if there are more Invoice Lines to be added or</w:t>
            </w:r>
            <w:r w:rsidR="00B55C19">
              <w:rPr>
                <w:rFonts w:asciiTheme="minorHAnsi" w:hAnsiTheme="minorHAnsi"/>
              </w:rPr>
              <w:t xml:space="preserve">, if you are done, click on </w:t>
            </w:r>
            <w:r w:rsidR="00204664">
              <w:rPr>
                <w:rFonts w:asciiTheme="minorHAnsi" w:hAnsiTheme="minorHAnsi"/>
              </w:rPr>
              <w:t xml:space="preserve">the </w:t>
            </w:r>
            <w:r w:rsidR="00204664">
              <w:rPr>
                <w:rFonts w:asciiTheme="minorHAnsi" w:hAnsiTheme="minorHAnsi"/>
                <w:b/>
              </w:rPr>
              <w:t>Add and Close</w:t>
            </w:r>
            <w:r w:rsidR="00204664">
              <w:rPr>
                <w:rFonts w:asciiTheme="minorHAnsi" w:hAnsiTheme="minorHAnsi"/>
              </w:rPr>
              <w:t xml:space="preserve"> button.</w:t>
            </w:r>
            <w:r w:rsidR="0026382E" w:rsidRPr="004C5E48">
              <w:rPr>
                <w:rFonts w:asciiTheme="minorHAnsi" w:hAnsiTheme="minorHAnsi"/>
              </w:rPr>
              <w:br/>
            </w:r>
          </w:p>
          <w:p w:rsidR="0026382E" w:rsidRPr="001A5123" w:rsidRDefault="0026382E" w:rsidP="000F05D0">
            <w:pPr>
              <w:pStyle w:val="NoSpacing"/>
              <w:numPr>
                <w:ilvl w:val="0"/>
                <w:numId w:val="46"/>
              </w:numPr>
              <w:rPr>
                <w:rFonts w:asciiTheme="minorHAnsi" w:hAnsiTheme="minorHAnsi"/>
              </w:rPr>
            </w:pPr>
            <w:r w:rsidRPr="001A5123">
              <w:rPr>
                <w:rFonts w:asciiTheme="minorHAnsi" w:hAnsiTheme="minorHAnsi"/>
              </w:rPr>
              <w:t xml:space="preserve">Review the details on the </w:t>
            </w:r>
            <w:r w:rsidRPr="001A5123">
              <w:rPr>
                <w:rFonts w:asciiTheme="minorHAnsi" w:hAnsiTheme="minorHAnsi"/>
                <w:i/>
              </w:rPr>
              <w:t>Summary</w:t>
            </w:r>
            <w:r w:rsidRPr="001A5123">
              <w:rPr>
                <w:rFonts w:asciiTheme="minorHAnsi" w:hAnsiTheme="minorHAnsi"/>
              </w:rPr>
              <w:t xml:space="preserve"> tab. If desired, modify the </w:t>
            </w:r>
            <w:r w:rsidRPr="001A5123">
              <w:rPr>
                <w:rFonts w:asciiTheme="minorHAnsi" w:hAnsiTheme="minorHAnsi"/>
                <w:i/>
              </w:rPr>
              <w:t>Invoice number</w:t>
            </w:r>
            <w:r w:rsidRPr="001A5123">
              <w:rPr>
                <w:rFonts w:asciiTheme="minorHAnsi" w:hAnsiTheme="minorHAnsi"/>
              </w:rPr>
              <w:t xml:space="preserve"> and </w:t>
            </w:r>
            <w:r w:rsidRPr="001A5123">
              <w:rPr>
                <w:rFonts w:asciiTheme="minorHAnsi" w:hAnsiTheme="minorHAnsi"/>
                <w:i/>
              </w:rPr>
              <w:t>Invoice date</w:t>
            </w:r>
            <w:r w:rsidRPr="001A5123">
              <w:rPr>
                <w:rFonts w:asciiTheme="minorHAnsi" w:hAnsiTheme="minorHAnsi"/>
              </w:rPr>
              <w:t xml:space="preserve">. Confirm the </w:t>
            </w:r>
            <w:r w:rsidRPr="001A5123">
              <w:rPr>
                <w:rFonts w:asciiTheme="minorHAnsi" w:hAnsiTheme="minorHAnsi"/>
                <w:i/>
              </w:rPr>
              <w:t xml:space="preserve">Vendor </w:t>
            </w:r>
            <w:r w:rsidRPr="001A5123">
              <w:rPr>
                <w:rFonts w:asciiTheme="minorHAnsi" w:hAnsiTheme="minorHAnsi"/>
              </w:rPr>
              <w:t xml:space="preserve">and </w:t>
            </w:r>
            <w:r w:rsidRPr="001A5123">
              <w:rPr>
                <w:rFonts w:asciiTheme="minorHAnsi" w:hAnsiTheme="minorHAnsi"/>
                <w:i/>
              </w:rPr>
              <w:t>Vendor account</w:t>
            </w:r>
            <w:r w:rsidRPr="001A5123">
              <w:rPr>
                <w:rFonts w:asciiTheme="minorHAnsi" w:hAnsiTheme="minorHAnsi"/>
              </w:rPr>
              <w:t xml:space="preserve"> information. Ensure that the </w:t>
            </w:r>
            <w:r w:rsidRPr="001A5123">
              <w:rPr>
                <w:rFonts w:asciiTheme="minorHAnsi" w:hAnsiTheme="minorHAnsi"/>
                <w:i/>
              </w:rPr>
              <w:t>Total invoice lines amount</w:t>
            </w:r>
            <w:r w:rsidRPr="001A5123">
              <w:rPr>
                <w:rFonts w:asciiTheme="minorHAnsi" w:hAnsiTheme="minorHAnsi"/>
              </w:rPr>
              <w:t xml:space="preserve"> (calculated from the </w:t>
            </w:r>
            <w:r w:rsidRPr="001A5123">
              <w:rPr>
                <w:rFonts w:asciiTheme="minorHAnsi" w:hAnsiTheme="minorHAnsi"/>
                <w:i/>
              </w:rPr>
              <w:t>Invoice Lines</w:t>
            </w:r>
            <w:r w:rsidRPr="001A5123">
              <w:rPr>
                <w:rFonts w:asciiTheme="minorHAnsi" w:hAnsiTheme="minorHAnsi"/>
              </w:rPr>
              <w:t xml:space="preserve"> tab) and the </w:t>
            </w:r>
            <w:r w:rsidRPr="001A5123">
              <w:rPr>
                <w:rFonts w:asciiTheme="minorHAnsi" w:hAnsiTheme="minorHAnsi"/>
                <w:i/>
              </w:rPr>
              <w:t>Total Amount</w:t>
            </w:r>
            <w:r w:rsidRPr="001A5123">
              <w:rPr>
                <w:rFonts w:asciiTheme="minorHAnsi" w:hAnsiTheme="minorHAnsi"/>
              </w:rPr>
              <w:t xml:space="preserve"> are equal. </w:t>
            </w:r>
          </w:p>
          <w:p w:rsidR="0026382E" w:rsidRDefault="0026382E" w:rsidP="000F05D0">
            <w:pPr>
              <w:pStyle w:val="NoSpacing"/>
              <w:ind w:left="360" w:hanging="360"/>
              <w:rPr>
                <w:rFonts w:asciiTheme="minorHAnsi" w:hAnsiTheme="minorHAnsi"/>
              </w:rPr>
            </w:pPr>
          </w:p>
          <w:p w:rsidR="00906571" w:rsidRPr="00436926" w:rsidRDefault="0026382E" w:rsidP="000F05D0">
            <w:pPr>
              <w:pStyle w:val="NoSpacing"/>
              <w:numPr>
                <w:ilvl w:val="0"/>
                <w:numId w:val="46"/>
              </w:numPr>
              <w:rPr>
                <w:rFonts w:asciiTheme="minorHAnsi" w:hAnsiTheme="minorHAnsi"/>
              </w:rPr>
            </w:pPr>
            <w:r w:rsidRPr="00F71F9C">
              <w:rPr>
                <w:rFonts w:asciiTheme="minorHAnsi" w:hAnsiTheme="minorHAnsi"/>
              </w:rPr>
              <w:t xml:space="preserve">Click on the </w:t>
            </w:r>
            <w:r>
              <w:rPr>
                <w:rFonts w:asciiTheme="minorHAnsi" w:hAnsiTheme="minorHAnsi"/>
                <w:b/>
              </w:rPr>
              <w:t xml:space="preserve">Save and </w:t>
            </w:r>
            <w:r w:rsidR="00906571">
              <w:rPr>
                <w:rFonts w:asciiTheme="minorHAnsi" w:hAnsiTheme="minorHAnsi"/>
                <w:b/>
              </w:rPr>
              <w:t>Go to Receiving</w:t>
            </w:r>
            <w:r w:rsidRPr="00F71F9C">
              <w:rPr>
                <w:rFonts w:asciiTheme="minorHAnsi" w:hAnsiTheme="minorHAnsi"/>
              </w:rPr>
              <w:t xml:space="preserve"> button</w:t>
            </w:r>
            <w:r>
              <w:rPr>
                <w:rFonts w:asciiTheme="minorHAnsi" w:hAnsiTheme="minorHAnsi"/>
              </w:rPr>
              <w:t>, in the upper right corner,</w:t>
            </w:r>
            <w:r w:rsidRPr="00F71F9C">
              <w:rPr>
                <w:rFonts w:asciiTheme="minorHAnsi" w:hAnsiTheme="minorHAnsi"/>
              </w:rPr>
              <w:t xml:space="preserve"> to </w:t>
            </w:r>
            <w:r>
              <w:rPr>
                <w:rFonts w:asciiTheme="minorHAnsi" w:hAnsiTheme="minorHAnsi"/>
              </w:rPr>
              <w:t>complete this invoice</w:t>
            </w:r>
            <w:r w:rsidR="00906571">
              <w:rPr>
                <w:rFonts w:asciiTheme="minorHAnsi" w:hAnsiTheme="minorHAnsi"/>
              </w:rPr>
              <w:t xml:space="preserve"> and proceed to the Receiving part of the workflow</w:t>
            </w:r>
            <w:r>
              <w:rPr>
                <w:rFonts w:asciiTheme="minorHAnsi" w:hAnsiTheme="minorHAnsi"/>
              </w:rPr>
              <w:t>.</w:t>
            </w:r>
            <w:r w:rsidR="00436926">
              <w:rPr>
                <w:rFonts w:asciiTheme="minorHAnsi" w:hAnsiTheme="minorHAnsi"/>
              </w:rPr>
              <w:br/>
            </w:r>
          </w:p>
          <w:p w:rsidR="00436926" w:rsidRPr="00E22B24" w:rsidRDefault="00436926" w:rsidP="000F05D0">
            <w:pPr>
              <w:pStyle w:val="NoSpacing"/>
              <w:numPr>
                <w:ilvl w:val="0"/>
                <w:numId w:val="4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receive, use one of these options:</w:t>
            </w:r>
          </w:p>
          <w:p w:rsidR="00436926" w:rsidRDefault="00436926" w:rsidP="000F05D0">
            <w:pPr>
              <w:pStyle w:val="NoSpacing"/>
              <w:numPr>
                <w:ilvl w:val="1"/>
                <w:numId w:val="46"/>
              </w:numPr>
              <w:ind w:left="961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Place a check in the check box situated to the left of the POL number and click on the </w:t>
            </w:r>
            <w:r>
              <w:rPr>
                <w:rFonts w:asciiTheme="minorHAnsi" w:hAnsiTheme="minorHAnsi"/>
                <w:b/>
              </w:rPr>
              <w:t xml:space="preserve">Receive </w:t>
            </w:r>
            <w:r>
              <w:rPr>
                <w:rFonts w:asciiTheme="minorHAnsi" w:hAnsiTheme="minorHAnsi"/>
              </w:rPr>
              <w:t xml:space="preserve">button in the upper right corner. </w:t>
            </w:r>
          </w:p>
          <w:p w:rsidR="00436926" w:rsidRDefault="00436926" w:rsidP="000F05D0">
            <w:pPr>
              <w:pStyle w:val="NoSpacing"/>
              <w:numPr>
                <w:ilvl w:val="1"/>
                <w:numId w:val="46"/>
              </w:numPr>
              <w:ind w:left="961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Click on the </w:t>
            </w:r>
            <w:r>
              <w:rPr>
                <w:rFonts w:asciiTheme="minorHAnsi" w:hAnsiTheme="minorHAnsi"/>
                <w:i/>
              </w:rPr>
              <w:t>More actions</w:t>
            </w:r>
            <w:r>
              <w:rPr>
                <w:rFonts w:asciiTheme="minorHAnsi" w:hAnsiTheme="minorHAnsi"/>
              </w:rPr>
              <w:t xml:space="preserve"> menu </w:t>
            </w:r>
            <w:r w:rsidRPr="002B1AB8">
              <w:rPr>
                <w:rFonts w:asciiTheme="minorHAnsi" w:hAnsiTheme="minorHAnsi"/>
                <w:noProof/>
                <w:lang w:val="en-CA" w:eastAsia="en-CA"/>
              </w:rPr>
              <w:drawing>
                <wp:inline distT="0" distB="0" distL="0" distR="0" wp14:anchorId="0D62D82A" wp14:editId="240B7875">
                  <wp:extent cx="285750" cy="104775"/>
                  <wp:effectExtent l="19050" t="19050" r="19050" b="28575"/>
                  <wp:docPr id="546" name="Picture 5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t="32002" r="-394" b="23826"/>
                          <a:stretch/>
                        </pic:blipFill>
                        <pic:spPr bwMode="auto">
                          <a:xfrm>
                            <a:off x="0" y="0"/>
                            <a:ext cx="286990" cy="105230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</w:rPr>
              <w:t xml:space="preserve"> and select the </w:t>
            </w:r>
            <w:r>
              <w:rPr>
                <w:rFonts w:asciiTheme="minorHAnsi" w:hAnsiTheme="minorHAnsi"/>
                <w:b/>
              </w:rPr>
              <w:t xml:space="preserve">Receive </w:t>
            </w:r>
            <w:r>
              <w:rPr>
                <w:rFonts w:asciiTheme="minorHAnsi" w:hAnsiTheme="minorHAnsi"/>
              </w:rPr>
              <w:t>option.</w:t>
            </w:r>
          </w:p>
          <w:p w:rsidR="00436926" w:rsidRPr="00E22B24" w:rsidRDefault="00436926" w:rsidP="000F05D0">
            <w:pPr>
              <w:pStyle w:val="NoSpacing"/>
              <w:numPr>
                <w:ilvl w:val="1"/>
                <w:numId w:val="46"/>
              </w:numPr>
              <w:ind w:left="961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Click on the </w:t>
            </w:r>
            <w:r>
              <w:rPr>
                <w:rFonts w:asciiTheme="minorHAnsi" w:hAnsiTheme="minorHAnsi"/>
                <w:i/>
              </w:rPr>
              <w:t>More actions</w:t>
            </w:r>
            <w:r>
              <w:rPr>
                <w:rFonts w:asciiTheme="minorHAnsi" w:hAnsiTheme="minorHAnsi"/>
              </w:rPr>
              <w:t xml:space="preserve"> menu </w:t>
            </w:r>
            <w:r w:rsidRPr="002B1AB8">
              <w:rPr>
                <w:rFonts w:asciiTheme="minorHAnsi" w:hAnsiTheme="minorHAnsi"/>
                <w:noProof/>
                <w:lang w:val="en-CA" w:eastAsia="en-CA"/>
              </w:rPr>
              <w:drawing>
                <wp:inline distT="0" distB="0" distL="0" distR="0" wp14:anchorId="6718F8FE" wp14:editId="441515F8">
                  <wp:extent cx="285750" cy="104775"/>
                  <wp:effectExtent l="19050" t="19050" r="19050" b="28575"/>
                  <wp:docPr id="547" name="Picture 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t="32002" r="-394" b="23826"/>
                          <a:stretch/>
                        </pic:blipFill>
                        <pic:spPr bwMode="auto">
                          <a:xfrm>
                            <a:off x="0" y="0"/>
                            <a:ext cx="286990" cy="105230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</w:rPr>
              <w:t xml:space="preserve"> and select the </w:t>
            </w:r>
            <w:r>
              <w:rPr>
                <w:rFonts w:asciiTheme="minorHAnsi" w:hAnsiTheme="minorHAnsi"/>
                <w:b/>
              </w:rPr>
              <w:t xml:space="preserve">Manage Items </w:t>
            </w:r>
            <w:r>
              <w:rPr>
                <w:rFonts w:asciiTheme="minorHAnsi" w:hAnsiTheme="minorHAnsi"/>
              </w:rPr>
              <w:t>option that includes the ability to associate a barcode with the item at the same time as receiving it.</w:t>
            </w:r>
          </w:p>
          <w:p w:rsidR="000F05D0" w:rsidRDefault="000F05D0" w:rsidP="000F05D0">
            <w:pPr>
              <w:pStyle w:val="NoSpacing"/>
              <w:ind w:left="360"/>
              <w:rPr>
                <w:rFonts w:asciiTheme="minorHAnsi" w:hAnsiTheme="minorHAnsi"/>
                <w:szCs w:val="22"/>
              </w:rPr>
            </w:pPr>
          </w:p>
          <w:p w:rsidR="000F05D0" w:rsidRDefault="000F05D0" w:rsidP="000F05D0">
            <w:pPr>
              <w:pStyle w:val="NoSpacing"/>
              <w:numPr>
                <w:ilvl w:val="0"/>
                <w:numId w:val="46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Perform a </w:t>
            </w:r>
            <w:r>
              <w:rPr>
                <w:rFonts w:asciiTheme="minorHAnsi" w:hAnsiTheme="minorHAnsi"/>
                <w:i/>
                <w:szCs w:val="22"/>
              </w:rPr>
              <w:t xml:space="preserve">Physical items </w:t>
            </w:r>
            <w:r>
              <w:rPr>
                <w:rFonts w:asciiTheme="minorHAnsi" w:hAnsiTheme="minorHAnsi"/>
                <w:szCs w:val="22"/>
              </w:rPr>
              <w:t xml:space="preserve">search for a title that you have just received and click on the </w:t>
            </w:r>
            <w:r>
              <w:rPr>
                <w:rFonts w:asciiTheme="minorHAnsi" w:hAnsiTheme="minorHAnsi"/>
                <w:b/>
                <w:szCs w:val="22"/>
              </w:rPr>
              <w:t>Edit Item</w:t>
            </w:r>
            <w:r>
              <w:rPr>
                <w:rFonts w:asciiTheme="minorHAnsi" w:hAnsiTheme="minorHAnsi"/>
                <w:szCs w:val="22"/>
              </w:rPr>
              <w:t xml:space="preserve"> button to confirm the </w:t>
            </w:r>
            <w:r>
              <w:rPr>
                <w:rFonts w:asciiTheme="minorHAnsi" w:hAnsiTheme="minorHAnsi"/>
                <w:i/>
                <w:szCs w:val="22"/>
              </w:rPr>
              <w:t>Receiving date</w:t>
            </w:r>
            <w:r>
              <w:rPr>
                <w:rFonts w:asciiTheme="minorHAnsi" w:hAnsiTheme="minorHAnsi"/>
                <w:szCs w:val="22"/>
              </w:rPr>
              <w:t xml:space="preserve">. </w:t>
            </w:r>
          </w:p>
          <w:p w:rsidR="000F05D0" w:rsidRDefault="000F05D0" w:rsidP="000F05D0">
            <w:pPr>
              <w:pStyle w:val="NoSpacing"/>
              <w:ind w:left="331" w:hanging="331"/>
              <w:rPr>
                <w:rFonts w:asciiTheme="minorHAnsi" w:hAnsiTheme="minorHAnsi"/>
                <w:szCs w:val="22"/>
              </w:rPr>
            </w:pPr>
          </w:p>
          <w:p w:rsidR="000F05D0" w:rsidRPr="00B61748" w:rsidRDefault="000F05D0" w:rsidP="000F05D0">
            <w:pPr>
              <w:pStyle w:val="NoSpacing"/>
              <w:numPr>
                <w:ilvl w:val="0"/>
                <w:numId w:val="46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If you used the </w:t>
            </w:r>
            <w:r>
              <w:rPr>
                <w:rFonts w:asciiTheme="minorHAnsi" w:hAnsiTheme="minorHAnsi"/>
                <w:i/>
                <w:szCs w:val="22"/>
              </w:rPr>
              <w:t>Manage Items</w:t>
            </w:r>
            <w:r>
              <w:rPr>
                <w:rFonts w:asciiTheme="minorHAnsi" w:hAnsiTheme="minorHAnsi"/>
                <w:szCs w:val="22"/>
              </w:rPr>
              <w:t xml:space="preserve"> option, as described above, a barcode will already be present in the record. Otherwise, a barcode will need to be added to the record as part of physical processing activities.</w:t>
            </w:r>
            <w:r>
              <w:rPr>
                <w:rFonts w:asciiTheme="minorHAnsi" w:hAnsiTheme="minorHAnsi"/>
                <w:szCs w:val="22"/>
              </w:rPr>
              <w:br/>
            </w:r>
          </w:p>
          <w:p w:rsidR="000F05D0" w:rsidRPr="000F05D0" w:rsidRDefault="000F05D0" w:rsidP="009271DF">
            <w:pPr>
              <w:pStyle w:val="NoSpacing"/>
              <w:numPr>
                <w:ilvl w:val="0"/>
                <w:numId w:val="46"/>
              </w:numPr>
              <w:rPr>
                <w:rFonts w:asciiTheme="minorHAnsi" w:hAnsiTheme="minorHAnsi"/>
              </w:rPr>
            </w:pPr>
            <w:r w:rsidRPr="00B61748">
              <w:rPr>
                <w:rFonts w:asciiTheme="minorHAnsi" w:hAnsiTheme="minorHAnsi"/>
                <w:szCs w:val="22"/>
              </w:rPr>
              <w:t>Time now to pass th</w:t>
            </w:r>
            <w:r w:rsidR="009271DF">
              <w:rPr>
                <w:rFonts w:asciiTheme="minorHAnsi" w:hAnsiTheme="minorHAnsi"/>
                <w:szCs w:val="22"/>
              </w:rPr>
              <w:t>e</w:t>
            </w:r>
            <w:r w:rsidRPr="00B61748">
              <w:rPr>
                <w:rFonts w:asciiTheme="minorHAnsi" w:hAnsiTheme="minorHAnsi"/>
                <w:szCs w:val="22"/>
              </w:rPr>
              <w:t>s</w:t>
            </w:r>
            <w:r w:rsidR="009271DF">
              <w:rPr>
                <w:rFonts w:asciiTheme="minorHAnsi" w:hAnsiTheme="minorHAnsi"/>
                <w:szCs w:val="22"/>
              </w:rPr>
              <w:t>e</w:t>
            </w:r>
            <w:r w:rsidRPr="00B61748">
              <w:rPr>
                <w:rFonts w:asciiTheme="minorHAnsi" w:hAnsiTheme="minorHAnsi"/>
                <w:szCs w:val="22"/>
              </w:rPr>
              <w:t xml:space="preserve"> item</w:t>
            </w:r>
            <w:r w:rsidR="009271DF">
              <w:rPr>
                <w:rFonts w:asciiTheme="minorHAnsi" w:hAnsiTheme="minorHAnsi"/>
                <w:szCs w:val="22"/>
              </w:rPr>
              <w:t>s</w:t>
            </w:r>
            <w:r w:rsidRPr="00B61748">
              <w:rPr>
                <w:rFonts w:asciiTheme="minorHAnsi" w:hAnsiTheme="minorHAnsi"/>
                <w:szCs w:val="22"/>
              </w:rPr>
              <w:t xml:space="preserve"> to Cataloging for review </w:t>
            </w:r>
            <w:r w:rsidR="009271DF">
              <w:rPr>
                <w:rFonts w:asciiTheme="minorHAnsi" w:hAnsiTheme="minorHAnsi"/>
                <w:szCs w:val="22"/>
              </w:rPr>
              <w:t>and update</w:t>
            </w:r>
            <w:r w:rsidRPr="00B61748">
              <w:rPr>
                <w:rFonts w:asciiTheme="minorHAnsi" w:hAnsiTheme="minorHAnsi"/>
                <w:szCs w:val="22"/>
              </w:rPr>
              <w:t xml:space="preserve"> of the Bib</w:t>
            </w:r>
            <w:r w:rsidR="009271DF">
              <w:rPr>
                <w:rFonts w:asciiTheme="minorHAnsi" w:hAnsiTheme="minorHAnsi"/>
                <w:szCs w:val="22"/>
              </w:rPr>
              <w:t>liographic and Holdings records before they are made available for patrons.</w:t>
            </w:r>
          </w:p>
        </w:tc>
      </w:tr>
    </w:tbl>
    <w:p w:rsidR="00166DC1" w:rsidRPr="00275E73" w:rsidRDefault="00166DC1" w:rsidP="00A012A4">
      <w:pPr>
        <w:pStyle w:val="Heading1"/>
        <w:rPr>
          <w:rFonts w:asciiTheme="minorHAnsi" w:hAnsiTheme="minorHAnsi"/>
        </w:rPr>
      </w:pPr>
    </w:p>
    <w:sectPr w:rsidR="00166DC1" w:rsidRPr="00275E73" w:rsidSect="00DB2E0A">
      <w:headerReference w:type="default" r:id="rId17"/>
      <w:footerReference w:type="default" r:id="rId18"/>
      <w:pgSz w:w="12240" w:h="15840"/>
      <w:pgMar w:top="1440" w:right="1440" w:bottom="1440" w:left="1440" w:header="576" w:footer="57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55E" w:rsidRDefault="009C755E" w:rsidP="00D00354">
      <w:pPr>
        <w:spacing w:after="0"/>
      </w:pPr>
      <w:r>
        <w:separator/>
      </w:r>
    </w:p>
  </w:endnote>
  <w:endnote w:type="continuationSeparator" w:id="0">
    <w:p w:rsidR="009C755E" w:rsidRDefault="009C755E" w:rsidP="00D003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997" w:rsidRPr="002E1AF3" w:rsidRDefault="007B7997" w:rsidP="007A1707">
    <w:pPr>
      <w:pStyle w:val="Footer"/>
      <w:rPr>
        <w:rFonts w:asciiTheme="minorHAnsi" w:hAnsiTheme="minorHAnsi"/>
        <w:sz w:val="20"/>
      </w:rPr>
    </w:pPr>
    <w:r w:rsidRPr="002E1AF3">
      <w:rPr>
        <w:rFonts w:asciiTheme="minorHAnsi" w:hAnsiTheme="minorHAnsi"/>
        <w:sz w:val="20"/>
      </w:rPr>
      <w:t>Confidential and proprietary information of Ex Libris Group, copyright © 201</w:t>
    </w:r>
    <w:r w:rsidR="00DC2ECD" w:rsidRPr="002E1AF3">
      <w:rPr>
        <w:rFonts w:asciiTheme="minorHAnsi" w:hAnsiTheme="minorHAnsi"/>
        <w:sz w:val="20"/>
      </w:rPr>
      <w:t>8</w:t>
    </w:r>
    <w:r w:rsidRPr="002E1AF3">
      <w:rPr>
        <w:rFonts w:asciiTheme="minorHAnsi" w:hAnsiTheme="minorHAnsi"/>
        <w:sz w:val="20"/>
      </w:rPr>
      <w:t>. Reproduction or republication of this information in any form is strictly prohibited without express written consent of Ex Libris Group.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55E" w:rsidRDefault="009C755E" w:rsidP="00D00354">
      <w:pPr>
        <w:spacing w:after="0"/>
      </w:pPr>
      <w:r>
        <w:separator/>
      </w:r>
    </w:p>
  </w:footnote>
  <w:footnote w:type="continuationSeparator" w:id="0">
    <w:p w:rsidR="009C755E" w:rsidRDefault="009C755E" w:rsidP="00D003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997" w:rsidRDefault="009C755E">
    <w:pPr>
      <w:pStyle w:val="Header"/>
      <w:rPr>
        <w:rFonts w:asciiTheme="minorHAnsi" w:hAnsiTheme="minorHAnsi"/>
        <w:szCs w:val="22"/>
      </w:rPr>
    </w:pPr>
    <w:sdt>
      <w:sdtPr>
        <w:rPr>
          <w:sz w:val="18"/>
          <w:szCs w:val="18"/>
        </w:rPr>
        <w:id w:val="1143938893"/>
        <w:docPartObj>
          <w:docPartGallery w:val="Page Numbers (Margins)"/>
          <w:docPartUnique/>
        </w:docPartObj>
      </w:sdtPr>
      <w:sdtEndPr/>
      <w:sdtContent>
        <w:r w:rsidR="007B7997" w:rsidRPr="008E30B9">
          <w:rPr>
            <w:noProof/>
            <w:sz w:val="18"/>
            <w:szCs w:val="18"/>
            <w:lang w:val="en-CA" w:eastAsia="en-C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779A80A" wp14:editId="413071A8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7997" w:rsidRPr="002E1AF3" w:rsidRDefault="007B7997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Theme="minorHAnsi" w:hAnsiTheme="minorHAnsi"/>
                                </w:rPr>
                              </w:pPr>
                              <w:r w:rsidRPr="002E1AF3">
                                <w:rPr>
                                  <w:rFonts w:asciiTheme="minorHAnsi" w:hAnsiTheme="minorHAnsi"/>
                                </w:rPr>
                                <w:fldChar w:fldCharType="begin"/>
                              </w:r>
                              <w:r w:rsidRPr="002E1AF3">
                                <w:rPr>
                                  <w:rFonts w:asciiTheme="minorHAnsi" w:hAnsiTheme="minorHAnsi"/>
                                </w:rPr>
                                <w:instrText xml:space="preserve"> PAGE   \* MERGEFORMAT </w:instrText>
                              </w:r>
                              <w:r w:rsidRPr="002E1AF3">
                                <w:rPr>
                                  <w:rFonts w:asciiTheme="minorHAnsi" w:hAnsiTheme="minorHAnsi"/>
                                </w:rPr>
                                <w:fldChar w:fldCharType="separate"/>
                              </w:r>
                              <w:r w:rsidR="0079370A">
                                <w:rPr>
                                  <w:rFonts w:asciiTheme="minorHAnsi" w:hAnsiTheme="minorHAnsi"/>
                                  <w:noProof/>
                                </w:rPr>
                                <w:t>4</w:t>
                              </w:r>
                              <w:r w:rsidRPr="002E1AF3">
                                <w:rPr>
                                  <w:rFonts w:asciiTheme="minorHAnsi" w:hAnsiTheme="minorHAnsi"/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779A80A" id="Rectangle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HRgwKR3AgAA7w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7B7997" w:rsidRPr="002E1AF3" w:rsidRDefault="007B7997">
                        <w:pPr>
                          <w:pBdr>
                            <w:bottom w:val="single" w:sz="4" w:space="1" w:color="auto"/>
                          </w:pBdr>
                          <w:rPr>
                            <w:rFonts w:asciiTheme="minorHAnsi" w:hAnsiTheme="minorHAnsi"/>
                          </w:rPr>
                        </w:pPr>
                        <w:r w:rsidRPr="002E1AF3">
                          <w:rPr>
                            <w:rFonts w:asciiTheme="minorHAnsi" w:hAnsiTheme="minorHAnsi"/>
                          </w:rPr>
                          <w:fldChar w:fldCharType="begin"/>
                        </w:r>
                        <w:r w:rsidRPr="002E1AF3">
                          <w:rPr>
                            <w:rFonts w:asciiTheme="minorHAnsi" w:hAnsiTheme="minorHAnsi"/>
                          </w:rPr>
                          <w:instrText xml:space="preserve"> PAGE   \* MERGEFORMAT </w:instrText>
                        </w:r>
                        <w:r w:rsidRPr="002E1AF3">
                          <w:rPr>
                            <w:rFonts w:asciiTheme="minorHAnsi" w:hAnsiTheme="minorHAnsi"/>
                          </w:rPr>
                          <w:fldChar w:fldCharType="separate"/>
                        </w:r>
                        <w:r w:rsidR="0079370A">
                          <w:rPr>
                            <w:rFonts w:asciiTheme="minorHAnsi" w:hAnsiTheme="minorHAnsi"/>
                            <w:noProof/>
                          </w:rPr>
                          <w:t>4</w:t>
                        </w:r>
                        <w:r w:rsidRPr="002E1AF3">
                          <w:rPr>
                            <w:rFonts w:asciiTheme="minorHAnsi" w:hAnsiTheme="minorHAnsi"/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B7997" w:rsidRPr="000862D1">
      <w:rPr>
        <w:rFonts w:asciiTheme="minorHAnsi" w:hAnsiTheme="minorHAnsi"/>
        <w:szCs w:val="22"/>
      </w:rPr>
      <w:ptab w:relativeTo="margin" w:alignment="center" w:leader="none"/>
    </w:r>
    <w:r w:rsidR="00FF3BE3">
      <w:rPr>
        <w:rFonts w:asciiTheme="minorHAnsi" w:hAnsiTheme="minorHAnsi"/>
        <w:szCs w:val="22"/>
      </w:rPr>
      <w:t>Receiving and Invoicing</w:t>
    </w:r>
    <w:r w:rsidR="007B7997" w:rsidRPr="000862D1">
      <w:rPr>
        <w:rFonts w:asciiTheme="minorHAnsi" w:hAnsiTheme="minorHAnsi"/>
        <w:szCs w:val="22"/>
      </w:rPr>
      <w:t xml:space="preserve"> Workflows</w:t>
    </w:r>
  </w:p>
  <w:p w:rsidR="00E20C7F" w:rsidRDefault="00E20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050A"/>
    <w:multiLevelType w:val="hybridMultilevel"/>
    <w:tmpl w:val="F95E1444"/>
    <w:lvl w:ilvl="0" w:tplc="B6DEE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112E1"/>
    <w:multiLevelType w:val="hybridMultilevel"/>
    <w:tmpl w:val="FECC8F7A"/>
    <w:lvl w:ilvl="0" w:tplc="D36A3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173C3"/>
    <w:multiLevelType w:val="hybridMultilevel"/>
    <w:tmpl w:val="8676F14E"/>
    <w:lvl w:ilvl="0" w:tplc="2FEE02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F2FCC"/>
    <w:multiLevelType w:val="hybridMultilevel"/>
    <w:tmpl w:val="CA78E378"/>
    <w:lvl w:ilvl="0" w:tplc="FECA3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B0F29"/>
    <w:multiLevelType w:val="hybridMultilevel"/>
    <w:tmpl w:val="A84A9BD6"/>
    <w:lvl w:ilvl="0" w:tplc="37DA39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4041D"/>
    <w:multiLevelType w:val="hybridMultilevel"/>
    <w:tmpl w:val="6EFAC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63062"/>
    <w:multiLevelType w:val="hybridMultilevel"/>
    <w:tmpl w:val="B80AE6EA"/>
    <w:lvl w:ilvl="0" w:tplc="FA3C5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D1DD1"/>
    <w:multiLevelType w:val="hybridMultilevel"/>
    <w:tmpl w:val="43D2518C"/>
    <w:lvl w:ilvl="0" w:tplc="4B28A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37FAA"/>
    <w:multiLevelType w:val="hybridMultilevel"/>
    <w:tmpl w:val="F2A8AE62"/>
    <w:lvl w:ilvl="0" w:tplc="30881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E259A"/>
    <w:multiLevelType w:val="hybridMultilevel"/>
    <w:tmpl w:val="667ACB52"/>
    <w:lvl w:ilvl="0" w:tplc="A70E3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25C03"/>
    <w:multiLevelType w:val="hybridMultilevel"/>
    <w:tmpl w:val="75328114"/>
    <w:lvl w:ilvl="0" w:tplc="FA3C5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3C528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52D41"/>
    <w:multiLevelType w:val="hybridMultilevel"/>
    <w:tmpl w:val="C8CCD286"/>
    <w:lvl w:ilvl="0" w:tplc="82EAD1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90827"/>
    <w:multiLevelType w:val="hybridMultilevel"/>
    <w:tmpl w:val="FABA79E2"/>
    <w:lvl w:ilvl="0" w:tplc="D884C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A6A04"/>
    <w:multiLevelType w:val="hybridMultilevel"/>
    <w:tmpl w:val="D2C0B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F45A9"/>
    <w:multiLevelType w:val="hybridMultilevel"/>
    <w:tmpl w:val="64209D74"/>
    <w:lvl w:ilvl="0" w:tplc="3CEEF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A7FC7"/>
    <w:multiLevelType w:val="hybridMultilevel"/>
    <w:tmpl w:val="B10C9A06"/>
    <w:lvl w:ilvl="0" w:tplc="A6BE6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17917"/>
    <w:multiLevelType w:val="hybridMultilevel"/>
    <w:tmpl w:val="52F266F6"/>
    <w:lvl w:ilvl="0" w:tplc="DBA4A9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26553"/>
    <w:multiLevelType w:val="hybridMultilevel"/>
    <w:tmpl w:val="F53E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7384F"/>
    <w:multiLevelType w:val="hybridMultilevel"/>
    <w:tmpl w:val="B8E6C60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45728D"/>
    <w:multiLevelType w:val="hybridMultilevel"/>
    <w:tmpl w:val="4086A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759CA"/>
    <w:multiLevelType w:val="hybridMultilevel"/>
    <w:tmpl w:val="C948619A"/>
    <w:lvl w:ilvl="0" w:tplc="AA2A9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F193A"/>
    <w:multiLevelType w:val="hybridMultilevel"/>
    <w:tmpl w:val="18409D28"/>
    <w:lvl w:ilvl="0" w:tplc="5922F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83EF9"/>
    <w:multiLevelType w:val="hybridMultilevel"/>
    <w:tmpl w:val="4F68AE62"/>
    <w:lvl w:ilvl="0" w:tplc="B25C0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86733"/>
    <w:multiLevelType w:val="hybridMultilevel"/>
    <w:tmpl w:val="B2A4F2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0F0BDD"/>
    <w:multiLevelType w:val="hybridMultilevel"/>
    <w:tmpl w:val="8D4CFDCC"/>
    <w:lvl w:ilvl="0" w:tplc="D15E9D78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297DAA"/>
    <w:multiLevelType w:val="hybridMultilevel"/>
    <w:tmpl w:val="C7C8E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03D04"/>
    <w:multiLevelType w:val="hybridMultilevel"/>
    <w:tmpl w:val="224624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633163"/>
    <w:multiLevelType w:val="hybridMultilevel"/>
    <w:tmpl w:val="3DB23000"/>
    <w:lvl w:ilvl="0" w:tplc="37DA39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E2E87"/>
    <w:multiLevelType w:val="hybridMultilevel"/>
    <w:tmpl w:val="46ACB30E"/>
    <w:lvl w:ilvl="0" w:tplc="3BB03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C583F"/>
    <w:multiLevelType w:val="hybridMultilevel"/>
    <w:tmpl w:val="5E706956"/>
    <w:lvl w:ilvl="0" w:tplc="81586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17C29"/>
    <w:multiLevelType w:val="hybridMultilevel"/>
    <w:tmpl w:val="02DC1874"/>
    <w:lvl w:ilvl="0" w:tplc="9F109B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B3CF3"/>
    <w:multiLevelType w:val="hybridMultilevel"/>
    <w:tmpl w:val="F87EB488"/>
    <w:lvl w:ilvl="0" w:tplc="4AE22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9E2471"/>
    <w:multiLevelType w:val="hybridMultilevel"/>
    <w:tmpl w:val="9C02A1EC"/>
    <w:lvl w:ilvl="0" w:tplc="74B6C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E879B1"/>
    <w:multiLevelType w:val="hybridMultilevel"/>
    <w:tmpl w:val="5D085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B2DF7"/>
    <w:multiLevelType w:val="hybridMultilevel"/>
    <w:tmpl w:val="0E5647E8"/>
    <w:lvl w:ilvl="0" w:tplc="9FB0A3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945B63"/>
    <w:multiLevelType w:val="hybridMultilevel"/>
    <w:tmpl w:val="70BEA8B8"/>
    <w:lvl w:ilvl="0" w:tplc="B3EAA1E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191BE8"/>
    <w:multiLevelType w:val="hybridMultilevel"/>
    <w:tmpl w:val="B0D6AB18"/>
    <w:lvl w:ilvl="0" w:tplc="D7068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14CA2"/>
    <w:multiLevelType w:val="hybridMultilevel"/>
    <w:tmpl w:val="41F4AC46"/>
    <w:lvl w:ilvl="0" w:tplc="0BFAF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5700B"/>
    <w:multiLevelType w:val="hybridMultilevel"/>
    <w:tmpl w:val="F2927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4C1D92"/>
    <w:multiLevelType w:val="hybridMultilevel"/>
    <w:tmpl w:val="EE62A6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C73D9"/>
    <w:multiLevelType w:val="hybridMultilevel"/>
    <w:tmpl w:val="3126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0A2B5B"/>
    <w:multiLevelType w:val="hybridMultilevel"/>
    <w:tmpl w:val="0F047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5069B"/>
    <w:multiLevelType w:val="hybridMultilevel"/>
    <w:tmpl w:val="AE1C198A"/>
    <w:lvl w:ilvl="0" w:tplc="64600DB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CB012E"/>
    <w:multiLevelType w:val="hybridMultilevel"/>
    <w:tmpl w:val="DDF21F66"/>
    <w:lvl w:ilvl="0" w:tplc="27148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2477F"/>
    <w:multiLevelType w:val="hybridMultilevel"/>
    <w:tmpl w:val="346A56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CC756B"/>
    <w:multiLevelType w:val="hybridMultilevel"/>
    <w:tmpl w:val="D2E2BA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45"/>
  </w:num>
  <w:num w:numId="3">
    <w:abstractNumId w:val="9"/>
  </w:num>
  <w:num w:numId="4">
    <w:abstractNumId w:val="32"/>
  </w:num>
  <w:num w:numId="5">
    <w:abstractNumId w:val="39"/>
  </w:num>
  <w:num w:numId="6">
    <w:abstractNumId w:val="16"/>
  </w:num>
  <w:num w:numId="7">
    <w:abstractNumId w:val="34"/>
  </w:num>
  <w:num w:numId="8">
    <w:abstractNumId w:val="1"/>
  </w:num>
  <w:num w:numId="9">
    <w:abstractNumId w:val="20"/>
  </w:num>
  <w:num w:numId="10">
    <w:abstractNumId w:val="12"/>
  </w:num>
  <w:num w:numId="11">
    <w:abstractNumId w:val="22"/>
  </w:num>
  <w:num w:numId="12">
    <w:abstractNumId w:val="14"/>
  </w:num>
  <w:num w:numId="13">
    <w:abstractNumId w:val="28"/>
  </w:num>
  <w:num w:numId="14">
    <w:abstractNumId w:val="31"/>
  </w:num>
  <w:num w:numId="15">
    <w:abstractNumId w:val="11"/>
  </w:num>
  <w:num w:numId="16">
    <w:abstractNumId w:val="0"/>
  </w:num>
  <w:num w:numId="17">
    <w:abstractNumId w:val="36"/>
  </w:num>
  <w:num w:numId="18">
    <w:abstractNumId w:val="21"/>
  </w:num>
  <w:num w:numId="19">
    <w:abstractNumId w:val="2"/>
  </w:num>
  <w:num w:numId="20">
    <w:abstractNumId w:val="13"/>
  </w:num>
  <w:num w:numId="21">
    <w:abstractNumId w:val="23"/>
  </w:num>
  <w:num w:numId="22">
    <w:abstractNumId w:val="5"/>
  </w:num>
  <w:num w:numId="23">
    <w:abstractNumId w:val="25"/>
  </w:num>
  <w:num w:numId="24">
    <w:abstractNumId w:val="19"/>
  </w:num>
  <w:num w:numId="25">
    <w:abstractNumId w:val="24"/>
  </w:num>
  <w:num w:numId="26">
    <w:abstractNumId w:val="38"/>
  </w:num>
  <w:num w:numId="27">
    <w:abstractNumId w:val="43"/>
  </w:num>
  <w:num w:numId="28">
    <w:abstractNumId w:val="7"/>
  </w:num>
  <w:num w:numId="29">
    <w:abstractNumId w:val="30"/>
  </w:num>
  <w:num w:numId="30">
    <w:abstractNumId w:val="40"/>
  </w:num>
  <w:num w:numId="31">
    <w:abstractNumId w:val="18"/>
  </w:num>
  <w:num w:numId="32">
    <w:abstractNumId w:val="41"/>
  </w:num>
  <w:num w:numId="33">
    <w:abstractNumId w:val="33"/>
  </w:num>
  <w:num w:numId="34">
    <w:abstractNumId w:val="8"/>
  </w:num>
  <w:num w:numId="35">
    <w:abstractNumId w:val="44"/>
  </w:num>
  <w:num w:numId="36">
    <w:abstractNumId w:val="42"/>
  </w:num>
  <w:num w:numId="37">
    <w:abstractNumId w:val="3"/>
  </w:num>
  <w:num w:numId="38">
    <w:abstractNumId w:val="26"/>
  </w:num>
  <w:num w:numId="39">
    <w:abstractNumId w:val="27"/>
  </w:num>
  <w:num w:numId="40">
    <w:abstractNumId w:val="10"/>
  </w:num>
  <w:num w:numId="41">
    <w:abstractNumId w:val="6"/>
  </w:num>
  <w:num w:numId="42">
    <w:abstractNumId w:val="4"/>
  </w:num>
  <w:num w:numId="43">
    <w:abstractNumId w:val="15"/>
  </w:num>
  <w:num w:numId="44">
    <w:abstractNumId w:val="35"/>
  </w:num>
  <w:num w:numId="45">
    <w:abstractNumId w:val="37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4F"/>
    <w:rsid w:val="00000D0E"/>
    <w:rsid w:val="00001601"/>
    <w:rsid w:val="0000236C"/>
    <w:rsid w:val="000061B4"/>
    <w:rsid w:val="000115F6"/>
    <w:rsid w:val="00012966"/>
    <w:rsid w:val="00013E5D"/>
    <w:rsid w:val="00015B79"/>
    <w:rsid w:val="000227DB"/>
    <w:rsid w:val="000415D8"/>
    <w:rsid w:val="00041EA9"/>
    <w:rsid w:val="00045D11"/>
    <w:rsid w:val="00046C71"/>
    <w:rsid w:val="000570A5"/>
    <w:rsid w:val="000645CE"/>
    <w:rsid w:val="00066542"/>
    <w:rsid w:val="00067D4E"/>
    <w:rsid w:val="00071CE1"/>
    <w:rsid w:val="00073259"/>
    <w:rsid w:val="00073A91"/>
    <w:rsid w:val="00074737"/>
    <w:rsid w:val="000808ED"/>
    <w:rsid w:val="00084DBF"/>
    <w:rsid w:val="000862D1"/>
    <w:rsid w:val="0008734F"/>
    <w:rsid w:val="00093521"/>
    <w:rsid w:val="000944EB"/>
    <w:rsid w:val="00094D3C"/>
    <w:rsid w:val="000A730D"/>
    <w:rsid w:val="000C016A"/>
    <w:rsid w:val="000D3475"/>
    <w:rsid w:val="000D3A7A"/>
    <w:rsid w:val="000D5D3D"/>
    <w:rsid w:val="000E3A16"/>
    <w:rsid w:val="000F05D0"/>
    <w:rsid w:val="000F3174"/>
    <w:rsid w:val="000F6BE5"/>
    <w:rsid w:val="000F7650"/>
    <w:rsid w:val="00104FB7"/>
    <w:rsid w:val="00104FD2"/>
    <w:rsid w:val="00115E11"/>
    <w:rsid w:val="00120888"/>
    <w:rsid w:val="00122A8C"/>
    <w:rsid w:val="00140658"/>
    <w:rsid w:val="0014105F"/>
    <w:rsid w:val="00145131"/>
    <w:rsid w:val="001624E1"/>
    <w:rsid w:val="00162ECD"/>
    <w:rsid w:val="0016589C"/>
    <w:rsid w:val="00166A15"/>
    <w:rsid w:val="00166DC1"/>
    <w:rsid w:val="00170D98"/>
    <w:rsid w:val="001736A0"/>
    <w:rsid w:val="0017656F"/>
    <w:rsid w:val="00177BBA"/>
    <w:rsid w:val="00186550"/>
    <w:rsid w:val="00191818"/>
    <w:rsid w:val="00197E58"/>
    <w:rsid w:val="001A1E54"/>
    <w:rsid w:val="001A5123"/>
    <w:rsid w:val="001A5396"/>
    <w:rsid w:val="001B1F7D"/>
    <w:rsid w:val="001B2FB9"/>
    <w:rsid w:val="001C34B3"/>
    <w:rsid w:val="001C77C5"/>
    <w:rsid w:val="001D7A78"/>
    <w:rsid w:val="001E0402"/>
    <w:rsid w:val="001E52AA"/>
    <w:rsid w:val="001E553B"/>
    <w:rsid w:val="001E7B11"/>
    <w:rsid w:val="001F200A"/>
    <w:rsid w:val="001F4795"/>
    <w:rsid w:val="001F5EEA"/>
    <w:rsid w:val="00201159"/>
    <w:rsid w:val="00203D12"/>
    <w:rsid w:val="00204664"/>
    <w:rsid w:val="00204A4C"/>
    <w:rsid w:val="0020625E"/>
    <w:rsid w:val="00210656"/>
    <w:rsid w:val="0021292A"/>
    <w:rsid w:val="00221978"/>
    <w:rsid w:val="00222A9B"/>
    <w:rsid w:val="00223D62"/>
    <w:rsid w:val="00237F72"/>
    <w:rsid w:val="002400A3"/>
    <w:rsid w:val="00240AFD"/>
    <w:rsid w:val="002512C3"/>
    <w:rsid w:val="00256F85"/>
    <w:rsid w:val="00262F1F"/>
    <w:rsid w:val="002635AA"/>
    <w:rsid w:val="0026382E"/>
    <w:rsid w:val="00270790"/>
    <w:rsid w:val="00273622"/>
    <w:rsid w:val="00275E73"/>
    <w:rsid w:val="002852C1"/>
    <w:rsid w:val="0029058D"/>
    <w:rsid w:val="00291283"/>
    <w:rsid w:val="00292F6F"/>
    <w:rsid w:val="00296F7D"/>
    <w:rsid w:val="002A1CD3"/>
    <w:rsid w:val="002A6566"/>
    <w:rsid w:val="002A6CE1"/>
    <w:rsid w:val="002B1AB8"/>
    <w:rsid w:val="002B332F"/>
    <w:rsid w:val="002B3CF2"/>
    <w:rsid w:val="002B7219"/>
    <w:rsid w:val="002C429A"/>
    <w:rsid w:val="002D02BA"/>
    <w:rsid w:val="002D5D08"/>
    <w:rsid w:val="002E1AF3"/>
    <w:rsid w:val="002E6CCF"/>
    <w:rsid w:val="003028A3"/>
    <w:rsid w:val="003038FD"/>
    <w:rsid w:val="00310F8B"/>
    <w:rsid w:val="0031190B"/>
    <w:rsid w:val="003145C0"/>
    <w:rsid w:val="00316D1E"/>
    <w:rsid w:val="00326AD1"/>
    <w:rsid w:val="00333D92"/>
    <w:rsid w:val="003341C2"/>
    <w:rsid w:val="0033596F"/>
    <w:rsid w:val="00335CA7"/>
    <w:rsid w:val="00342AF2"/>
    <w:rsid w:val="00343C49"/>
    <w:rsid w:val="00344AE3"/>
    <w:rsid w:val="00345FEC"/>
    <w:rsid w:val="00353D17"/>
    <w:rsid w:val="003554C9"/>
    <w:rsid w:val="0036044E"/>
    <w:rsid w:val="0036432C"/>
    <w:rsid w:val="00364989"/>
    <w:rsid w:val="00367FB0"/>
    <w:rsid w:val="00381075"/>
    <w:rsid w:val="00382C93"/>
    <w:rsid w:val="00386F99"/>
    <w:rsid w:val="00394083"/>
    <w:rsid w:val="003B20F5"/>
    <w:rsid w:val="003B4314"/>
    <w:rsid w:val="003B4D3F"/>
    <w:rsid w:val="003B61A2"/>
    <w:rsid w:val="003D29A5"/>
    <w:rsid w:val="003D4D75"/>
    <w:rsid w:val="003D6266"/>
    <w:rsid w:val="003D6A5C"/>
    <w:rsid w:val="003E3624"/>
    <w:rsid w:val="003F1139"/>
    <w:rsid w:val="003F5D35"/>
    <w:rsid w:val="00400E26"/>
    <w:rsid w:val="00403DDA"/>
    <w:rsid w:val="004049D7"/>
    <w:rsid w:val="0041307C"/>
    <w:rsid w:val="004141BC"/>
    <w:rsid w:val="00417CE1"/>
    <w:rsid w:val="00424829"/>
    <w:rsid w:val="00431CD7"/>
    <w:rsid w:val="00436926"/>
    <w:rsid w:val="00450BAF"/>
    <w:rsid w:val="00460870"/>
    <w:rsid w:val="0047040A"/>
    <w:rsid w:val="00470B14"/>
    <w:rsid w:val="00473D3D"/>
    <w:rsid w:val="004827D4"/>
    <w:rsid w:val="00484ECC"/>
    <w:rsid w:val="00486063"/>
    <w:rsid w:val="00486FB0"/>
    <w:rsid w:val="00496E8A"/>
    <w:rsid w:val="004A6CF5"/>
    <w:rsid w:val="004B39F6"/>
    <w:rsid w:val="004C1F8D"/>
    <w:rsid w:val="004C5BF3"/>
    <w:rsid w:val="004C5E48"/>
    <w:rsid w:val="004C7BC9"/>
    <w:rsid w:val="004D19AF"/>
    <w:rsid w:val="004D4052"/>
    <w:rsid w:val="004D7723"/>
    <w:rsid w:val="004E6A07"/>
    <w:rsid w:val="004F0D8E"/>
    <w:rsid w:val="004F135E"/>
    <w:rsid w:val="004F3D16"/>
    <w:rsid w:val="004F3F2D"/>
    <w:rsid w:val="004F4F29"/>
    <w:rsid w:val="004F7C4D"/>
    <w:rsid w:val="00510984"/>
    <w:rsid w:val="0051629D"/>
    <w:rsid w:val="00526D08"/>
    <w:rsid w:val="00530FB5"/>
    <w:rsid w:val="0054675D"/>
    <w:rsid w:val="0055319E"/>
    <w:rsid w:val="005534E2"/>
    <w:rsid w:val="00554549"/>
    <w:rsid w:val="00560881"/>
    <w:rsid w:val="00560FFD"/>
    <w:rsid w:val="0056424B"/>
    <w:rsid w:val="0056739F"/>
    <w:rsid w:val="00567796"/>
    <w:rsid w:val="005704C8"/>
    <w:rsid w:val="0057249C"/>
    <w:rsid w:val="0057500B"/>
    <w:rsid w:val="00575405"/>
    <w:rsid w:val="0057761E"/>
    <w:rsid w:val="00577D32"/>
    <w:rsid w:val="005865F4"/>
    <w:rsid w:val="00590C51"/>
    <w:rsid w:val="00593C19"/>
    <w:rsid w:val="005A494E"/>
    <w:rsid w:val="005A580B"/>
    <w:rsid w:val="005B007A"/>
    <w:rsid w:val="005B1FE5"/>
    <w:rsid w:val="005B4ECB"/>
    <w:rsid w:val="005C03D9"/>
    <w:rsid w:val="005C485F"/>
    <w:rsid w:val="005D2E5B"/>
    <w:rsid w:val="005D3714"/>
    <w:rsid w:val="005D48D3"/>
    <w:rsid w:val="005D6636"/>
    <w:rsid w:val="005D753F"/>
    <w:rsid w:val="005E7EEA"/>
    <w:rsid w:val="006047A6"/>
    <w:rsid w:val="00605A8D"/>
    <w:rsid w:val="006061D9"/>
    <w:rsid w:val="00607241"/>
    <w:rsid w:val="00610965"/>
    <w:rsid w:val="00620040"/>
    <w:rsid w:val="006261AF"/>
    <w:rsid w:val="00636307"/>
    <w:rsid w:val="006408F2"/>
    <w:rsid w:val="00646E6F"/>
    <w:rsid w:val="00647805"/>
    <w:rsid w:val="00650151"/>
    <w:rsid w:val="00651545"/>
    <w:rsid w:val="00660B3A"/>
    <w:rsid w:val="006615AC"/>
    <w:rsid w:val="0066192D"/>
    <w:rsid w:val="00671CD9"/>
    <w:rsid w:val="00682674"/>
    <w:rsid w:val="0069421D"/>
    <w:rsid w:val="00696BA9"/>
    <w:rsid w:val="006A3033"/>
    <w:rsid w:val="006A3FAB"/>
    <w:rsid w:val="006B6D67"/>
    <w:rsid w:val="006B74E7"/>
    <w:rsid w:val="006F32E9"/>
    <w:rsid w:val="006F5AD6"/>
    <w:rsid w:val="00702EB9"/>
    <w:rsid w:val="0070312A"/>
    <w:rsid w:val="0070625E"/>
    <w:rsid w:val="00706594"/>
    <w:rsid w:val="00713135"/>
    <w:rsid w:val="00732819"/>
    <w:rsid w:val="00737E3B"/>
    <w:rsid w:val="00740337"/>
    <w:rsid w:val="007448BF"/>
    <w:rsid w:val="007537DE"/>
    <w:rsid w:val="00756EC1"/>
    <w:rsid w:val="00770504"/>
    <w:rsid w:val="00771A89"/>
    <w:rsid w:val="00773265"/>
    <w:rsid w:val="00775DA0"/>
    <w:rsid w:val="00780558"/>
    <w:rsid w:val="00780A93"/>
    <w:rsid w:val="0078258A"/>
    <w:rsid w:val="0078524C"/>
    <w:rsid w:val="00786CD5"/>
    <w:rsid w:val="007917CC"/>
    <w:rsid w:val="0079370A"/>
    <w:rsid w:val="00797C24"/>
    <w:rsid w:val="007A1707"/>
    <w:rsid w:val="007A4A9F"/>
    <w:rsid w:val="007B03B7"/>
    <w:rsid w:val="007B08FA"/>
    <w:rsid w:val="007B10A9"/>
    <w:rsid w:val="007B7997"/>
    <w:rsid w:val="007C0717"/>
    <w:rsid w:val="007C0D3C"/>
    <w:rsid w:val="007D04FC"/>
    <w:rsid w:val="007E03AA"/>
    <w:rsid w:val="007E2B7E"/>
    <w:rsid w:val="007F0456"/>
    <w:rsid w:val="00802FC7"/>
    <w:rsid w:val="0080533E"/>
    <w:rsid w:val="0080649D"/>
    <w:rsid w:val="0081219C"/>
    <w:rsid w:val="00812482"/>
    <w:rsid w:val="00812546"/>
    <w:rsid w:val="00815415"/>
    <w:rsid w:val="00823189"/>
    <w:rsid w:val="00826C0E"/>
    <w:rsid w:val="00830B0B"/>
    <w:rsid w:val="00832C3F"/>
    <w:rsid w:val="0083394D"/>
    <w:rsid w:val="00833E2A"/>
    <w:rsid w:val="00844CDF"/>
    <w:rsid w:val="008463C3"/>
    <w:rsid w:val="00851BEB"/>
    <w:rsid w:val="008606FD"/>
    <w:rsid w:val="00862058"/>
    <w:rsid w:val="00870F14"/>
    <w:rsid w:val="00874E1E"/>
    <w:rsid w:val="008817C1"/>
    <w:rsid w:val="008900A4"/>
    <w:rsid w:val="008930CE"/>
    <w:rsid w:val="00895EB7"/>
    <w:rsid w:val="00897B9A"/>
    <w:rsid w:val="00897DA9"/>
    <w:rsid w:val="008A1FB3"/>
    <w:rsid w:val="008B78C0"/>
    <w:rsid w:val="008C38C0"/>
    <w:rsid w:val="008D57FD"/>
    <w:rsid w:val="008D6872"/>
    <w:rsid w:val="008E166F"/>
    <w:rsid w:val="008E178F"/>
    <w:rsid w:val="008E204A"/>
    <w:rsid w:val="008E2A6C"/>
    <w:rsid w:val="008E2DF8"/>
    <w:rsid w:val="008E30B9"/>
    <w:rsid w:val="008E3705"/>
    <w:rsid w:val="008E4227"/>
    <w:rsid w:val="008E7A64"/>
    <w:rsid w:val="008F16D3"/>
    <w:rsid w:val="00900A80"/>
    <w:rsid w:val="009026F2"/>
    <w:rsid w:val="00906571"/>
    <w:rsid w:val="009164EA"/>
    <w:rsid w:val="00920AFB"/>
    <w:rsid w:val="009271DF"/>
    <w:rsid w:val="009349F5"/>
    <w:rsid w:val="00934D40"/>
    <w:rsid w:val="00943620"/>
    <w:rsid w:val="0094431E"/>
    <w:rsid w:val="00946DB4"/>
    <w:rsid w:val="009608D2"/>
    <w:rsid w:val="009704F6"/>
    <w:rsid w:val="009749F8"/>
    <w:rsid w:val="00983DEB"/>
    <w:rsid w:val="00994402"/>
    <w:rsid w:val="009A68F3"/>
    <w:rsid w:val="009C1CCF"/>
    <w:rsid w:val="009C5460"/>
    <w:rsid w:val="009C755E"/>
    <w:rsid w:val="009E1843"/>
    <w:rsid w:val="009E6400"/>
    <w:rsid w:val="009F2737"/>
    <w:rsid w:val="009F51FE"/>
    <w:rsid w:val="009F5DD8"/>
    <w:rsid w:val="00A012A4"/>
    <w:rsid w:val="00A0179A"/>
    <w:rsid w:val="00A03739"/>
    <w:rsid w:val="00A20903"/>
    <w:rsid w:val="00A23E51"/>
    <w:rsid w:val="00A3004A"/>
    <w:rsid w:val="00A30AEB"/>
    <w:rsid w:val="00A333B6"/>
    <w:rsid w:val="00A37BF5"/>
    <w:rsid w:val="00A4544C"/>
    <w:rsid w:val="00A57F72"/>
    <w:rsid w:val="00A57F9C"/>
    <w:rsid w:val="00A61AC5"/>
    <w:rsid w:val="00A658D6"/>
    <w:rsid w:val="00A850CD"/>
    <w:rsid w:val="00AA07F6"/>
    <w:rsid w:val="00AA61DA"/>
    <w:rsid w:val="00AB0321"/>
    <w:rsid w:val="00AB7B26"/>
    <w:rsid w:val="00AC0F78"/>
    <w:rsid w:val="00AC263B"/>
    <w:rsid w:val="00AC28F8"/>
    <w:rsid w:val="00AC37EA"/>
    <w:rsid w:val="00AC761F"/>
    <w:rsid w:val="00AD019C"/>
    <w:rsid w:val="00AD028E"/>
    <w:rsid w:val="00AD31D7"/>
    <w:rsid w:val="00AD4E6B"/>
    <w:rsid w:val="00AE123B"/>
    <w:rsid w:val="00AE451C"/>
    <w:rsid w:val="00B04899"/>
    <w:rsid w:val="00B22810"/>
    <w:rsid w:val="00B24774"/>
    <w:rsid w:val="00B34899"/>
    <w:rsid w:val="00B37DBF"/>
    <w:rsid w:val="00B42380"/>
    <w:rsid w:val="00B55C19"/>
    <w:rsid w:val="00B56874"/>
    <w:rsid w:val="00B57028"/>
    <w:rsid w:val="00B61748"/>
    <w:rsid w:val="00B640BF"/>
    <w:rsid w:val="00B7303D"/>
    <w:rsid w:val="00B80677"/>
    <w:rsid w:val="00B831D9"/>
    <w:rsid w:val="00B875A2"/>
    <w:rsid w:val="00BA044F"/>
    <w:rsid w:val="00BA0EBF"/>
    <w:rsid w:val="00BA417B"/>
    <w:rsid w:val="00BC0022"/>
    <w:rsid w:val="00BC3345"/>
    <w:rsid w:val="00BC7E5A"/>
    <w:rsid w:val="00BD38BB"/>
    <w:rsid w:val="00BE08BB"/>
    <w:rsid w:val="00BE0AC0"/>
    <w:rsid w:val="00BE5890"/>
    <w:rsid w:val="00BF0266"/>
    <w:rsid w:val="00BF0E49"/>
    <w:rsid w:val="00BF21F5"/>
    <w:rsid w:val="00BF23D5"/>
    <w:rsid w:val="00C02CBD"/>
    <w:rsid w:val="00C11FC2"/>
    <w:rsid w:val="00C13A2D"/>
    <w:rsid w:val="00C17AF1"/>
    <w:rsid w:val="00C17CC7"/>
    <w:rsid w:val="00C2354F"/>
    <w:rsid w:val="00C33F94"/>
    <w:rsid w:val="00C372EF"/>
    <w:rsid w:val="00C37BDE"/>
    <w:rsid w:val="00C403BE"/>
    <w:rsid w:val="00C456A0"/>
    <w:rsid w:val="00C47B08"/>
    <w:rsid w:val="00C53CEB"/>
    <w:rsid w:val="00C54A56"/>
    <w:rsid w:val="00C60F02"/>
    <w:rsid w:val="00C61198"/>
    <w:rsid w:val="00C649D3"/>
    <w:rsid w:val="00C735F5"/>
    <w:rsid w:val="00C77E04"/>
    <w:rsid w:val="00C82CC0"/>
    <w:rsid w:val="00C87356"/>
    <w:rsid w:val="00C922C5"/>
    <w:rsid w:val="00C931B1"/>
    <w:rsid w:val="00C93F15"/>
    <w:rsid w:val="00C972AF"/>
    <w:rsid w:val="00CA1FD6"/>
    <w:rsid w:val="00CA26F0"/>
    <w:rsid w:val="00CA4C35"/>
    <w:rsid w:val="00CA4EDE"/>
    <w:rsid w:val="00CA6416"/>
    <w:rsid w:val="00CC7250"/>
    <w:rsid w:val="00CC76EA"/>
    <w:rsid w:val="00CD1FC4"/>
    <w:rsid w:val="00CD3ECC"/>
    <w:rsid w:val="00CD4557"/>
    <w:rsid w:val="00CE2AC9"/>
    <w:rsid w:val="00CE4180"/>
    <w:rsid w:val="00CF05FD"/>
    <w:rsid w:val="00CF356E"/>
    <w:rsid w:val="00D00354"/>
    <w:rsid w:val="00D00AB8"/>
    <w:rsid w:val="00D0185E"/>
    <w:rsid w:val="00D02BF6"/>
    <w:rsid w:val="00D05B91"/>
    <w:rsid w:val="00D05EF5"/>
    <w:rsid w:val="00D10E7A"/>
    <w:rsid w:val="00D15E2A"/>
    <w:rsid w:val="00D20213"/>
    <w:rsid w:val="00D20F96"/>
    <w:rsid w:val="00D230C9"/>
    <w:rsid w:val="00D25AEF"/>
    <w:rsid w:val="00D26881"/>
    <w:rsid w:val="00D54664"/>
    <w:rsid w:val="00D54C2D"/>
    <w:rsid w:val="00D6418B"/>
    <w:rsid w:val="00D7229A"/>
    <w:rsid w:val="00D7740E"/>
    <w:rsid w:val="00D80663"/>
    <w:rsid w:val="00D829CE"/>
    <w:rsid w:val="00D847DC"/>
    <w:rsid w:val="00D864D1"/>
    <w:rsid w:val="00D928AF"/>
    <w:rsid w:val="00DB162E"/>
    <w:rsid w:val="00DB2AC5"/>
    <w:rsid w:val="00DB2E0A"/>
    <w:rsid w:val="00DB596B"/>
    <w:rsid w:val="00DB6B8A"/>
    <w:rsid w:val="00DC1E19"/>
    <w:rsid w:val="00DC1EDC"/>
    <w:rsid w:val="00DC2ECD"/>
    <w:rsid w:val="00DC42B8"/>
    <w:rsid w:val="00DD0439"/>
    <w:rsid w:val="00DF4877"/>
    <w:rsid w:val="00E077A1"/>
    <w:rsid w:val="00E13D27"/>
    <w:rsid w:val="00E20C7F"/>
    <w:rsid w:val="00E22B24"/>
    <w:rsid w:val="00E26300"/>
    <w:rsid w:val="00E344DE"/>
    <w:rsid w:val="00E3466E"/>
    <w:rsid w:val="00E347AD"/>
    <w:rsid w:val="00E35902"/>
    <w:rsid w:val="00E36872"/>
    <w:rsid w:val="00E42B48"/>
    <w:rsid w:val="00E468E9"/>
    <w:rsid w:val="00E525E4"/>
    <w:rsid w:val="00E55B5B"/>
    <w:rsid w:val="00E56706"/>
    <w:rsid w:val="00E650D7"/>
    <w:rsid w:val="00E668FE"/>
    <w:rsid w:val="00E82B87"/>
    <w:rsid w:val="00E869AD"/>
    <w:rsid w:val="00E87454"/>
    <w:rsid w:val="00E95E8E"/>
    <w:rsid w:val="00EA1716"/>
    <w:rsid w:val="00EA298A"/>
    <w:rsid w:val="00EA49D7"/>
    <w:rsid w:val="00EA691A"/>
    <w:rsid w:val="00EA78FE"/>
    <w:rsid w:val="00EC11EF"/>
    <w:rsid w:val="00EC14A2"/>
    <w:rsid w:val="00ED3769"/>
    <w:rsid w:val="00ED5466"/>
    <w:rsid w:val="00EE3147"/>
    <w:rsid w:val="00EE3360"/>
    <w:rsid w:val="00EF4370"/>
    <w:rsid w:val="00EF57B2"/>
    <w:rsid w:val="00EF7F85"/>
    <w:rsid w:val="00F011AE"/>
    <w:rsid w:val="00F0350D"/>
    <w:rsid w:val="00F06883"/>
    <w:rsid w:val="00F12E77"/>
    <w:rsid w:val="00F1350D"/>
    <w:rsid w:val="00F15C13"/>
    <w:rsid w:val="00F25872"/>
    <w:rsid w:val="00F2677E"/>
    <w:rsid w:val="00F3543E"/>
    <w:rsid w:val="00F413D8"/>
    <w:rsid w:val="00F4466D"/>
    <w:rsid w:val="00F46DE3"/>
    <w:rsid w:val="00F55C0A"/>
    <w:rsid w:val="00F56174"/>
    <w:rsid w:val="00F62500"/>
    <w:rsid w:val="00F643EF"/>
    <w:rsid w:val="00F71F9C"/>
    <w:rsid w:val="00F777BB"/>
    <w:rsid w:val="00F85561"/>
    <w:rsid w:val="00F87272"/>
    <w:rsid w:val="00F93F07"/>
    <w:rsid w:val="00FA6626"/>
    <w:rsid w:val="00FB1F17"/>
    <w:rsid w:val="00FB256E"/>
    <w:rsid w:val="00FC162B"/>
    <w:rsid w:val="00FD0504"/>
    <w:rsid w:val="00FD19A4"/>
    <w:rsid w:val="00FD20A4"/>
    <w:rsid w:val="00FE338D"/>
    <w:rsid w:val="00FE4308"/>
    <w:rsid w:val="00FE52A5"/>
    <w:rsid w:val="00FE7C13"/>
    <w:rsid w:val="00FF080C"/>
    <w:rsid w:val="00FF3BE3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7D9750-66C7-4B58-A425-85B22D84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color w:val="000000" w:themeColor="text1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1B4"/>
    <w:pPr>
      <w:spacing w:after="22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97C2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auto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97C2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auto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97C24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7C24"/>
    <w:rPr>
      <w:rFonts w:eastAsiaTheme="majorEastAsia" w:cstheme="majorBidi"/>
      <w:b/>
      <w:bCs/>
      <w:color w:val="auto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97C24"/>
    <w:rPr>
      <w:rFonts w:eastAsiaTheme="majorEastAsia" w:cstheme="majorBidi"/>
      <w:b/>
      <w:bCs/>
      <w:color w:val="auto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04A4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auto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4A4C"/>
    <w:rPr>
      <w:rFonts w:eastAsiaTheme="majorEastAsia" w:cstheme="majorBidi"/>
      <w:color w:val="auto"/>
      <w:spacing w:val="5"/>
      <w:kern w:val="28"/>
      <w:sz w:val="40"/>
      <w:szCs w:val="52"/>
    </w:rPr>
  </w:style>
  <w:style w:type="paragraph" w:styleId="NoSpacing">
    <w:name w:val="No Spacing"/>
    <w:uiPriority w:val="1"/>
    <w:qFormat/>
    <w:rsid w:val="00943620"/>
    <w:pPr>
      <w:spacing w:after="0" w:line="240" w:lineRule="auto"/>
    </w:pPr>
  </w:style>
  <w:style w:type="paragraph" w:styleId="Caption">
    <w:name w:val="caption"/>
    <w:basedOn w:val="Normal"/>
    <w:next w:val="Normal"/>
    <w:autoRedefine/>
    <w:uiPriority w:val="35"/>
    <w:unhideWhenUsed/>
    <w:qFormat/>
    <w:rsid w:val="0057249C"/>
    <w:pPr>
      <w:spacing w:after="200"/>
    </w:pPr>
    <w:rPr>
      <w:b/>
      <w:bCs/>
      <w:color w:val="auto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797C24"/>
    <w:rPr>
      <w:rFonts w:eastAsiaTheme="majorEastAsia" w:cstheme="majorBidi"/>
      <w:b/>
      <w:bCs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9A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9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035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00354"/>
  </w:style>
  <w:style w:type="paragraph" w:styleId="Footer">
    <w:name w:val="footer"/>
    <w:basedOn w:val="Normal"/>
    <w:link w:val="FooterChar"/>
    <w:uiPriority w:val="99"/>
    <w:unhideWhenUsed/>
    <w:rsid w:val="00D0035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00354"/>
  </w:style>
  <w:style w:type="table" w:styleId="TableGrid">
    <w:name w:val="Table Grid"/>
    <w:basedOn w:val="TableNormal"/>
    <w:uiPriority w:val="59"/>
    <w:rsid w:val="00DB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780558"/>
    <w:pPr>
      <w:spacing w:line="276" w:lineRule="auto"/>
      <w:outlineLvl w:val="9"/>
    </w:pPr>
    <w:rPr>
      <w:rFonts w:asciiTheme="majorHAnsi" w:hAnsiTheme="majorHAnsi"/>
      <w:bCs w:val="0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8055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805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19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56F85"/>
    <w:rPr>
      <w:b/>
      <w:bCs/>
    </w:rPr>
  </w:style>
  <w:style w:type="character" w:customStyle="1" w:styleId="apple-converted-space">
    <w:name w:val="apple-converted-space"/>
    <w:basedOn w:val="DefaultParagraphFont"/>
    <w:rsid w:val="008606FD"/>
  </w:style>
  <w:style w:type="table" w:styleId="LightGrid-Accent1">
    <w:name w:val="Light Grid Accent 1"/>
    <w:basedOn w:val="TableNormal"/>
    <w:uiPriority w:val="62"/>
    <w:rsid w:val="00874E1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SubtleEmphasis">
    <w:name w:val="Subtle Emphasis"/>
    <w:basedOn w:val="DefaultParagraphFont"/>
    <w:uiPriority w:val="19"/>
    <w:qFormat/>
    <w:rsid w:val="00575405"/>
    <w:rPr>
      <w:i/>
      <w:iCs/>
      <w:color w:val="404040" w:themeColor="text1" w:themeTint="BF"/>
    </w:rPr>
  </w:style>
  <w:style w:type="character" w:customStyle="1" w:styleId="crossref">
    <w:name w:val="crossref"/>
    <w:basedOn w:val="DefaultParagraphFont"/>
    <w:rsid w:val="00BC3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6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93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189">
          <w:marLeft w:val="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3601">
          <w:marLeft w:val="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6510">
          <w:marLeft w:val="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raun\AppData\Roaming\Microsoft\Templates\Alma_training_materia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226E9D65C1B499FBD2E7C430D7650" ma:contentTypeVersion="0" ma:contentTypeDescription="Create a new document." ma:contentTypeScope="" ma:versionID="9b92e14de6573f9804a9edf0b3b6c88c">
  <xsd:schema xmlns:xsd="http://www.w3.org/2001/XMLSchema" xmlns:p="http://schemas.microsoft.com/office/2006/metadata/properties" targetNamespace="http://schemas.microsoft.com/office/2006/metadata/properties" ma:root="true" ma:fieldsID="84d24c2467e79a5b957f305a830827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3D6B0-54A6-41F2-8260-D4679A6115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2D752F-C4B6-4E4D-A903-26A1AB62E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E0DE5F8-6580-4061-AEC1-0D776386C84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11FA7FB-A7B8-4251-9887-8794C7E3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Alma_training_materials.dotx</Template>
  <TotalTime>535</TotalTime>
  <Pages>1</Pages>
  <Words>2427</Words>
  <Characters>13835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16230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L Braun</dc:creator>
  <cp:lastModifiedBy>Connie Braun</cp:lastModifiedBy>
  <cp:revision>128</cp:revision>
  <cp:lastPrinted>2012-11-29T10:18:00Z</cp:lastPrinted>
  <dcterms:created xsi:type="dcterms:W3CDTF">2018-07-03T14:44:00Z</dcterms:created>
  <dcterms:modified xsi:type="dcterms:W3CDTF">2018-08-17T13:02:00Z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0x010100DEC226E9D65C1B499FBD2E7C430D7650</vt:lpwstr>
  </property>
</Properties>
</file>