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1D" w:rsidRPr="002C6A7C" w:rsidRDefault="00301FB5" w:rsidP="00CC4F1D">
      <w:pPr>
        <w:pStyle w:val="Nadpis1"/>
        <w:rPr>
          <w:sz w:val="56"/>
        </w:rPr>
      </w:pPr>
      <w:r>
        <w:rPr>
          <w:sz w:val="56"/>
        </w:rPr>
        <w:t xml:space="preserve">V Japonsku začíná český týden – Czech </w:t>
      </w:r>
      <w:proofErr w:type="spellStart"/>
      <w:r>
        <w:rPr>
          <w:sz w:val="56"/>
        </w:rPr>
        <w:t>Week</w:t>
      </w:r>
      <w:proofErr w:type="spellEnd"/>
      <w:r>
        <w:rPr>
          <w:sz w:val="56"/>
        </w:rPr>
        <w:t xml:space="preserve"> Online</w:t>
      </w:r>
      <w:r w:rsidR="00CC4F1D" w:rsidRPr="002C6A7C">
        <w:rPr>
          <w:sz w:val="56"/>
        </w:rPr>
        <w:t xml:space="preserve"> </w:t>
      </w:r>
      <w:r w:rsidR="005422B8">
        <w:rPr>
          <w:sz w:val="56"/>
        </w:rPr>
        <w:t>2020</w:t>
      </w:r>
    </w:p>
    <w:p w:rsidR="00CC4F1D" w:rsidRDefault="00CC4F1D" w:rsidP="00CC4F1D">
      <w:pPr>
        <w:pStyle w:val="Nadpis3"/>
      </w:pPr>
      <w:r>
        <w:t xml:space="preserve">Tisková zpráva, České centrum Tokio, </w:t>
      </w:r>
      <w:r w:rsidR="009A596A" w:rsidRPr="009F2471">
        <w:rPr>
          <w:rFonts w:hint="eastAsia"/>
          <w:lang w:eastAsia="ja-JP"/>
        </w:rPr>
        <w:t>2</w:t>
      </w:r>
      <w:r w:rsidR="00741FCC" w:rsidRPr="009F2471">
        <w:rPr>
          <w:lang w:eastAsia="ja-JP"/>
        </w:rPr>
        <w:t>6</w:t>
      </w:r>
      <w:r w:rsidRPr="009F2471">
        <w:t xml:space="preserve">. </w:t>
      </w:r>
      <w:r w:rsidR="009A596A" w:rsidRPr="009F2471">
        <w:t>10</w:t>
      </w:r>
      <w:r w:rsidRPr="009F2471">
        <w:t>. 2020</w:t>
      </w:r>
    </w:p>
    <w:p w:rsidR="00CC4F1D" w:rsidRDefault="00CC4F1D" w:rsidP="00CC4F1D"/>
    <w:p w:rsidR="00CC4F1D" w:rsidRDefault="00DB09E8" w:rsidP="00301FB5">
      <w:pPr>
        <w:jc w:val="both"/>
        <w:rPr>
          <w:b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08C2383F" wp14:editId="1DF48A00">
            <wp:simplePos x="0" y="0"/>
            <wp:positionH relativeFrom="page">
              <wp:posOffset>5153025</wp:posOffset>
            </wp:positionH>
            <wp:positionV relativeFrom="page">
              <wp:posOffset>2684780</wp:posOffset>
            </wp:positionV>
            <wp:extent cx="1848485" cy="2614930"/>
            <wp:effectExtent l="0" t="0" r="0" b="0"/>
            <wp:wrapTight wrapText="bothSides">
              <wp:wrapPolygon edited="0">
                <wp:start x="0" y="0"/>
                <wp:lineTo x="0" y="21401"/>
                <wp:lineTo x="21370" y="21401"/>
                <wp:lineTo x="2137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FB5">
        <w:rPr>
          <w:b/>
        </w:rPr>
        <w:t>Od roku 2016 se v japonském hlavním městě Tokiu pravidelně koná Český festival</w:t>
      </w:r>
      <w:r w:rsidR="00741FCC">
        <w:rPr>
          <w:b/>
        </w:rPr>
        <w:t>,</w:t>
      </w:r>
      <w:r w:rsidR="00741FCC">
        <w:rPr>
          <w:rFonts w:hint="eastAsia"/>
          <w:b/>
          <w:lang w:eastAsia="ja-JP"/>
        </w:rPr>
        <w:t xml:space="preserve"> kter</w:t>
      </w:r>
      <w:r w:rsidR="00741FCC">
        <w:rPr>
          <w:b/>
          <w:lang w:eastAsia="ja-JP"/>
        </w:rPr>
        <w:t xml:space="preserve">ý </w:t>
      </w:r>
      <w:r w:rsidR="009F2471">
        <w:rPr>
          <w:b/>
          <w:lang w:eastAsia="ja-JP"/>
        </w:rPr>
        <w:t>každoročně</w:t>
      </w:r>
      <w:r w:rsidR="00741FCC">
        <w:rPr>
          <w:b/>
          <w:lang w:eastAsia="ja-JP"/>
        </w:rPr>
        <w:t xml:space="preserve"> nabývá na</w:t>
      </w:r>
      <w:r w:rsidR="009F2471">
        <w:rPr>
          <w:b/>
          <w:lang w:eastAsia="ja-JP"/>
        </w:rPr>
        <w:t xml:space="preserve"> velikosti i</w:t>
      </w:r>
      <w:r w:rsidR="00741FCC">
        <w:rPr>
          <w:b/>
          <w:lang w:eastAsia="ja-JP"/>
        </w:rPr>
        <w:t xml:space="preserve"> popularitě</w:t>
      </w:r>
      <w:r w:rsidR="00301FB5">
        <w:rPr>
          <w:b/>
        </w:rPr>
        <w:t xml:space="preserve">. Akci pořádá České centrum Tokio, agentura CzechTourism a Velvyslanectví České republiky v Tokiu. </w:t>
      </w:r>
      <w:r w:rsidR="000921AC">
        <w:rPr>
          <w:b/>
        </w:rPr>
        <w:t xml:space="preserve">Plánovaný </w:t>
      </w:r>
      <w:r w:rsidR="00FD5018">
        <w:rPr>
          <w:b/>
        </w:rPr>
        <w:t>5</w:t>
      </w:r>
      <w:r w:rsidR="000921AC">
        <w:rPr>
          <w:b/>
        </w:rPr>
        <w:t xml:space="preserve">. ročník byl ovšem kvůli probíhající pandemii zrušen. Organizátoři se přesto rozhodli udržet festivalovou tradici při životě a Český festival pod názvem Czech </w:t>
      </w:r>
      <w:proofErr w:type="spellStart"/>
      <w:r w:rsidR="000921AC">
        <w:rPr>
          <w:b/>
        </w:rPr>
        <w:t>Week</w:t>
      </w:r>
      <w:proofErr w:type="spellEnd"/>
      <w:r w:rsidR="000921AC">
        <w:rPr>
          <w:b/>
        </w:rPr>
        <w:t xml:space="preserve"> Online přesunuli do virtuálního prostředí na platformu </w:t>
      </w:r>
      <w:proofErr w:type="spellStart"/>
      <w:r w:rsidR="000921AC">
        <w:rPr>
          <w:b/>
        </w:rPr>
        <w:t>Youtube</w:t>
      </w:r>
      <w:proofErr w:type="spellEnd"/>
      <w:r w:rsidR="00FD5018">
        <w:rPr>
          <w:b/>
        </w:rPr>
        <w:t>, kde bude probíhat od 26. do 30. 10</w:t>
      </w:r>
      <w:r w:rsidR="000921AC">
        <w:rPr>
          <w:b/>
        </w:rPr>
        <w:t>.</w:t>
      </w:r>
      <w:r w:rsidR="00FD5018">
        <w:rPr>
          <w:b/>
        </w:rPr>
        <w:t xml:space="preserve"> vždy od 20:00.</w:t>
      </w:r>
    </w:p>
    <w:p w:rsidR="00301FB5" w:rsidRPr="00CC4F1D" w:rsidRDefault="00301FB5" w:rsidP="00301FB5">
      <w:pPr>
        <w:jc w:val="both"/>
      </w:pPr>
    </w:p>
    <w:p w:rsidR="00CC4F1D" w:rsidRPr="00CC4F1D" w:rsidRDefault="00CC4F1D" w:rsidP="00CC4F1D">
      <w:pPr>
        <w:sectPr w:rsidR="00CC4F1D" w:rsidRPr="00CC4F1D" w:rsidSect="00CC4F1D">
          <w:headerReference w:type="default" r:id="rId9"/>
          <w:footerReference w:type="default" r:id="rId10"/>
          <w:type w:val="continuous"/>
          <w:pgSz w:w="11906" w:h="16838"/>
          <w:pgMar w:top="2268" w:right="851" w:bottom="1814" w:left="1985" w:header="709" w:footer="709" w:gutter="0"/>
          <w:cols w:space="1165"/>
          <w:docGrid w:linePitch="360"/>
        </w:sectPr>
      </w:pPr>
    </w:p>
    <w:p w:rsidR="00840334" w:rsidRPr="003F3AB2" w:rsidRDefault="00CF5859" w:rsidP="00B64E11">
      <w:pPr>
        <w:pStyle w:val="Nadpis3"/>
        <w:rPr>
          <w:smallCaps/>
          <w:sz w:val="22"/>
        </w:rPr>
      </w:pPr>
      <w:r w:rsidRPr="003F3AB2">
        <w:rPr>
          <w:smallCaps/>
          <w:sz w:val="22"/>
        </w:rPr>
        <w:lastRenderedPageBreak/>
        <w:t>Český festival v Tokiu</w:t>
      </w:r>
    </w:p>
    <w:p w:rsidR="00F05218" w:rsidRDefault="00CF5859" w:rsidP="00B77E92">
      <w:pPr>
        <w:jc w:val="both"/>
      </w:pPr>
      <w:r>
        <w:t>Festival</w:t>
      </w:r>
      <w:r w:rsidR="006916BD">
        <w:t xml:space="preserve">, který v Japonsku </w:t>
      </w:r>
      <w:r w:rsidR="003D0390">
        <w:t>prezentuje</w:t>
      </w:r>
      <w:r w:rsidR="006916BD">
        <w:t xml:space="preserve"> českou kulturu, historii, </w:t>
      </w:r>
      <w:r w:rsidR="003D0390">
        <w:t>památky a zvyky</w:t>
      </w:r>
      <w:r w:rsidR="006916BD">
        <w:t xml:space="preserve">, ale také zboží a výrobky českých firem, </w:t>
      </w:r>
      <w:r>
        <w:t>se v japonském hlavním městě</w:t>
      </w:r>
      <w:r w:rsidR="00FD5018" w:rsidRPr="00FD5018">
        <w:t xml:space="preserve"> koná u</w:t>
      </w:r>
      <w:r w:rsidR="00FD5018">
        <w:t>ž od roku 2016. Postupem let akce rostla a s ní i počty návštěvníků. V</w:t>
      </w:r>
      <w:r w:rsidR="00E05F4B">
        <w:t> </w:t>
      </w:r>
      <w:r w:rsidR="00FD5018">
        <w:t>l</w:t>
      </w:r>
      <w:r w:rsidR="00E05F4B">
        <w:t>oňském</w:t>
      </w:r>
      <w:r w:rsidR="00FD5018">
        <w:t xml:space="preserve"> </w:t>
      </w:r>
      <w:r w:rsidR="00E05F4B">
        <w:t xml:space="preserve">roce přivítal Český festival v populární tokijské čtvrti </w:t>
      </w:r>
      <w:proofErr w:type="spellStart"/>
      <w:r w:rsidR="00E05F4B">
        <w:t>Haradžuku</w:t>
      </w:r>
      <w:proofErr w:type="spellEnd"/>
      <w:r w:rsidR="00E05F4B">
        <w:t xml:space="preserve"> </w:t>
      </w:r>
      <w:r w:rsidR="00E05F4B" w:rsidRPr="00C5159D">
        <w:rPr>
          <w:b/>
        </w:rPr>
        <w:t>přes 20 000</w:t>
      </w:r>
      <w:r w:rsidR="00E05F4B">
        <w:t xml:space="preserve"> návštěvníků. </w:t>
      </w:r>
    </w:p>
    <w:p w:rsidR="00E05F4B" w:rsidRDefault="00E05F4B" w:rsidP="00B77E92">
      <w:pPr>
        <w:jc w:val="both"/>
      </w:pPr>
    </w:p>
    <w:p w:rsidR="00E05F4B" w:rsidRDefault="00E05F4B" w:rsidP="00B77E92">
      <w:pPr>
        <w:jc w:val="both"/>
      </w:pPr>
      <w:r>
        <w:t xml:space="preserve">Velká očekávání budil i letošní 5. ročník, který se měl </w:t>
      </w:r>
      <w:r w:rsidR="005422B8">
        <w:t>pořádat</w:t>
      </w:r>
      <w:r>
        <w:t xml:space="preserve"> v nových, mo</w:t>
      </w:r>
      <w:r w:rsidR="00B6044B">
        <w:t xml:space="preserve">derních </w:t>
      </w:r>
      <w:r w:rsidR="005422B8">
        <w:t>prostorech</w:t>
      </w:r>
      <w:r w:rsidR="00B6044B">
        <w:t xml:space="preserve"> </w:t>
      </w:r>
      <w:r w:rsidR="00CF5859">
        <w:t xml:space="preserve">v samotném centru Tokia, ve čtvrti </w:t>
      </w:r>
      <w:proofErr w:type="spellStart"/>
      <w:r w:rsidR="00CF5859">
        <w:t>Šibuja</w:t>
      </w:r>
      <w:proofErr w:type="spellEnd"/>
      <w:r w:rsidR="00CF5859">
        <w:t>. Bohužel probíhající pandemie viru Covid-19 na plány organizátorů nebrala zřetel a Český festival v</w:t>
      </w:r>
      <w:r w:rsidR="003D0390">
        <w:t> </w:t>
      </w:r>
      <w:r w:rsidR="00CF5859">
        <w:t>Tokiu</w:t>
      </w:r>
      <w:r w:rsidR="003D0390">
        <w:t xml:space="preserve"> 2020, tak musel být zrušen.</w:t>
      </w:r>
      <w:r w:rsidR="00C3506E">
        <w:t xml:space="preserve"> </w:t>
      </w:r>
    </w:p>
    <w:p w:rsidR="00FA6C98" w:rsidRPr="00FA6C98" w:rsidRDefault="00FA6C98" w:rsidP="00840334">
      <w:pPr>
        <w:rPr>
          <w:b/>
          <w:bCs/>
          <w:color w:val="002E63"/>
          <w:kern w:val="28"/>
          <w:sz w:val="20"/>
        </w:rPr>
      </w:pPr>
    </w:p>
    <w:p w:rsidR="00CF5859" w:rsidRPr="003F3AB2" w:rsidRDefault="006916BD" w:rsidP="00CF5859">
      <w:pPr>
        <w:pStyle w:val="Nadpis3"/>
        <w:rPr>
          <w:b w:val="0"/>
          <w:bCs w:val="0"/>
          <w:smallCaps/>
          <w:sz w:val="22"/>
        </w:rPr>
      </w:pPr>
      <w:r w:rsidRPr="003F3AB2">
        <w:rPr>
          <w:smallCaps/>
          <w:sz w:val="22"/>
        </w:rPr>
        <w:t>ONLINE</w:t>
      </w:r>
      <w:r w:rsidR="00CF5859" w:rsidRPr="003F3AB2">
        <w:rPr>
          <w:smallCaps/>
          <w:sz w:val="22"/>
        </w:rPr>
        <w:t xml:space="preserve"> </w:t>
      </w:r>
      <w:r w:rsidR="00330F04" w:rsidRPr="003F3AB2">
        <w:rPr>
          <w:smallCaps/>
          <w:sz w:val="22"/>
        </w:rPr>
        <w:t>TÝDEN S ČESKOU REPUBLIKOU</w:t>
      </w:r>
    </w:p>
    <w:p w:rsidR="003D7040" w:rsidRDefault="003D7040" w:rsidP="00FA6C98">
      <w:r>
        <w:rPr>
          <w:rFonts w:hint="eastAsia"/>
          <w:lang w:eastAsia="ja-JP"/>
        </w:rPr>
        <w:t>Nikd</w:t>
      </w:r>
      <w:r>
        <w:rPr>
          <w:lang w:eastAsia="ja-JP"/>
        </w:rPr>
        <w:t>o z organizátorů si nepřál po</w:t>
      </w:r>
      <w:r w:rsidR="00CF5859">
        <w:t xml:space="preserve">rušit </w:t>
      </w:r>
      <w:r w:rsidR="004D3F0D">
        <w:t>tradici dob</w:t>
      </w:r>
      <w:r w:rsidR="00F400A8">
        <w:t>ře zavedeného Českého festivalu</w:t>
      </w:r>
      <w:r>
        <w:t xml:space="preserve"> a bylo tedy rozhodnuto, že se </w:t>
      </w:r>
      <w:r w:rsidR="003D0390">
        <w:t>náhradní akce uskuteční</w:t>
      </w:r>
      <w:r>
        <w:t xml:space="preserve"> na platformě </w:t>
      </w:r>
      <w:proofErr w:type="spellStart"/>
      <w:r>
        <w:t>YouTube</w:t>
      </w:r>
      <w:proofErr w:type="spellEnd"/>
      <w:r>
        <w:t xml:space="preserve"> pod názvem </w:t>
      </w:r>
      <w:r w:rsidRPr="003D0390">
        <w:rPr>
          <w:b/>
        </w:rPr>
        <w:t xml:space="preserve">Czech </w:t>
      </w:r>
      <w:proofErr w:type="spellStart"/>
      <w:r w:rsidRPr="003D0390">
        <w:rPr>
          <w:b/>
        </w:rPr>
        <w:t>Week</w:t>
      </w:r>
      <w:proofErr w:type="spellEnd"/>
      <w:r w:rsidRPr="003D0390">
        <w:rPr>
          <w:b/>
        </w:rPr>
        <w:t xml:space="preserve"> Online</w:t>
      </w:r>
      <w:r>
        <w:t>.</w:t>
      </w:r>
    </w:p>
    <w:p w:rsidR="006916BD" w:rsidRDefault="006916BD" w:rsidP="00FA6C98"/>
    <w:p w:rsidR="00FC73D3" w:rsidRDefault="005422B8" w:rsidP="00FA6C98">
      <w:r>
        <w:t xml:space="preserve">Projekt společně </w:t>
      </w:r>
      <w:r w:rsidR="003D7040">
        <w:t xml:space="preserve">připravilo České centrum Tokio, </w:t>
      </w:r>
      <w:r w:rsidR="006916BD">
        <w:t xml:space="preserve">Velvyslanectví ČR v Tokiu a agentury </w:t>
      </w:r>
      <w:proofErr w:type="spellStart"/>
      <w:r w:rsidR="006916BD">
        <w:t>CzechTourism</w:t>
      </w:r>
      <w:proofErr w:type="spellEnd"/>
      <w:r w:rsidR="006916BD">
        <w:t xml:space="preserve"> a</w:t>
      </w:r>
      <w:r w:rsidR="003D7040">
        <w:t xml:space="preserve"> </w:t>
      </w:r>
      <w:proofErr w:type="spellStart"/>
      <w:r w:rsidR="003D7040">
        <w:t>CzechTrade</w:t>
      </w:r>
      <w:proofErr w:type="spellEnd"/>
      <w:r w:rsidR="003D7040">
        <w:t>. Poslední týden v </w:t>
      </w:r>
      <w:r w:rsidR="006916BD">
        <w:t>říjnu</w:t>
      </w:r>
      <w:r w:rsidR="003D7040">
        <w:t xml:space="preserve"> čeká </w:t>
      </w:r>
      <w:r w:rsidR="006916BD">
        <w:t xml:space="preserve">japonské diváky </w:t>
      </w:r>
      <w:r w:rsidR="003D7040">
        <w:t>každý den od 20:00</w:t>
      </w:r>
      <w:r w:rsidR="00D9633C">
        <w:t xml:space="preserve"> online</w:t>
      </w:r>
      <w:r w:rsidR="003D7040">
        <w:t xml:space="preserve"> </w:t>
      </w:r>
      <w:r w:rsidR="00D9633C">
        <w:t xml:space="preserve">program, který speciálně pro </w:t>
      </w:r>
      <w:proofErr w:type="spellStart"/>
      <w:r w:rsidR="00D9633C">
        <w:t>YouTube</w:t>
      </w:r>
      <w:proofErr w:type="spellEnd"/>
      <w:r w:rsidR="00D9633C">
        <w:t xml:space="preserve"> </w:t>
      </w:r>
      <w:r>
        <w:t>nachystali</w:t>
      </w:r>
      <w:r w:rsidR="00D9633C">
        <w:t xml:space="preserve"> pořadatelé ve spolupráci s českými i japonskými partnery. </w:t>
      </w:r>
    </w:p>
    <w:p w:rsidR="003F3AB2" w:rsidRDefault="003F3AB2" w:rsidP="003F3AB2">
      <w:pPr>
        <w:rPr>
          <w:b/>
          <w:caps/>
          <w:color w:val="1F497D"/>
        </w:rPr>
      </w:pPr>
    </w:p>
    <w:p w:rsidR="003F3AB2" w:rsidRPr="006B6F6D" w:rsidRDefault="003F3AB2" w:rsidP="003F3AB2">
      <w:r w:rsidRPr="003F3AB2">
        <w:rPr>
          <w:b/>
          <w:smallCaps/>
          <w:color w:val="1F497D"/>
        </w:rPr>
        <w:t xml:space="preserve">Eva Takamine, ředitelka českého centra </w:t>
      </w:r>
      <w:proofErr w:type="spellStart"/>
      <w:r w:rsidRPr="003F3AB2">
        <w:rPr>
          <w:b/>
          <w:smallCaps/>
          <w:color w:val="1F497D"/>
        </w:rPr>
        <w:t>tokio</w:t>
      </w:r>
      <w:proofErr w:type="spellEnd"/>
      <w:r w:rsidRPr="003F3AB2">
        <w:rPr>
          <w:b/>
          <w:smallCaps/>
          <w:color w:val="1F497D"/>
        </w:rPr>
        <w:t xml:space="preserve">: </w:t>
      </w:r>
      <w:r w:rsidR="006B6F6D">
        <w:rPr>
          <w:b/>
          <w:smallCaps/>
          <w:color w:val="1F497D"/>
        </w:rPr>
        <w:br/>
      </w:r>
      <w:r w:rsidR="006B6F6D" w:rsidRPr="006B6F6D">
        <w:rPr>
          <w:color w:val="002060"/>
        </w:rPr>
        <w:t>„V</w:t>
      </w:r>
      <w:r w:rsidR="00ED1802" w:rsidRPr="006B6F6D">
        <w:rPr>
          <w:color w:val="002060"/>
        </w:rPr>
        <w:t>zhledem k pandemické situaci jsme byli letos nuceni od tradičního a velmi populárního českého festivalu v </w:t>
      </w:r>
      <w:r w:rsidR="006B6F6D" w:rsidRPr="006B6F6D">
        <w:rPr>
          <w:color w:val="002060"/>
        </w:rPr>
        <w:t>T</w:t>
      </w:r>
      <w:r w:rsidR="00ED1802" w:rsidRPr="006B6F6D">
        <w:rPr>
          <w:color w:val="002060"/>
        </w:rPr>
        <w:t xml:space="preserve">okiu bohužel upustit. </w:t>
      </w:r>
      <w:r w:rsidR="006B6F6D" w:rsidRPr="006B6F6D">
        <w:rPr>
          <w:color w:val="002060"/>
        </w:rPr>
        <w:t>N</w:t>
      </w:r>
      <w:r w:rsidR="00ED1802" w:rsidRPr="006B6F6D">
        <w:rPr>
          <w:color w:val="002060"/>
        </w:rPr>
        <w:t xml:space="preserve">icméně myslím, že letošní </w:t>
      </w:r>
      <w:r w:rsidR="00604B00" w:rsidRPr="006B6F6D">
        <w:rPr>
          <w:color w:val="002060"/>
        </w:rPr>
        <w:t xml:space="preserve">nezvyklý </w:t>
      </w:r>
      <w:r w:rsidR="00ED1802" w:rsidRPr="006B6F6D">
        <w:rPr>
          <w:color w:val="002060"/>
        </w:rPr>
        <w:t xml:space="preserve">formát </w:t>
      </w:r>
      <w:r w:rsidR="006B6F6D" w:rsidRPr="006B6F6D">
        <w:rPr>
          <w:color w:val="002060"/>
        </w:rPr>
        <w:t>C</w:t>
      </w:r>
      <w:r w:rsidR="00604B00" w:rsidRPr="006B6F6D">
        <w:rPr>
          <w:color w:val="002060"/>
        </w:rPr>
        <w:t xml:space="preserve">zech </w:t>
      </w:r>
      <w:proofErr w:type="spellStart"/>
      <w:r w:rsidR="006B6F6D" w:rsidRPr="006B6F6D">
        <w:rPr>
          <w:color w:val="002060"/>
        </w:rPr>
        <w:t>W</w:t>
      </w:r>
      <w:r w:rsidR="00604B00" w:rsidRPr="006B6F6D">
        <w:rPr>
          <w:color w:val="002060"/>
        </w:rPr>
        <w:t>eek</w:t>
      </w:r>
      <w:proofErr w:type="spellEnd"/>
      <w:r w:rsidR="00604B00" w:rsidRPr="006B6F6D">
        <w:rPr>
          <w:color w:val="002060"/>
        </w:rPr>
        <w:t xml:space="preserve"> </w:t>
      </w:r>
      <w:r w:rsidR="006B6F6D" w:rsidRPr="006B6F6D">
        <w:rPr>
          <w:color w:val="002060"/>
        </w:rPr>
        <w:t>O</w:t>
      </w:r>
      <w:r w:rsidR="00604B00" w:rsidRPr="006B6F6D">
        <w:rPr>
          <w:color w:val="002060"/>
        </w:rPr>
        <w:t xml:space="preserve">nline </w:t>
      </w:r>
      <w:r w:rsidR="00ED1802" w:rsidRPr="006B6F6D">
        <w:rPr>
          <w:color w:val="002060"/>
        </w:rPr>
        <w:t xml:space="preserve">sebou přináší </w:t>
      </w:r>
      <w:r w:rsidR="00604B00" w:rsidRPr="006B6F6D">
        <w:rPr>
          <w:color w:val="002060"/>
        </w:rPr>
        <w:t xml:space="preserve">další </w:t>
      </w:r>
      <w:r w:rsidR="00ED1802" w:rsidRPr="006B6F6D">
        <w:rPr>
          <w:color w:val="002060"/>
        </w:rPr>
        <w:t xml:space="preserve">nové </w:t>
      </w:r>
      <w:r w:rsidR="00604B00" w:rsidRPr="006B6F6D">
        <w:rPr>
          <w:color w:val="002060"/>
        </w:rPr>
        <w:t xml:space="preserve">a atraktivní </w:t>
      </w:r>
      <w:r w:rsidR="00ED1802" w:rsidRPr="006B6F6D">
        <w:rPr>
          <w:color w:val="002060"/>
        </w:rPr>
        <w:t xml:space="preserve">možnosti prezentace </w:t>
      </w:r>
      <w:r w:rsidR="006B6F6D" w:rsidRPr="006B6F6D">
        <w:rPr>
          <w:color w:val="002060"/>
        </w:rPr>
        <w:t>Č</w:t>
      </w:r>
      <w:r w:rsidR="00ED1802" w:rsidRPr="006B6F6D">
        <w:rPr>
          <w:color w:val="002060"/>
        </w:rPr>
        <w:t>eské republiky</w:t>
      </w:r>
      <w:r w:rsidR="006B6F6D" w:rsidRPr="006B6F6D">
        <w:rPr>
          <w:color w:val="002060"/>
        </w:rPr>
        <w:t xml:space="preserve"> v Japonsku</w:t>
      </w:r>
      <w:r w:rsidR="00604B00" w:rsidRPr="006B6F6D">
        <w:rPr>
          <w:color w:val="002060"/>
        </w:rPr>
        <w:t>.</w:t>
      </w:r>
      <w:r w:rsidR="006B6F6D" w:rsidRPr="006B6F6D">
        <w:rPr>
          <w:color w:val="002060"/>
        </w:rPr>
        <w:t>“</w:t>
      </w:r>
      <w:r w:rsidR="00ED1802" w:rsidRPr="006B6F6D">
        <w:rPr>
          <w:color w:val="002060"/>
        </w:rPr>
        <w:t xml:space="preserve"> </w:t>
      </w:r>
    </w:p>
    <w:p w:rsidR="003F3AB2" w:rsidRDefault="003F3AB2" w:rsidP="00FA6C98"/>
    <w:p w:rsidR="003D7040" w:rsidRDefault="00DB09E8" w:rsidP="00FA6C98">
      <w:r>
        <w:rPr>
          <w:noProof/>
          <w:lang w:eastAsia="ja-JP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1294765</wp:posOffset>
            </wp:positionH>
            <wp:positionV relativeFrom="page">
              <wp:posOffset>1511300</wp:posOffset>
            </wp:positionV>
            <wp:extent cx="2593340" cy="1458595"/>
            <wp:effectExtent l="0" t="0" r="0" b="8255"/>
            <wp:wrapTight wrapText="bothSides">
              <wp:wrapPolygon edited="0">
                <wp:start x="0" y="0"/>
                <wp:lineTo x="0" y="21440"/>
                <wp:lineTo x="21420" y="21440"/>
                <wp:lineTo x="21420" y="0"/>
                <wp:lineTo x="0" y="0"/>
              </wp:wrapPolygon>
            </wp:wrapTight>
            <wp:docPr id="2" name="Obrázek 2" descr="P:\Dokumenty\AKCE CC TOKIO\AKCE2020\Czech Week\最終配信動画\サムネイル\1028\9_Ja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kumenty\AKCE CC TOKIO\AKCE2020\Czech Week\最終配信動画\サムネイル\1028\9_Jazz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33C">
        <w:t xml:space="preserve">České centrum Tokio přichystalo </w:t>
      </w:r>
      <w:r w:rsidR="0051573A">
        <w:rPr>
          <w:rFonts w:hint="eastAsia"/>
          <w:lang w:eastAsia="ja-JP"/>
        </w:rPr>
        <w:t>exklu</w:t>
      </w:r>
      <w:r w:rsidR="0051573A">
        <w:rPr>
          <w:lang w:eastAsia="ja-JP"/>
        </w:rPr>
        <w:t xml:space="preserve">zivní </w:t>
      </w:r>
      <w:r w:rsidR="00D9633C">
        <w:t>koncert jazzového tria Emila Viklického</w:t>
      </w:r>
      <w:r w:rsidR="0051573A">
        <w:t xml:space="preserve">, loutkové představení </w:t>
      </w:r>
      <w:r w:rsidR="0051573A" w:rsidRPr="006B6F6D">
        <w:rPr>
          <w:i/>
        </w:rPr>
        <w:t>Johanes Doktor Faust</w:t>
      </w:r>
      <w:r w:rsidR="002F3C5E">
        <w:t xml:space="preserve"> plzeňského loutkového divadla Alfa s japonskými titulky a také několik populárně naučných přednášek o české hudbě, historii a architektuře</w:t>
      </w:r>
      <w:r w:rsidR="00D9633C">
        <w:t>.</w:t>
      </w:r>
      <w:r w:rsidR="00FC73D3">
        <w:t xml:space="preserve"> CzechTourism japonským divákům představí české kulinářské speciality nebo netradiční způsoby, jak trávit dovolenou v Česku. Velvyslanectví ČR a </w:t>
      </w:r>
      <w:proofErr w:type="spellStart"/>
      <w:r w:rsidR="00FC73D3">
        <w:t>CzechTrade</w:t>
      </w:r>
      <w:proofErr w:type="spellEnd"/>
      <w:r w:rsidR="00FC73D3">
        <w:t xml:space="preserve"> </w:t>
      </w:r>
      <w:r w:rsidR="00024AE1">
        <w:t xml:space="preserve">se naopak soustředí spíše na prezentaci českého zboží a výrobků. </w:t>
      </w:r>
      <w:r w:rsidR="003D0390">
        <w:t>K v</w:t>
      </w:r>
      <w:r w:rsidR="00024AE1">
        <w:t xml:space="preserve"> Japonsku už dobře známému českému pivo se tak přidává také víno a pálenka nebo přírodní kosmetika, parfémy či hudební nástroje. </w:t>
      </w:r>
    </w:p>
    <w:p w:rsidR="00024AE1" w:rsidRDefault="00024AE1" w:rsidP="00FA6C98">
      <w:pPr>
        <w:rPr>
          <w:lang w:eastAsia="ja-JP"/>
        </w:rPr>
      </w:pPr>
    </w:p>
    <w:p w:rsidR="000615A2" w:rsidRPr="003F3AB2" w:rsidRDefault="00330F04" w:rsidP="00B77E92">
      <w:pPr>
        <w:jc w:val="both"/>
        <w:rPr>
          <w:b/>
          <w:bCs/>
          <w:smallCaps/>
          <w:color w:val="002E63"/>
          <w:kern w:val="28"/>
          <w:sz w:val="22"/>
        </w:rPr>
      </w:pPr>
      <w:r w:rsidRPr="003F3AB2">
        <w:rPr>
          <w:b/>
          <w:bCs/>
          <w:smallCaps/>
          <w:color w:val="002E63"/>
          <w:kern w:val="28"/>
          <w:sz w:val="22"/>
        </w:rPr>
        <w:t>JAPONSKO NENÍ JENOM TOKIO</w:t>
      </w:r>
    </w:p>
    <w:p w:rsidR="00330F04" w:rsidRPr="00AE2BF5" w:rsidRDefault="00C5159D" w:rsidP="00B77E92">
      <w:pPr>
        <w:jc w:val="both"/>
      </w:pPr>
      <w:r>
        <w:t>I přesto, že letos n</w:t>
      </w:r>
      <w:r w:rsidR="00604B00">
        <w:t xml:space="preserve">amísto </w:t>
      </w:r>
      <w:r>
        <w:t>Českého festivalu v Tokiu probíhá</w:t>
      </w:r>
      <w:r w:rsidR="00330F04" w:rsidRPr="00AE2BF5">
        <w:t xml:space="preserve"> Czech </w:t>
      </w:r>
      <w:proofErr w:type="spellStart"/>
      <w:r w:rsidR="00330F04" w:rsidRPr="00AE2BF5">
        <w:t>Week</w:t>
      </w:r>
      <w:proofErr w:type="spellEnd"/>
      <w:r w:rsidR="00330F04" w:rsidRPr="00AE2BF5">
        <w:t xml:space="preserve"> Online, v druhém </w:t>
      </w:r>
      <w:r w:rsidR="0066575A" w:rsidRPr="00AE2BF5">
        <w:t xml:space="preserve">nejvýznamnějším japonském regionu – </w:t>
      </w:r>
      <w:proofErr w:type="spellStart"/>
      <w:r w:rsidR="0066575A" w:rsidRPr="00AE2BF5">
        <w:t>Kansai</w:t>
      </w:r>
      <w:proofErr w:type="spellEnd"/>
      <w:r w:rsidR="00AE2BF5">
        <w:t xml:space="preserve">, konkrétně ve městě </w:t>
      </w:r>
      <w:proofErr w:type="spellStart"/>
      <w:r w:rsidR="00AE2BF5">
        <w:t>Sakai</w:t>
      </w:r>
      <w:proofErr w:type="spellEnd"/>
      <w:r w:rsidR="00AE2BF5">
        <w:t>, se Český festival uskuteční i ve své fyzické podobě</w:t>
      </w:r>
      <w:r w:rsidR="0066575A" w:rsidRPr="00AE2BF5">
        <w:t xml:space="preserve">. </w:t>
      </w:r>
      <w:r w:rsidR="00AE2BF5">
        <w:t>Český festival se zde koná podruhé a ve spolupráci s organizátory původního tokijského festivalu jej připravuje Honorární konzulát České republiky v </w:t>
      </w:r>
      <w:proofErr w:type="spellStart"/>
      <w:proofErr w:type="gramStart"/>
      <w:r w:rsidR="00AE2BF5">
        <w:t>Sakai</w:t>
      </w:r>
      <w:proofErr w:type="spellEnd"/>
      <w:proofErr w:type="gramEnd"/>
      <w:r w:rsidR="00AE2BF5">
        <w:t>, který zde byl zřízen v roce 2019. Český festival v </w:t>
      </w:r>
      <w:proofErr w:type="spellStart"/>
      <w:r w:rsidR="00AE2BF5">
        <w:t>Kansai</w:t>
      </w:r>
      <w:proofErr w:type="spellEnd"/>
      <w:r w:rsidR="00AE2BF5">
        <w:t xml:space="preserve"> bude možné navštívit během víkendu </w:t>
      </w:r>
      <w:r w:rsidR="00AE2BF5" w:rsidRPr="003D0390">
        <w:rPr>
          <w:b/>
        </w:rPr>
        <w:t>31. 10</w:t>
      </w:r>
      <w:r w:rsidR="003D0390" w:rsidRPr="003D0390">
        <w:rPr>
          <w:b/>
        </w:rPr>
        <w:t>.</w:t>
      </w:r>
      <w:r w:rsidR="00AE2BF5" w:rsidRPr="003D0390">
        <w:rPr>
          <w:b/>
        </w:rPr>
        <w:t xml:space="preserve"> </w:t>
      </w:r>
      <w:r w:rsidR="00AE2BF5" w:rsidRPr="00B50C7A">
        <w:t>a</w:t>
      </w:r>
      <w:r w:rsidR="00AE2BF5" w:rsidRPr="003D0390">
        <w:rPr>
          <w:b/>
        </w:rPr>
        <w:t xml:space="preserve"> 1. 11.</w:t>
      </w:r>
      <w:r w:rsidR="00AE2BF5">
        <w:t xml:space="preserve"> Návštěvníky čekají stánky s českým zbožím a program složený z hudebních vystoupení a prezentací české kultury. </w:t>
      </w:r>
    </w:p>
    <w:p w:rsidR="007B6E6B" w:rsidRPr="00FA6C98" w:rsidRDefault="007B6E6B" w:rsidP="00FA6C98"/>
    <w:p w:rsidR="00DB09E8" w:rsidRDefault="00DB09E8" w:rsidP="00BB36D2">
      <w:pPr>
        <w:pStyle w:val="Nadpis3"/>
        <w:rPr>
          <w:smallCaps/>
          <w:sz w:val="22"/>
        </w:rPr>
      </w:pPr>
    </w:p>
    <w:p w:rsidR="00BB36D2" w:rsidRDefault="00CC4F1D" w:rsidP="00BB36D2">
      <w:pPr>
        <w:pStyle w:val="Nadpis3"/>
        <w:rPr>
          <w:smallCaps/>
          <w:sz w:val="22"/>
        </w:rPr>
      </w:pPr>
      <w:bookmarkStart w:id="0" w:name="_GoBack"/>
      <w:bookmarkEnd w:id="0"/>
      <w:r w:rsidRPr="00496664">
        <w:rPr>
          <w:smallCaps/>
          <w:sz w:val="22"/>
        </w:rPr>
        <w:t>Internetová stránka akce:</w:t>
      </w:r>
      <w:r w:rsidRPr="00496664">
        <w:rPr>
          <w:sz w:val="22"/>
        </w:rPr>
        <w:t xml:space="preserve"> </w:t>
      </w:r>
      <w:r w:rsidRPr="00496664">
        <w:rPr>
          <w:sz w:val="22"/>
        </w:rPr>
        <w:br/>
      </w:r>
      <w:hyperlink r:id="rId12" w:history="1">
        <w:r w:rsidR="00AE2BF5" w:rsidRPr="00372613">
          <w:rPr>
            <w:rStyle w:val="Hypertextovodkaz"/>
            <w:smallCaps/>
            <w:sz w:val="22"/>
          </w:rPr>
          <w:t>http://tokyo.czechcentres.cz/cs/program/detail-akce/czech-week-online-2020/</w:t>
        </w:r>
      </w:hyperlink>
    </w:p>
    <w:p w:rsidR="00CC4F1D" w:rsidRDefault="00CC4F1D" w:rsidP="00CC4F1D">
      <w:pPr>
        <w:pStyle w:val="Nadpis3"/>
      </w:pPr>
    </w:p>
    <w:p w:rsidR="00DB09E8" w:rsidRDefault="00DB09E8" w:rsidP="00CC4F1D">
      <w:pPr>
        <w:pStyle w:val="Nadpis3"/>
        <w:rPr>
          <w:sz w:val="22"/>
        </w:rPr>
      </w:pPr>
    </w:p>
    <w:p w:rsidR="00CC4F1D" w:rsidRPr="00496664" w:rsidRDefault="00CC4F1D" w:rsidP="00CC4F1D">
      <w:pPr>
        <w:pStyle w:val="Nadpis3"/>
        <w:rPr>
          <w:sz w:val="22"/>
        </w:rPr>
      </w:pPr>
      <w:r w:rsidRPr="00496664">
        <w:rPr>
          <w:sz w:val="22"/>
        </w:rPr>
        <w:t>ČESKÁ CENTRA</w:t>
      </w:r>
    </w:p>
    <w:p w:rsidR="00CC4F1D" w:rsidRPr="00CC4F1D" w:rsidRDefault="00CC4F1D" w:rsidP="00B77E92">
      <w:pPr>
        <w:jc w:val="both"/>
      </w:pPr>
      <w:r>
        <w:t>Česká centra, příspěvková organizace Ministerstva zahraničních věcí ČR, jsou stěžejním nástrojem veřejné diplomacie zahraniční politiky České republiky a posilují dobré jméno ČR ve světě. Jakožto kulturní institut jsou členem sítě zahraničních evropských kulturních institutů – EUNIC. Prezentují naši zemi v široké škále kulturních a společenských oblastí: od umění přes kreativní průmysly až po propagaci úspěchů české vědy a inovací. Věnují se výuce češtiny v zahraničí. Zapojují se do mezinárodních projektů a slouží jako platforma pro rozvoj mezinárodního kulturního dialogu. V současnosti působí v zahraničí celkem 25 poboček na 3 kontinentech – kromě Českých center spravují také Český dům v Moskvě, Jeruzalémě a Bratislavě.</w:t>
      </w:r>
    </w:p>
    <w:sectPr w:rsidR="00CC4F1D" w:rsidRPr="00CC4F1D" w:rsidSect="00CC4F1D">
      <w:type w:val="continuous"/>
      <w:pgSz w:w="11906" w:h="16838"/>
      <w:pgMar w:top="2268" w:right="851" w:bottom="1814" w:left="1985" w:header="709" w:footer="709" w:gutter="0"/>
      <w:cols w:space="2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BF" w:rsidRDefault="008544BF">
      <w:r>
        <w:separator/>
      </w:r>
    </w:p>
  </w:endnote>
  <w:endnote w:type="continuationSeparator" w:id="0">
    <w:p w:rsidR="008544BF" w:rsidRDefault="0085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AA" w:rsidRDefault="002950F3">
    <w:pPr>
      <w:pStyle w:val="Zpat"/>
    </w:pPr>
    <w:r>
      <w:rPr>
        <w:noProof/>
        <w:sz w:val="20"/>
        <w:lang w:eastAsia="ja-JP"/>
      </w:rPr>
      <w:drawing>
        <wp:anchor distT="0" distB="0" distL="114300" distR="114300" simplePos="0" relativeHeight="251658752" behindDoc="0" locked="0" layoutInCell="1" allowOverlap="1" wp14:anchorId="21989CF3" wp14:editId="76C9CE52">
          <wp:simplePos x="0" y="0"/>
          <wp:positionH relativeFrom="page">
            <wp:posOffset>1260475</wp:posOffset>
          </wp:positionH>
          <wp:positionV relativeFrom="page">
            <wp:posOffset>9695815</wp:posOffset>
          </wp:positionV>
          <wp:extent cx="2278380" cy="594360"/>
          <wp:effectExtent l="0" t="0" r="7620" b="0"/>
          <wp:wrapNone/>
          <wp:docPr id="6" name="obrázek 9" descr="E:\work\4004\tom_c\ceska_centra\new3\q\tiskova_zprava\praha\podklady\150dpi_paticka_prah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:\work\4004\tom_c\ceska_centra\new3\q\tiskova_zprava\praha\podklady\150dpi_paticka_praha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BF" w:rsidRDefault="008544BF">
      <w:r>
        <w:separator/>
      </w:r>
    </w:p>
  </w:footnote>
  <w:footnote w:type="continuationSeparator" w:id="0">
    <w:p w:rsidR="008544BF" w:rsidRDefault="00854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AA" w:rsidRDefault="00CC4F1D">
    <w:pPr>
      <w:pStyle w:val="Zhlav"/>
    </w:pPr>
    <w:r>
      <w:rPr>
        <w:noProof/>
        <w:lang w:eastAsia="ja-JP"/>
      </w:rPr>
      <w:drawing>
        <wp:inline distT="0" distB="0" distL="0" distR="0" wp14:anchorId="29F303E3" wp14:editId="6AE8E02C">
          <wp:extent cx="2684780" cy="548640"/>
          <wp:effectExtent l="0" t="0" r="1270" b="3810"/>
          <wp:docPr id="1" name="Obrázek 1" descr="P:\Dokumenty\INFO - ČCT\LOGO A MAPA\CCT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INFO - ČCT\LOGO A MAPA\CCT(JP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0F3">
      <w:rPr>
        <w:noProof/>
        <w:sz w:val="20"/>
        <w:lang w:eastAsia="ja-JP"/>
      </w:rPr>
      <w:drawing>
        <wp:anchor distT="0" distB="0" distL="114300" distR="114300" simplePos="0" relativeHeight="251657728" behindDoc="0" locked="1" layoutInCell="1" allowOverlap="1" wp14:anchorId="02ECE77B" wp14:editId="557917F3">
          <wp:simplePos x="0" y="0"/>
          <wp:positionH relativeFrom="page">
            <wp:posOffset>7200900</wp:posOffset>
          </wp:positionH>
          <wp:positionV relativeFrom="page">
            <wp:posOffset>0</wp:posOffset>
          </wp:positionV>
          <wp:extent cx="360045" cy="10668635"/>
          <wp:effectExtent l="0" t="0" r="1905" b="0"/>
          <wp:wrapNone/>
          <wp:docPr id="5" name="obrázek 7" descr="pruhy_cerven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uhy_cervene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066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F3"/>
    <w:rsid w:val="00015940"/>
    <w:rsid w:val="00024AE1"/>
    <w:rsid w:val="000615A2"/>
    <w:rsid w:val="000921AC"/>
    <w:rsid w:val="000D7903"/>
    <w:rsid w:val="002950F3"/>
    <w:rsid w:val="002C6A7C"/>
    <w:rsid w:val="002F3C5E"/>
    <w:rsid w:val="00301FB5"/>
    <w:rsid w:val="00330F04"/>
    <w:rsid w:val="00380D77"/>
    <w:rsid w:val="003D0390"/>
    <w:rsid w:val="003D7040"/>
    <w:rsid w:val="003F3AB2"/>
    <w:rsid w:val="00466D3B"/>
    <w:rsid w:val="00496664"/>
    <w:rsid w:val="004D3F0D"/>
    <w:rsid w:val="0051573A"/>
    <w:rsid w:val="0052677B"/>
    <w:rsid w:val="005422B8"/>
    <w:rsid w:val="005B7227"/>
    <w:rsid w:val="00604B00"/>
    <w:rsid w:val="006436A8"/>
    <w:rsid w:val="0066575A"/>
    <w:rsid w:val="006675C5"/>
    <w:rsid w:val="006916BD"/>
    <w:rsid w:val="006B6F6D"/>
    <w:rsid w:val="00741FCC"/>
    <w:rsid w:val="00775550"/>
    <w:rsid w:val="00784E57"/>
    <w:rsid w:val="007B6E6B"/>
    <w:rsid w:val="007C280E"/>
    <w:rsid w:val="008060AA"/>
    <w:rsid w:val="00840334"/>
    <w:rsid w:val="008544BF"/>
    <w:rsid w:val="00906F07"/>
    <w:rsid w:val="00930355"/>
    <w:rsid w:val="009A596A"/>
    <w:rsid w:val="009B492E"/>
    <w:rsid w:val="009F2471"/>
    <w:rsid w:val="00A237F3"/>
    <w:rsid w:val="00A53438"/>
    <w:rsid w:val="00AE2BF5"/>
    <w:rsid w:val="00B50C7A"/>
    <w:rsid w:val="00B6044B"/>
    <w:rsid w:val="00B64E11"/>
    <w:rsid w:val="00B77E92"/>
    <w:rsid w:val="00BB36D2"/>
    <w:rsid w:val="00C3506E"/>
    <w:rsid w:val="00C5159D"/>
    <w:rsid w:val="00C65E83"/>
    <w:rsid w:val="00C944C8"/>
    <w:rsid w:val="00CC4F1D"/>
    <w:rsid w:val="00CF5859"/>
    <w:rsid w:val="00D252CF"/>
    <w:rsid w:val="00D422A3"/>
    <w:rsid w:val="00D61895"/>
    <w:rsid w:val="00D9633C"/>
    <w:rsid w:val="00DB09E8"/>
    <w:rsid w:val="00DE3B3B"/>
    <w:rsid w:val="00E05F4B"/>
    <w:rsid w:val="00ED1802"/>
    <w:rsid w:val="00F05218"/>
    <w:rsid w:val="00F24941"/>
    <w:rsid w:val="00F400A8"/>
    <w:rsid w:val="00F7596D"/>
    <w:rsid w:val="00F9070B"/>
    <w:rsid w:val="00FA6C98"/>
    <w:rsid w:val="00FC73D3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720" w:lineRule="exact"/>
      <w:outlineLvl w:val="0"/>
    </w:pPr>
    <w:rPr>
      <w:color w:val="D0142A"/>
      <w:kern w:val="72"/>
      <w:sz w:val="60"/>
    </w:rPr>
  </w:style>
  <w:style w:type="paragraph" w:styleId="Nadpis2">
    <w:name w:val="heading 2"/>
    <w:basedOn w:val="Normln"/>
    <w:next w:val="Normln"/>
    <w:qFormat/>
    <w:pPr>
      <w:keepNext/>
      <w:spacing w:line="280" w:lineRule="exact"/>
      <w:outlineLvl w:val="1"/>
    </w:pPr>
    <w:rPr>
      <w:b/>
      <w:bCs/>
      <w:color w:val="CF142B"/>
      <w:kern w:val="28"/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2E63"/>
      <w:kern w:val="28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02PODTITULEK-modry">
    <w:name w:val="_02_PODTITULEK-modry"/>
    <w:basedOn w:val="Normln"/>
    <w:pPr>
      <w:spacing w:before="200" w:after="80" w:line="280" w:lineRule="exact"/>
    </w:pPr>
    <w:rPr>
      <w:b/>
      <w:bCs/>
      <w:color w:val="002E63"/>
      <w:kern w:val="28"/>
      <w:sz w:val="20"/>
    </w:rPr>
  </w:style>
  <w:style w:type="paragraph" w:customStyle="1" w:styleId="01TITULEK-cerveny">
    <w:name w:val="_01_TITULEK-cerveny"/>
    <w:basedOn w:val="Nadpis1"/>
    <w:pPr>
      <w:spacing w:after="720"/>
    </w:pPr>
    <w:rPr>
      <w:position w:val="14"/>
    </w:rPr>
  </w:style>
  <w:style w:type="paragraph" w:customStyle="1" w:styleId="04TEXT-cerny">
    <w:name w:val="_04_TEXT-cerny"/>
    <w:basedOn w:val="Normln"/>
    <w:pPr>
      <w:spacing w:line="200" w:lineRule="exact"/>
    </w:pPr>
    <w:rPr>
      <w:kern w:val="20"/>
      <w:sz w:val="16"/>
      <w:szCs w:val="12"/>
    </w:rPr>
  </w:style>
  <w:style w:type="paragraph" w:customStyle="1" w:styleId="03PODTITULEK-cerveny">
    <w:name w:val="_03_PODTITULEK-cerveny"/>
    <w:basedOn w:val="Nadpis2"/>
    <w:pPr>
      <w:spacing w:before="200" w:after="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F1D"/>
    <w:rPr>
      <w:rFonts w:ascii="Tahoma" w:hAnsi="Tahoma" w:cs="Tahoma"/>
      <w:sz w:val="16"/>
      <w:szCs w:val="16"/>
    </w:rPr>
  </w:style>
  <w:style w:type="character" w:styleId="Hypertextovodkaz">
    <w:name w:val="Hyperlink"/>
    <w:rsid w:val="00CC4F1D"/>
    <w:rPr>
      <w:color w:val="0000FF"/>
      <w:u w:val="single"/>
    </w:rPr>
  </w:style>
  <w:style w:type="paragraph" w:styleId="Bezmezer">
    <w:name w:val="No Spacing"/>
    <w:uiPriority w:val="99"/>
    <w:qFormat/>
    <w:rsid w:val="00CC4F1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CC4F1D"/>
    <w:pPr>
      <w:spacing w:before="100" w:beforeAutospacing="1" w:after="100" w:afterAutospacing="1"/>
    </w:pPr>
    <w:rPr>
      <w:lang w:eastAsia="ja-JP"/>
    </w:rPr>
  </w:style>
  <w:style w:type="character" w:styleId="Siln">
    <w:name w:val="Strong"/>
    <w:basedOn w:val="Standardnpsmoodstavce"/>
    <w:uiPriority w:val="22"/>
    <w:qFormat/>
    <w:rsid w:val="00CC4F1D"/>
    <w:rPr>
      <w:b/>
      <w:bCs/>
    </w:rPr>
  </w:style>
  <w:style w:type="character" w:styleId="Zvraznn">
    <w:name w:val="Emphasis"/>
    <w:basedOn w:val="Standardnpsmoodstavce"/>
    <w:uiPriority w:val="20"/>
    <w:qFormat/>
    <w:rsid w:val="00CC4F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720" w:lineRule="exact"/>
      <w:outlineLvl w:val="0"/>
    </w:pPr>
    <w:rPr>
      <w:color w:val="D0142A"/>
      <w:kern w:val="72"/>
      <w:sz w:val="60"/>
    </w:rPr>
  </w:style>
  <w:style w:type="paragraph" w:styleId="Nadpis2">
    <w:name w:val="heading 2"/>
    <w:basedOn w:val="Normln"/>
    <w:next w:val="Normln"/>
    <w:qFormat/>
    <w:pPr>
      <w:keepNext/>
      <w:spacing w:line="280" w:lineRule="exact"/>
      <w:outlineLvl w:val="1"/>
    </w:pPr>
    <w:rPr>
      <w:b/>
      <w:bCs/>
      <w:color w:val="CF142B"/>
      <w:kern w:val="28"/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2E63"/>
      <w:kern w:val="28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02PODTITULEK-modry">
    <w:name w:val="_02_PODTITULEK-modry"/>
    <w:basedOn w:val="Normln"/>
    <w:pPr>
      <w:spacing w:before="200" w:after="80" w:line="280" w:lineRule="exact"/>
    </w:pPr>
    <w:rPr>
      <w:b/>
      <w:bCs/>
      <w:color w:val="002E63"/>
      <w:kern w:val="28"/>
      <w:sz w:val="20"/>
    </w:rPr>
  </w:style>
  <w:style w:type="paragraph" w:customStyle="1" w:styleId="01TITULEK-cerveny">
    <w:name w:val="_01_TITULEK-cerveny"/>
    <w:basedOn w:val="Nadpis1"/>
    <w:pPr>
      <w:spacing w:after="720"/>
    </w:pPr>
    <w:rPr>
      <w:position w:val="14"/>
    </w:rPr>
  </w:style>
  <w:style w:type="paragraph" w:customStyle="1" w:styleId="04TEXT-cerny">
    <w:name w:val="_04_TEXT-cerny"/>
    <w:basedOn w:val="Normln"/>
    <w:pPr>
      <w:spacing w:line="200" w:lineRule="exact"/>
    </w:pPr>
    <w:rPr>
      <w:kern w:val="20"/>
      <w:sz w:val="16"/>
      <w:szCs w:val="12"/>
    </w:rPr>
  </w:style>
  <w:style w:type="paragraph" w:customStyle="1" w:styleId="03PODTITULEK-cerveny">
    <w:name w:val="_03_PODTITULEK-cerveny"/>
    <w:basedOn w:val="Nadpis2"/>
    <w:pPr>
      <w:spacing w:before="200" w:after="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F1D"/>
    <w:rPr>
      <w:rFonts w:ascii="Tahoma" w:hAnsi="Tahoma" w:cs="Tahoma"/>
      <w:sz w:val="16"/>
      <w:szCs w:val="16"/>
    </w:rPr>
  </w:style>
  <w:style w:type="character" w:styleId="Hypertextovodkaz">
    <w:name w:val="Hyperlink"/>
    <w:rsid w:val="00CC4F1D"/>
    <w:rPr>
      <w:color w:val="0000FF"/>
      <w:u w:val="single"/>
    </w:rPr>
  </w:style>
  <w:style w:type="paragraph" w:styleId="Bezmezer">
    <w:name w:val="No Spacing"/>
    <w:uiPriority w:val="99"/>
    <w:qFormat/>
    <w:rsid w:val="00CC4F1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CC4F1D"/>
    <w:pPr>
      <w:spacing w:before="100" w:beforeAutospacing="1" w:after="100" w:afterAutospacing="1"/>
    </w:pPr>
    <w:rPr>
      <w:lang w:eastAsia="ja-JP"/>
    </w:rPr>
  </w:style>
  <w:style w:type="character" w:styleId="Siln">
    <w:name w:val="Strong"/>
    <w:basedOn w:val="Standardnpsmoodstavce"/>
    <w:uiPriority w:val="22"/>
    <w:qFormat/>
    <w:rsid w:val="00CC4F1D"/>
    <w:rPr>
      <w:b/>
      <w:bCs/>
    </w:rPr>
  </w:style>
  <w:style w:type="character" w:styleId="Zvraznn">
    <w:name w:val="Emphasis"/>
    <w:basedOn w:val="Standardnpsmoodstavce"/>
    <w:uiPriority w:val="20"/>
    <w:qFormat/>
    <w:rsid w:val="00CC4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okyo.czechcentres.cz/cs/program/detail-akce/czech-week-online-20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2380-6521-400B-94E4-1924D7DB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600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TITULEK TITULEK TITULEK</vt:lpstr>
    </vt:vector>
  </TitlesOfParts>
  <Company>4004</Company>
  <LinksUpToDate>false</LinksUpToDate>
  <CharactersWithSpaces>4264</CharactersWithSpaces>
  <SharedDoc>false</SharedDoc>
  <HLinks>
    <vt:vector size="18" baseType="variant">
      <vt:variant>
        <vt:i4>2359422</vt:i4>
      </vt:variant>
      <vt:variant>
        <vt:i4>-1</vt:i4>
      </vt:variant>
      <vt:variant>
        <vt:i4>2049</vt:i4>
      </vt:variant>
      <vt:variant>
        <vt:i4>1</vt:i4>
      </vt:variant>
      <vt:variant>
        <vt:lpwstr>Untitled-9.bmp</vt:lpwstr>
      </vt:variant>
      <vt:variant>
        <vt:lpwstr/>
      </vt:variant>
      <vt:variant>
        <vt:i4>8060943</vt:i4>
      </vt:variant>
      <vt:variant>
        <vt:i4>-1</vt:i4>
      </vt:variant>
      <vt:variant>
        <vt:i4>2055</vt:i4>
      </vt:variant>
      <vt:variant>
        <vt:i4>1</vt:i4>
      </vt:variant>
      <vt:variant>
        <vt:lpwstr>pruhy_cervene.bmp</vt:lpwstr>
      </vt:variant>
      <vt:variant>
        <vt:lpwstr/>
      </vt:variant>
      <vt:variant>
        <vt:i4>5374070</vt:i4>
      </vt:variant>
      <vt:variant>
        <vt:i4>-1</vt:i4>
      </vt:variant>
      <vt:variant>
        <vt:i4>2057</vt:i4>
      </vt:variant>
      <vt:variant>
        <vt:i4>1</vt:i4>
      </vt:variant>
      <vt:variant>
        <vt:lpwstr>E:\work\4004\tom_c\ceska_centra\new3\q\tiskova_zprava\praha\podklady\150dpi_paticka_praha.bmp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TITULEK TITULEK TITULEK</dc:title>
  <dc:subject/>
  <dc:creator>Dvorackova Daniela</dc:creator>
  <cp:keywords/>
  <dc:description/>
  <cp:lastModifiedBy>Valek Jakub</cp:lastModifiedBy>
  <cp:revision>10</cp:revision>
  <cp:lastPrinted>2003-07-16T15:07:00Z</cp:lastPrinted>
  <dcterms:created xsi:type="dcterms:W3CDTF">2020-10-21T07:05:00Z</dcterms:created>
  <dcterms:modified xsi:type="dcterms:W3CDTF">2020-10-26T07:10:00Z</dcterms:modified>
</cp:coreProperties>
</file>