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741" w:type="dxa"/>
        <w:jc w:val="center"/>
        <w:tblInd w:w="93" w:type="dxa"/>
        <w:tblLook w:val="04A0" w:firstRow="1" w:lastRow="0" w:firstColumn="1" w:lastColumn="0" w:noHBand="0" w:noVBand="1"/>
      </w:tblPr>
      <w:tblGrid>
        <w:gridCol w:w="535"/>
        <w:gridCol w:w="1629"/>
        <w:gridCol w:w="2065"/>
        <w:gridCol w:w="518"/>
        <w:gridCol w:w="261"/>
        <w:gridCol w:w="1499"/>
        <w:gridCol w:w="1178"/>
        <w:gridCol w:w="2587"/>
        <w:gridCol w:w="261"/>
        <w:gridCol w:w="261"/>
        <w:gridCol w:w="1053"/>
        <w:gridCol w:w="1140"/>
      </w:tblGrid>
      <w:tr w:rsidR="00AA28C5" w:rsidRPr="00AA28C5" w:rsidTr="00AA28C5">
        <w:trPr>
          <w:trHeight w:val="460"/>
          <w:jc w:val="center"/>
        </w:trPr>
        <w:tc>
          <w:tcPr>
            <w:tcW w:w="1054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i/>
                <w:iCs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i/>
                <w:iCs/>
              </w:rPr>
              <w:t xml:space="preserve">Associação Nova Aurora na Reabilitação e Reintegração Psicossocial - </w:t>
            </w:r>
            <w:proofErr w:type="spellStart"/>
            <w:r w:rsidRPr="00AA28C5">
              <w:rPr>
                <w:rFonts w:ascii="Book Antiqua" w:eastAsia="Times New Roman" w:hAnsi="Book Antiqua" w:cs="Times New Roman"/>
                <w:b/>
                <w:bCs/>
                <w:i/>
                <w:iCs/>
              </w:rPr>
              <w:t>ANARP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AA28C5" w:rsidRPr="00AA28C5" w:rsidTr="00AA28C5">
        <w:trPr>
          <w:trHeight w:val="338"/>
          <w:jc w:val="center"/>
        </w:trPr>
        <w:tc>
          <w:tcPr>
            <w:tcW w:w="12741" w:type="dxa"/>
            <w:gridSpan w:val="1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333399"/>
                <w:sz w:val="28"/>
                <w:szCs w:val="2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28"/>
                <w:szCs w:val="28"/>
              </w:rPr>
              <w:t>PROPOSTA DE ORÇAMENTO PARA O ANO DE 2017</w:t>
            </w:r>
          </w:p>
        </w:tc>
      </w:tr>
      <w:tr w:rsidR="00AA28C5" w:rsidRPr="00AA28C5" w:rsidTr="00AA28C5">
        <w:trPr>
          <w:trHeight w:val="338"/>
          <w:jc w:val="center"/>
        </w:trPr>
        <w:tc>
          <w:tcPr>
            <w:tcW w:w="12741" w:type="dxa"/>
            <w:gridSpan w:val="1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28"/>
                <w:szCs w:val="28"/>
              </w:rPr>
            </w:pPr>
          </w:p>
        </w:tc>
      </w:tr>
      <w:tr w:rsidR="00AA28C5" w:rsidRPr="00AA28C5" w:rsidTr="00AA28C5">
        <w:trPr>
          <w:trHeight w:val="300"/>
          <w:jc w:val="center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4"/>
                <w:szCs w:val="14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4"/>
                <w:szCs w:val="14"/>
              </w:rPr>
              <w:t>(Euros)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4"/>
                <w:szCs w:val="14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4"/>
                <w:szCs w:val="14"/>
              </w:rPr>
              <w:t>(Euros)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638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bookmarkStart w:id="0" w:name="_GoBack"/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>CUSTOS E PERDAS</w:t>
            </w:r>
          </w:p>
        </w:tc>
        <w:tc>
          <w:tcPr>
            <w:tcW w:w="6361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>PROVEITOS E GANHOS</w:t>
            </w:r>
          </w:p>
        </w:tc>
      </w:tr>
      <w:bookmarkEnd w:id="0"/>
      <w:tr w:rsidR="00AA28C5" w:rsidRPr="00AA28C5" w:rsidTr="00AA28C5">
        <w:trPr>
          <w:trHeight w:val="300"/>
          <w:jc w:val="center"/>
        </w:trPr>
        <w:tc>
          <w:tcPr>
            <w:tcW w:w="638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</w:p>
        </w:tc>
        <w:tc>
          <w:tcPr>
            <w:tcW w:w="6361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3694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C M V M Consumidas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41 600,00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2790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Prestações de Serviços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309 360,00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421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Fornecimentos e Serviços Externos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148 475,00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</w:t>
            </w:r>
          </w:p>
        </w:tc>
        <w:tc>
          <w:tcPr>
            <w:tcW w:w="404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Quotas Matriculas e Mensalidades de utentes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306 960,00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621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Subcontratos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425,00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7211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Infância e Juventude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214 230,00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622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 xml:space="preserve">   Serviços Especializados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41 460,00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72111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- Creche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47 530,00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623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 xml:space="preserve">   Materiais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5 650,00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72112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-Pré-escolar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115 600,00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624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Energia e Fluídos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38 440,00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72114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-</w:t>
            </w:r>
            <w:proofErr w:type="spellStart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CATL</w:t>
            </w:r>
            <w:proofErr w:type="spellEnd"/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51 100,00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625</w:t>
            </w:r>
          </w:p>
        </w:tc>
        <w:tc>
          <w:tcPr>
            <w:tcW w:w="421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Deslocações, Estadas e Transportes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11 050,00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7213</w:t>
            </w:r>
          </w:p>
        </w:tc>
        <w:tc>
          <w:tcPr>
            <w:tcW w:w="299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Invalidez e Reabilitação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45 800,00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626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Serviços Diversos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42 650,00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72132</w:t>
            </w:r>
          </w:p>
        </w:tc>
        <w:tc>
          <w:tcPr>
            <w:tcW w:w="299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- Centro de Apoio e Reabilitação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45 800,00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627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Encargos C/Utentes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8 800,00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7215</w:t>
            </w:r>
          </w:p>
        </w:tc>
        <w:tc>
          <w:tcPr>
            <w:tcW w:w="299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Comparticipação de Utentes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46 930,00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63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Gasto com o Pessoal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535 950,00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722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Quotizações e </w:t>
            </w:r>
            <w:proofErr w:type="spellStart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Jóias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2 400,00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632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 xml:space="preserve">   Remunerações do Pessoal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434 700,00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634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 xml:space="preserve">   Indemnizações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500,00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75</w:t>
            </w:r>
          </w:p>
        </w:tc>
        <w:tc>
          <w:tcPr>
            <w:tcW w:w="404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proofErr w:type="spellStart"/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Subs</w:t>
            </w:r>
            <w:proofErr w:type="spellEnd"/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., Doações e Legados à Exploração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447 370,00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635</w:t>
            </w:r>
          </w:p>
        </w:tc>
        <w:tc>
          <w:tcPr>
            <w:tcW w:w="421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Encargos sobre Remunerações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95 600,00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</w:t>
            </w:r>
          </w:p>
        </w:tc>
        <w:tc>
          <w:tcPr>
            <w:tcW w:w="299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Subsídios das Entidades Públicas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422 670,00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636</w:t>
            </w:r>
          </w:p>
        </w:tc>
        <w:tc>
          <w:tcPr>
            <w:tcW w:w="421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Seguros de Acidentes de Trabalho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2 000,00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7511</w:t>
            </w:r>
          </w:p>
        </w:tc>
        <w:tc>
          <w:tcPr>
            <w:tcW w:w="299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</w:t>
            </w:r>
            <w:proofErr w:type="spellStart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ISS,IP</w:t>
            </w:r>
            <w:proofErr w:type="spellEnd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- Centro Distrital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405 570,00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638</w:t>
            </w:r>
          </w:p>
        </w:tc>
        <w:tc>
          <w:tcPr>
            <w:tcW w:w="421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Outros Gastos com o Pessoal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3 150,00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75111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</w:t>
            </w:r>
            <w:proofErr w:type="spellStart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Ifância</w:t>
            </w:r>
            <w:proofErr w:type="spellEnd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e Juventude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237 770,00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421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Gastos de Depreciação e Amortização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23 125,00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7511111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-Creche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112 400,00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 xml:space="preserve">Outros Gastos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6 510,00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751113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-Pré-escolar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6"/>
                <w:szCs w:val="16"/>
              </w:rPr>
            </w:pPr>
            <w:r w:rsidRPr="00AA28C5">
              <w:rPr>
                <w:rFonts w:ascii="Book Antiqua" w:eastAsia="Times New Roman" w:hAnsi="Book Antiqua" w:cs="Times New Roman"/>
                <w:sz w:val="16"/>
                <w:szCs w:val="16"/>
              </w:rPr>
              <w:t>104 510,00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681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Impostos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2 510,00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7511115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 xml:space="preserve">   </w:t>
            </w: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-</w:t>
            </w:r>
            <w:proofErr w:type="spellStart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CATL</w:t>
            </w:r>
            <w:proofErr w:type="spellEnd"/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20 860,00</w:t>
            </w:r>
          </w:p>
        </w:tc>
      </w:tr>
      <w:tr w:rsidR="00AA28C5" w:rsidRPr="00AA28C5" w:rsidTr="00AA28C5">
        <w:trPr>
          <w:trHeight w:val="30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688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Outros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4 000,00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75113</w:t>
            </w:r>
          </w:p>
        </w:tc>
        <w:tc>
          <w:tcPr>
            <w:tcW w:w="299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Invalidez e Reabilitação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167 800,00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(A)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755 660,00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7511329</w:t>
            </w:r>
          </w:p>
        </w:tc>
        <w:tc>
          <w:tcPr>
            <w:tcW w:w="404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 xml:space="preserve">    </w:t>
            </w: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-Prevenção e Reabilitação de Deficientes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167 800,00</w:t>
            </w:r>
          </w:p>
        </w:tc>
      </w:tr>
      <w:tr w:rsidR="00AA28C5" w:rsidRPr="00AA28C5" w:rsidTr="00AA28C5">
        <w:trPr>
          <w:trHeight w:val="30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69</w:t>
            </w:r>
          </w:p>
        </w:tc>
        <w:tc>
          <w:tcPr>
            <w:tcW w:w="3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Gastos Financeiros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3 320,00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7518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De Outras Entidades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17 100,00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  <w:t> 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(C)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758 980,00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75181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 -IEFP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4 500,00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75183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 -</w:t>
            </w:r>
            <w:proofErr w:type="spellStart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INR</w:t>
            </w:r>
            <w:proofErr w:type="spellEnd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, </w:t>
            </w:r>
            <w:proofErr w:type="spellStart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I.P</w:t>
            </w:r>
            <w:proofErr w:type="spellEnd"/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.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12 600,00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753</w:t>
            </w:r>
          </w:p>
        </w:tc>
        <w:tc>
          <w:tcPr>
            <w:tcW w:w="27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 Doações e Heranças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14 700,00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AA28C5">
              <w:rPr>
                <w:rFonts w:ascii="Book Antiqua" w:eastAsia="Times New Roman" w:hAnsi="Book Antiqua" w:cs="Times New Roman"/>
                <w:sz w:val="20"/>
                <w:szCs w:val="20"/>
              </w:rPr>
              <w:t> 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AA28C5">
              <w:rPr>
                <w:rFonts w:ascii="Book Antiqua" w:eastAsia="Times New Roman" w:hAnsi="Book Antiqua" w:cs="Times New Roman"/>
                <w:sz w:val="20"/>
                <w:szCs w:val="20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758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 xml:space="preserve">        Outros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10 000,00</w:t>
            </w:r>
          </w:p>
        </w:tc>
      </w:tr>
      <w:tr w:rsidR="00AA28C5" w:rsidRPr="00AA28C5" w:rsidTr="00AA28C5">
        <w:trPr>
          <w:trHeight w:val="30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1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Resultado Líquido Previsional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350,00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299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Outros Rendimentos e Gastos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2 600,00</w:t>
            </w:r>
          </w:p>
        </w:tc>
      </w:tr>
      <w:tr w:rsidR="00AA28C5" w:rsidRPr="00AA28C5" w:rsidTr="00AA28C5">
        <w:trPr>
          <w:trHeight w:val="30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AA28C5">
              <w:rPr>
                <w:rFonts w:ascii="Book Antiqua" w:eastAsia="Times New Roman" w:hAnsi="Book Antiqua" w:cs="Times New Roman"/>
                <w:sz w:val="20"/>
                <w:szCs w:val="20"/>
              </w:rPr>
              <w:t> 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759 330,00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(B)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759 330,00</w:t>
            </w:r>
          </w:p>
        </w:tc>
      </w:tr>
      <w:tr w:rsidR="00AA28C5" w:rsidRPr="00AA28C5" w:rsidTr="00AA28C5">
        <w:trPr>
          <w:trHeight w:val="320"/>
          <w:jc w:val="center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AA28C5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DD0806"/>
                <w:sz w:val="18"/>
                <w:szCs w:val="18"/>
              </w:rPr>
              <w:t> </w:t>
            </w:r>
          </w:p>
        </w:tc>
        <w:tc>
          <w:tcPr>
            <w:tcW w:w="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58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</w:rPr>
              <w:t> 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 xml:space="preserve">    Resultados Correntes: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>(B)  -  (A)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>3 670,00</w:t>
            </w:r>
          </w:p>
        </w:tc>
      </w:tr>
      <w:tr w:rsidR="00AA28C5" w:rsidRPr="00AA28C5" w:rsidTr="00AA28C5">
        <w:trPr>
          <w:trHeight w:val="280"/>
          <w:jc w:val="center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AA28C5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 xml:space="preserve">A </w:t>
            </w:r>
            <w:proofErr w:type="spellStart"/>
            <w:r w:rsidRPr="00AA28C5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DIRECÇÃO</w:t>
            </w:r>
            <w:proofErr w:type="spellEnd"/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AA28C5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 xml:space="preserve">    Resultado Liquido Exercício: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center"/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>(B)  -  (C)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28C5" w:rsidRPr="00AA28C5" w:rsidRDefault="00AA28C5" w:rsidP="00AA28C5">
            <w:pPr>
              <w:jc w:val="right"/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</w:pPr>
            <w:r w:rsidRPr="00AA28C5">
              <w:rPr>
                <w:rFonts w:ascii="Book Antiqua" w:eastAsia="Times New Roman" w:hAnsi="Book Antiqua" w:cs="Times New Roman"/>
                <w:b/>
                <w:bCs/>
                <w:color w:val="333399"/>
                <w:sz w:val="18"/>
                <w:szCs w:val="18"/>
              </w:rPr>
              <w:t>350,00</w:t>
            </w:r>
          </w:p>
        </w:tc>
      </w:tr>
    </w:tbl>
    <w:p w:rsidR="007B6F1E" w:rsidRPr="00AA28C5" w:rsidRDefault="007B6F1E" w:rsidP="00AA28C5"/>
    <w:sectPr w:rsidR="007B6F1E" w:rsidRPr="00AA28C5" w:rsidSect="00AA28C5">
      <w:pgSz w:w="16840" w:h="11900" w:orient="landscape"/>
      <w:pgMar w:top="22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8C5"/>
    <w:rsid w:val="007B6F1E"/>
    <w:rsid w:val="00AA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0AD9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364</Words>
  <Characters>2080</Characters>
  <Application>Microsoft Macintosh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Neto</dc:creator>
  <cp:keywords/>
  <dc:description/>
  <cp:lastModifiedBy>Ana Neto</cp:lastModifiedBy>
  <cp:revision>1</cp:revision>
  <cp:lastPrinted>2016-11-25T12:12:00Z</cp:lastPrinted>
  <dcterms:created xsi:type="dcterms:W3CDTF">2016-11-25T12:06:00Z</dcterms:created>
  <dcterms:modified xsi:type="dcterms:W3CDTF">2016-11-25T12:12:00Z</dcterms:modified>
</cp:coreProperties>
</file>